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3" w:rsidRPr="00E206FB" w:rsidRDefault="001D49F3" w:rsidP="002375E4">
      <w:pPr>
        <w:pStyle w:val="Default"/>
        <w:tabs>
          <w:tab w:val="left" w:pos="4536"/>
        </w:tabs>
        <w:ind w:right="4251"/>
        <w:rPr>
          <w:rFonts w:asciiTheme="minorHAnsi" w:hAnsiTheme="minorHAnsi" w:cstheme="minorHAnsi"/>
          <w:sz w:val="16"/>
          <w:szCs w:val="18"/>
        </w:rPr>
      </w:pPr>
      <w:r w:rsidRPr="00E206FB">
        <w:rPr>
          <w:rFonts w:asciiTheme="minorHAnsi" w:hAnsiTheme="minorHAnsi" w:cstheme="minorHAnsi"/>
          <w:sz w:val="16"/>
          <w:szCs w:val="18"/>
        </w:rPr>
        <w:t>ESTADO DE SANTA CATARINA</w:t>
      </w:r>
    </w:p>
    <w:p w:rsidR="001D49F3" w:rsidRPr="00E206FB" w:rsidRDefault="001D49F3" w:rsidP="002375E4">
      <w:pPr>
        <w:pStyle w:val="Default"/>
        <w:tabs>
          <w:tab w:val="left" w:pos="4536"/>
        </w:tabs>
        <w:ind w:right="4251"/>
        <w:rPr>
          <w:rFonts w:asciiTheme="minorHAnsi" w:hAnsiTheme="minorHAnsi" w:cstheme="minorHAnsi"/>
          <w:sz w:val="16"/>
          <w:szCs w:val="18"/>
        </w:rPr>
      </w:pPr>
      <w:r w:rsidRPr="00E206FB">
        <w:rPr>
          <w:rFonts w:asciiTheme="minorHAnsi" w:hAnsiTheme="minorHAnsi" w:cstheme="minorHAnsi"/>
          <w:sz w:val="16"/>
          <w:szCs w:val="18"/>
        </w:rPr>
        <w:t>MUNICÍPIO DE JAGUARUNA</w:t>
      </w:r>
    </w:p>
    <w:p w:rsidR="001D49F3" w:rsidRPr="00E206FB" w:rsidRDefault="001D49F3" w:rsidP="002375E4">
      <w:pPr>
        <w:pStyle w:val="Default"/>
        <w:tabs>
          <w:tab w:val="left" w:pos="4536"/>
        </w:tabs>
        <w:ind w:right="4251"/>
        <w:rPr>
          <w:rFonts w:asciiTheme="minorHAnsi" w:hAnsiTheme="minorHAnsi" w:cstheme="minorHAnsi"/>
          <w:sz w:val="16"/>
          <w:szCs w:val="18"/>
        </w:rPr>
      </w:pPr>
      <w:r w:rsidRPr="00E206FB">
        <w:rPr>
          <w:rFonts w:asciiTheme="minorHAnsi" w:hAnsiTheme="minorHAnsi" w:cstheme="minorHAnsi"/>
          <w:sz w:val="16"/>
          <w:szCs w:val="18"/>
        </w:rPr>
        <w:t>FUNDO MUNICIPAL DE SAÚDE</w:t>
      </w:r>
    </w:p>
    <w:p w:rsidR="001D49F3" w:rsidRPr="00E206FB" w:rsidRDefault="001D49F3" w:rsidP="002375E4">
      <w:pPr>
        <w:pStyle w:val="Default"/>
        <w:tabs>
          <w:tab w:val="left" w:pos="4536"/>
        </w:tabs>
        <w:ind w:right="4251"/>
        <w:rPr>
          <w:rFonts w:asciiTheme="minorHAnsi" w:hAnsiTheme="minorHAnsi" w:cstheme="minorHAnsi"/>
          <w:sz w:val="16"/>
          <w:szCs w:val="18"/>
          <w:u w:val="single"/>
        </w:rPr>
      </w:pPr>
      <w:r w:rsidRPr="00E206FB">
        <w:rPr>
          <w:rFonts w:asciiTheme="minorHAnsi" w:hAnsiTheme="minorHAnsi" w:cstheme="minorHAnsi"/>
          <w:b/>
          <w:bCs/>
          <w:sz w:val="16"/>
          <w:szCs w:val="18"/>
          <w:u w:val="single"/>
        </w:rPr>
        <w:t>AVISO DE LICITAÇÃO</w:t>
      </w:r>
    </w:p>
    <w:p w:rsidR="000B3C63" w:rsidRPr="00766376" w:rsidRDefault="001D49F3" w:rsidP="002375E4">
      <w:pPr>
        <w:pStyle w:val="SemEspaamento"/>
        <w:tabs>
          <w:tab w:val="left" w:pos="4536"/>
        </w:tabs>
        <w:ind w:right="4251"/>
        <w:jc w:val="both"/>
        <w:rPr>
          <w:b/>
          <w:sz w:val="16"/>
          <w:szCs w:val="18"/>
        </w:rPr>
      </w:pPr>
      <w:r w:rsidRPr="00E206FB">
        <w:rPr>
          <w:rFonts w:asciiTheme="minorHAnsi" w:hAnsiTheme="minorHAnsi" w:cstheme="minorHAnsi"/>
          <w:sz w:val="16"/>
          <w:szCs w:val="18"/>
        </w:rPr>
        <w:t xml:space="preserve">PROCESSO LICITATÓRIO Nº 10/2018-FMS, PREGÃO PRESENCIAL Nº 08/2018-FMS. Cujo critério de julgamento é o de </w:t>
      </w:r>
      <w:r w:rsidRPr="00E206FB">
        <w:rPr>
          <w:rFonts w:asciiTheme="minorHAnsi" w:hAnsiTheme="minorHAnsi" w:cstheme="minorHAnsi"/>
          <w:b/>
          <w:bCs/>
          <w:sz w:val="16"/>
          <w:szCs w:val="18"/>
        </w:rPr>
        <w:t>MENOR PREÇO POR ITEM</w:t>
      </w:r>
      <w:r w:rsidRPr="00E206FB">
        <w:rPr>
          <w:rFonts w:asciiTheme="minorHAnsi" w:hAnsiTheme="minorHAnsi" w:cstheme="minorHAnsi"/>
          <w:sz w:val="16"/>
          <w:szCs w:val="18"/>
        </w:rPr>
        <w:t xml:space="preserve">, no dia 30 de Julho de 2018, às </w:t>
      </w:r>
      <w:proofErr w:type="gramStart"/>
      <w:r w:rsidRPr="00E206FB">
        <w:rPr>
          <w:rFonts w:asciiTheme="minorHAnsi" w:hAnsiTheme="minorHAnsi" w:cstheme="minorHAnsi"/>
          <w:sz w:val="16"/>
          <w:szCs w:val="18"/>
        </w:rPr>
        <w:t>09:00</w:t>
      </w:r>
      <w:proofErr w:type="gramEnd"/>
      <w:r w:rsidRPr="00E206FB">
        <w:rPr>
          <w:rFonts w:asciiTheme="minorHAnsi" w:hAnsiTheme="minorHAnsi" w:cstheme="minorHAnsi"/>
          <w:sz w:val="16"/>
          <w:szCs w:val="18"/>
        </w:rPr>
        <w:t xml:space="preserve"> horas, tendo como objeto: </w:t>
      </w:r>
      <w:r w:rsidRPr="00E206FB">
        <w:rPr>
          <w:rFonts w:asciiTheme="minorHAnsi" w:hAnsiTheme="minorHAnsi" w:cstheme="minorHAnsi"/>
          <w:b/>
          <w:sz w:val="16"/>
          <w:szCs w:val="18"/>
        </w:rPr>
        <w:t xml:space="preserve">Aquisição de 01 (um) veículo utilitário 0km, 04 (quatro) veículos de passeio 0km e 01 (um) ambulância Tipo A 0km, veículos estes destinados a reestruturação da rede de serviços da atenção básica de saúde do Município de Jaguaruna/SC. As especificações e determinações encontram-se previstas no Termo de Referência anexo ao edital. </w:t>
      </w:r>
      <w:r w:rsidRPr="00E206FB">
        <w:rPr>
          <w:rFonts w:asciiTheme="minorHAnsi" w:hAnsiTheme="minorHAnsi" w:cstheme="minorHAnsi"/>
          <w:sz w:val="16"/>
          <w:szCs w:val="18"/>
        </w:rPr>
        <w:t>O Edital e seus anexos na íntegra encontram-se a disposição para obter através do endereço Av. Duque de Caxias, 290 Centro, Jaguaruna/SC. Telefone (48) 3624-8400</w:t>
      </w:r>
      <w:r w:rsidR="00820A3E" w:rsidRPr="00E206FB">
        <w:rPr>
          <w:rFonts w:asciiTheme="minorHAnsi" w:hAnsiTheme="minorHAnsi" w:cstheme="minorHAnsi"/>
          <w:sz w:val="16"/>
          <w:szCs w:val="18"/>
        </w:rPr>
        <w:t>,</w:t>
      </w:r>
      <w:r w:rsidRPr="00E206FB">
        <w:rPr>
          <w:rFonts w:asciiTheme="minorHAnsi" w:hAnsiTheme="minorHAnsi" w:cstheme="minorHAnsi"/>
          <w:sz w:val="16"/>
          <w:szCs w:val="18"/>
        </w:rPr>
        <w:t xml:space="preserve"> Horário das </w:t>
      </w:r>
      <w:proofErr w:type="gramStart"/>
      <w:r w:rsidRPr="00E206FB">
        <w:rPr>
          <w:rFonts w:asciiTheme="minorHAnsi" w:hAnsiTheme="minorHAnsi" w:cstheme="minorHAnsi"/>
          <w:sz w:val="16"/>
          <w:szCs w:val="18"/>
        </w:rPr>
        <w:t>07:00</w:t>
      </w:r>
      <w:proofErr w:type="gramEnd"/>
      <w:r w:rsidRPr="00E206FB">
        <w:rPr>
          <w:rFonts w:asciiTheme="minorHAnsi" w:hAnsiTheme="minorHAnsi" w:cstheme="minorHAnsi"/>
          <w:sz w:val="16"/>
          <w:szCs w:val="18"/>
        </w:rPr>
        <w:t xml:space="preserve"> horas às 13:00 horas. Jaguaruna (SC), 13 de </w:t>
      </w:r>
      <w:r w:rsidR="00820A3E" w:rsidRPr="00E206FB">
        <w:rPr>
          <w:rFonts w:asciiTheme="minorHAnsi" w:hAnsiTheme="minorHAnsi" w:cstheme="minorHAnsi"/>
          <w:sz w:val="16"/>
          <w:szCs w:val="18"/>
        </w:rPr>
        <w:t>Jul</w:t>
      </w:r>
      <w:r w:rsidRPr="00E206FB">
        <w:rPr>
          <w:rFonts w:asciiTheme="minorHAnsi" w:hAnsiTheme="minorHAnsi" w:cstheme="minorHAnsi"/>
          <w:sz w:val="16"/>
          <w:szCs w:val="18"/>
        </w:rPr>
        <w:t xml:space="preserve">ho de 2018. </w:t>
      </w:r>
      <w:r w:rsidR="00766376">
        <w:rPr>
          <w:rFonts w:asciiTheme="minorHAnsi" w:hAnsiTheme="minorHAnsi" w:cstheme="minorHAnsi"/>
          <w:b/>
          <w:sz w:val="16"/>
          <w:szCs w:val="18"/>
        </w:rPr>
        <w:t>EDENILSON MONTINI DA COSTA</w:t>
      </w:r>
      <w:r w:rsidR="003021E3" w:rsidRPr="00766376">
        <w:rPr>
          <w:rFonts w:asciiTheme="minorHAnsi" w:hAnsiTheme="minorHAnsi" w:cstheme="minorHAnsi"/>
          <w:b/>
          <w:sz w:val="16"/>
          <w:szCs w:val="18"/>
        </w:rPr>
        <w:t xml:space="preserve"> – Prefeito Municipal.</w:t>
      </w:r>
      <w:bookmarkStart w:id="0" w:name="_GoBack"/>
      <w:bookmarkEnd w:id="0"/>
    </w:p>
    <w:sectPr w:rsidR="000B3C63" w:rsidRPr="00766376" w:rsidSect="00307D21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F3"/>
    <w:rsid w:val="000B3C63"/>
    <w:rsid w:val="001D49F3"/>
    <w:rsid w:val="002375E4"/>
    <w:rsid w:val="003021E3"/>
    <w:rsid w:val="00307D21"/>
    <w:rsid w:val="00346C33"/>
    <w:rsid w:val="00713DFB"/>
    <w:rsid w:val="00766376"/>
    <w:rsid w:val="00820A3E"/>
    <w:rsid w:val="0085299E"/>
    <w:rsid w:val="00920B91"/>
    <w:rsid w:val="00E2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49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4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49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4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7</cp:revision>
  <dcterms:created xsi:type="dcterms:W3CDTF">2018-07-13T15:04:00Z</dcterms:created>
  <dcterms:modified xsi:type="dcterms:W3CDTF">2018-07-23T10:16:00Z</dcterms:modified>
</cp:coreProperties>
</file>