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BB880" w14:textId="77777777" w:rsidR="006B3632" w:rsidRPr="00B16956" w:rsidRDefault="006B3632" w:rsidP="00666858">
      <w:pPr>
        <w:jc w:val="both"/>
        <w:rPr>
          <w:rFonts w:ascii="Arial" w:hAnsi="Arial" w:cs="Arial"/>
          <w:snapToGrid w:val="0"/>
          <w:color w:val="000000"/>
        </w:rPr>
      </w:pPr>
      <w:r w:rsidRPr="00B16956">
        <w:rPr>
          <w:rFonts w:ascii="Arial" w:hAnsi="Arial" w:cs="Arial"/>
        </w:rPr>
        <w:t xml:space="preserve">O </w:t>
      </w:r>
      <w:r w:rsidRPr="00B16956">
        <w:rPr>
          <w:rFonts w:ascii="Arial" w:hAnsi="Arial" w:cs="Arial"/>
          <w:b/>
        </w:rPr>
        <w:t xml:space="preserve">MUNICÍPIO DE </w:t>
      </w:r>
      <w:r w:rsidR="008A0081">
        <w:rPr>
          <w:rFonts w:ascii="Arial" w:hAnsi="Arial" w:cs="Arial"/>
          <w:b/>
        </w:rPr>
        <w:t>JAGUARUNA - SC</w:t>
      </w:r>
      <w:r w:rsidR="00EC7521" w:rsidRPr="00B16956">
        <w:rPr>
          <w:rFonts w:ascii="Arial" w:hAnsi="Arial" w:cs="Arial"/>
          <w:b/>
        </w:rPr>
        <w:t xml:space="preserve"> </w:t>
      </w:r>
      <w:r w:rsidRPr="00B16956">
        <w:rPr>
          <w:rFonts w:ascii="Arial" w:hAnsi="Arial" w:cs="Arial"/>
        </w:rPr>
        <w:t xml:space="preserve">torna público que realizará </w:t>
      </w:r>
      <w:r w:rsidR="006A6F73" w:rsidRPr="006A6F73">
        <w:rPr>
          <w:rFonts w:ascii="Arial" w:hAnsi="Arial" w:cs="Arial"/>
          <w:b/>
        </w:rPr>
        <w:t>CONCURSO</w:t>
      </w:r>
      <w:r w:rsidR="006A6F73">
        <w:rPr>
          <w:rFonts w:ascii="Arial" w:hAnsi="Arial" w:cs="Arial"/>
          <w:b/>
        </w:rPr>
        <w:t xml:space="preserve"> PÚBLICO</w:t>
      </w:r>
      <w:r w:rsidR="00000152" w:rsidRPr="00B16956">
        <w:rPr>
          <w:rFonts w:ascii="Arial" w:hAnsi="Arial" w:cs="Arial"/>
        </w:rPr>
        <w:t xml:space="preserve"> </w:t>
      </w:r>
      <w:r w:rsidR="006A6F73" w:rsidRPr="003B50C0">
        <w:rPr>
          <w:rFonts w:ascii="Arial" w:hAnsi="Arial" w:cs="Arial"/>
        </w:rPr>
        <w:t>destinado a selecionar candidatos para o provimento de cargos</w:t>
      </w:r>
      <w:r w:rsidR="006A6F73">
        <w:rPr>
          <w:rFonts w:ascii="Arial" w:hAnsi="Arial" w:cs="Arial"/>
        </w:rPr>
        <w:t xml:space="preserve"> efetivos</w:t>
      </w:r>
      <w:r w:rsidR="006A6F73" w:rsidRPr="003B50C0">
        <w:rPr>
          <w:rFonts w:ascii="Arial" w:hAnsi="Arial" w:cs="Arial"/>
        </w:rPr>
        <w:t xml:space="preserve"> para o quadro de pessoal da Administração Municipal</w:t>
      </w:r>
      <w:r w:rsidR="006A6F73">
        <w:rPr>
          <w:rFonts w:ascii="Arial" w:hAnsi="Arial" w:cs="Arial"/>
        </w:rPr>
        <w:t xml:space="preserve"> nos termos do Art. 37, II da Constituição Federal</w:t>
      </w:r>
      <w:r w:rsidR="003A3B84">
        <w:rPr>
          <w:rFonts w:ascii="Arial" w:hAnsi="Arial" w:cs="Arial"/>
        </w:rPr>
        <w:t xml:space="preserve">, </w:t>
      </w:r>
      <w:r w:rsidR="003A3B84" w:rsidRPr="003F66A4">
        <w:rPr>
          <w:rFonts w:ascii="Arial" w:hAnsi="Arial" w:cs="Arial"/>
        </w:rPr>
        <w:t>da Lei Municipal nº 1113/2005 e suas alterações e da Lei Municipal nº 1170/2007 e suas respectivas alterações</w:t>
      </w:r>
      <w:r w:rsidRPr="003F66A4">
        <w:rPr>
          <w:rFonts w:ascii="Arial" w:hAnsi="Arial" w:cs="Arial"/>
        </w:rPr>
        <w:t>.</w:t>
      </w:r>
    </w:p>
    <w:p w14:paraId="2601CB23" w14:textId="77777777" w:rsidR="006B3632" w:rsidRPr="003B50C0" w:rsidRDefault="006B3632" w:rsidP="00AD4A83">
      <w:pPr>
        <w:autoSpaceDE w:val="0"/>
        <w:autoSpaceDN w:val="0"/>
        <w:adjustRightInd w:val="0"/>
        <w:jc w:val="both"/>
        <w:rPr>
          <w:rFonts w:ascii="Arial" w:hAnsi="Arial" w:cs="Arial"/>
        </w:rPr>
      </w:pPr>
      <w:r w:rsidRPr="003B50C0">
        <w:rPr>
          <w:rFonts w:ascii="Arial" w:hAnsi="Arial" w:cs="Arial"/>
        </w:rPr>
        <w:t xml:space="preserve"> </w:t>
      </w:r>
    </w:p>
    <w:p w14:paraId="2DDABFE1" w14:textId="77777777" w:rsidR="006B3632" w:rsidRPr="003B50C0" w:rsidRDefault="006B3632" w:rsidP="00AD4A83">
      <w:pPr>
        <w:shd w:val="clear" w:color="auto" w:fill="A6A6A6"/>
        <w:tabs>
          <w:tab w:val="left" w:pos="284"/>
        </w:tabs>
        <w:autoSpaceDE w:val="0"/>
        <w:autoSpaceDN w:val="0"/>
        <w:adjustRightInd w:val="0"/>
        <w:ind w:right="-20"/>
        <w:jc w:val="both"/>
        <w:rPr>
          <w:rFonts w:ascii="Arial" w:hAnsi="Arial" w:cs="Arial"/>
        </w:rPr>
      </w:pPr>
      <w:r w:rsidRPr="003B50C0">
        <w:rPr>
          <w:rFonts w:ascii="Arial" w:hAnsi="Arial" w:cs="Arial"/>
          <w:b/>
          <w:bCs/>
        </w:rPr>
        <w:t xml:space="preserve">DAS REGRAS GERAIS DO </w:t>
      </w:r>
      <w:r w:rsidR="006A6F73">
        <w:rPr>
          <w:rFonts w:ascii="Arial" w:hAnsi="Arial" w:cs="Arial"/>
          <w:b/>
          <w:bCs/>
        </w:rPr>
        <w:t>CONCURSO</w:t>
      </w:r>
      <w:r w:rsidR="00EC7521">
        <w:rPr>
          <w:rFonts w:ascii="Arial" w:hAnsi="Arial" w:cs="Arial"/>
          <w:b/>
          <w:bCs/>
        </w:rPr>
        <w:t xml:space="preserve"> </w:t>
      </w:r>
      <w:r w:rsidRPr="003B50C0">
        <w:rPr>
          <w:rFonts w:ascii="Arial" w:hAnsi="Arial" w:cs="Arial"/>
          <w:b/>
          <w:bCs/>
        </w:rPr>
        <w:t>PÚBLICO</w:t>
      </w:r>
    </w:p>
    <w:p w14:paraId="3BFFDD20" w14:textId="77777777" w:rsidR="006B3632" w:rsidRPr="003B50C0" w:rsidRDefault="006B3632" w:rsidP="00AD4A83">
      <w:pPr>
        <w:autoSpaceDE w:val="0"/>
        <w:autoSpaceDN w:val="0"/>
        <w:adjustRightInd w:val="0"/>
        <w:jc w:val="both"/>
        <w:rPr>
          <w:rFonts w:ascii="Arial" w:hAnsi="Arial" w:cs="Arial"/>
        </w:rPr>
      </w:pPr>
    </w:p>
    <w:p w14:paraId="61D2EBEA" w14:textId="77777777" w:rsidR="006B3632" w:rsidRPr="003B50C0" w:rsidRDefault="006B3632" w:rsidP="006552D3">
      <w:pPr>
        <w:numPr>
          <w:ilvl w:val="0"/>
          <w:numId w:val="9"/>
        </w:numPr>
        <w:tabs>
          <w:tab w:val="left" w:pos="567"/>
        </w:tabs>
        <w:ind w:left="0" w:firstLine="0"/>
        <w:jc w:val="both"/>
        <w:rPr>
          <w:rFonts w:ascii="Arial" w:hAnsi="Arial" w:cs="Arial"/>
        </w:rPr>
      </w:pPr>
      <w:r w:rsidRPr="003B50C0">
        <w:rPr>
          <w:rFonts w:ascii="Arial" w:hAnsi="Arial" w:cs="Arial"/>
        </w:rPr>
        <w:t xml:space="preserve">Este </w:t>
      </w:r>
      <w:r w:rsidR="006A6F73" w:rsidRPr="006A6F73">
        <w:rPr>
          <w:rFonts w:ascii="Arial" w:hAnsi="Arial" w:cs="Arial"/>
          <w:b/>
        </w:rPr>
        <w:t>CONCURSO</w:t>
      </w:r>
      <w:r w:rsidR="00EC7521">
        <w:rPr>
          <w:rFonts w:ascii="Arial" w:hAnsi="Arial" w:cs="Arial"/>
          <w:b/>
        </w:rPr>
        <w:t xml:space="preserve"> PÚBLICO</w:t>
      </w:r>
      <w:r w:rsidRPr="003B50C0">
        <w:rPr>
          <w:rFonts w:ascii="Arial" w:hAnsi="Arial" w:cs="Arial"/>
        </w:rPr>
        <w:t xml:space="preserve"> será realizado </w:t>
      </w:r>
      <w:r w:rsidR="00572B13">
        <w:rPr>
          <w:rFonts w:ascii="Arial" w:hAnsi="Arial" w:cs="Arial"/>
        </w:rPr>
        <w:t>conforme</w:t>
      </w:r>
      <w:r w:rsidRPr="003B50C0">
        <w:rPr>
          <w:rFonts w:ascii="Arial" w:hAnsi="Arial" w:cs="Arial"/>
        </w:rPr>
        <w:t xml:space="preserve"> a legislação espec</w:t>
      </w:r>
      <w:r w:rsidR="00007569" w:rsidRPr="003B50C0">
        <w:rPr>
          <w:rFonts w:ascii="Arial" w:hAnsi="Arial" w:cs="Arial"/>
        </w:rPr>
        <w:t>í</w:t>
      </w:r>
      <w:r w:rsidRPr="003B50C0">
        <w:rPr>
          <w:rFonts w:ascii="Arial" w:hAnsi="Arial" w:cs="Arial"/>
        </w:rPr>
        <w:t xml:space="preserve">fica relacionada </w:t>
      </w:r>
      <w:r w:rsidR="00007569" w:rsidRPr="003B50C0">
        <w:rPr>
          <w:rFonts w:ascii="Arial" w:hAnsi="Arial" w:cs="Arial"/>
        </w:rPr>
        <w:t>à</w:t>
      </w:r>
      <w:r w:rsidRPr="003B50C0">
        <w:rPr>
          <w:rFonts w:ascii="Arial" w:hAnsi="Arial" w:cs="Arial"/>
        </w:rPr>
        <w:t xml:space="preserve"> matéria</w:t>
      </w:r>
      <w:r w:rsidR="00007569" w:rsidRPr="003B50C0">
        <w:rPr>
          <w:rFonts w:ascii="Arial" w:hAnsi="Arial" w:cs="Arial"/>
        </w:rPr>
        <w:t xml:space="preserve"> e de acordo com </w:t>
      </w:r>
      <w:r w:rsidRPr="003B50C0">
        <w:rPr>
          <w:rFonts w:ascii="Arial" w:hAnsi="Arial" w:cs="Arial"/>
        </w:rPr>
        <w:t xml:space="preserve">as disciplinas </w:t>
      </w:r>
      <w:r w:rsidR="008C1487">
        <w:rPr>
          <w:rFonts w:ascii="Arial" w:hAnsi="Arial" w:cs="Arial"/>
        </w:rPr>
        <w:t>co</w:t>
      </w:r>
      <w:r w:rsidR="00042569">
        <w:rPr>
          <w:rFonts w:ascii="Arial" w:hAnsi="Arial" w:cs="Arial"/>
        </w:rPr>
        <w:t>n</w:t>
      </w:r>
      <w:r w:rsidR="008C1487">
        <w:rPr>
          <w:rFonts w:ascii="Arial" w:hAnsi="Arial" w:cs="Arial"/>
        </w:rPr>
        <w:t xml:space="preserve">stantes </w:t>
      </w:r>
      <w:r w:rsidRPr="003B50C0">
        <w:rPr>
          <w:rFonts w:ascii="Arial" w:hAnsi="Arial" w:cs="Arial"/>
        </w:rPr>
        <w:t xml:space="preserve">neste Edital e será executado pela </w:t>
      </w:r>
      <w:r w:rsidR="00646E17">
        <w:rPr>
          <w:rFonts w:ascii="Arial" w:hAnsi="Arial" w:cs="Arial"/>
          <w:b/>
        </w:rPr>
        <w:t xml:space="preserve">FUNDAÇÃO DE APOIO À EDUCAÇÃO, PESQUISA E EXTENSÃO DA UNISUL </w:t>
      </w:r>
      <w:r w:rsidR="008C1487">
        <w:rPr>
          <w:rFonts w:ascii="Arial" w:hAnsi="Arial" w:cs="Arial"/>
          <w:b/>
        </w:rPr>
        <w:t xml:space="preserve">- </w:t>
      </w:r>
      <w:r w:rsidR="00646E17">
        <w:rPr>
          <w:rFonts w:ascii="Arial" w:hAnsi="Arial" w:cs="Arial"/>
          <w:b/>
        </w:rPr>
        <w:t>FAEPESUL</w:t>
      </w:r>
      <w:r w:rsidRPr="003B50C0">
        <w:rPr>
          <w:rFonts w:ascii="Arial" w:hAnsi="Arial" w:cs="Arial"/>
        </w:rPr>
        <w:t>.</w:t>
      </w:r>
    </w:p>
    <w:p w14:paraId="73B1614C" w14:textId="77777777" w:rsidR="006B3632" w:rsidRPr="003B50C0" w:rsidRDefault="006B3632" w:rsidP="00AD4A83">
      <w:pPr>
        <w:tabs>
          <w:tab w:val="left" w:pos="426"/>
        </w:tabs>
        <w:ind w:left="426"/>
        <w:jc w:val="both"/>
        <w:rPr>
          <w:rFonts w:ascii="Arial" w:hAnsi="Arial" w:cs="Arial"/>
        </w:rPr>
      </w:pPr>
    </w:p>
    <w:p w14:paraId="76EE9306" w14:textId="77777777" w:rsidR="00BB364F" w:rsidRDefault="00BB364F" w:rsidP="006552D3">
      <w:pPr>
        <w:numPr>
          <w:ilvl w:val="0"/>
          <w:numId w:val="9"/>
        </w:numPr>
        <w:tabs>
          <w:tab w:val="left" w:pos="567"/>
        </w:tabs>
        <w:ind w:left="0" w:firstLine="0"/>
        <w:jc w:val="both"/>
        <w:rPr>
          <w:rFonts w:ascii="Arial" w:hAnsi="Arial" w:cs="Arial"/>
        </w:rPr>
      </w:pPr>
      <w:r w:rsidRPr="0010334B">
        <w:rPr>
          <w:rFonts w:ascii="Arial" w:hAnsi="Arial" w:cs="Arial"/>
        </w:rPr>
        <w:t xml:space="preserve">Todas as etapas do </w:t>
      </w:r>
      <w:r w:rsidR="006A6F73" w:rsidRPr="006A6F73">
        <w:rPr>
          <w:rFonts w:ascii="Arial" w:hAnsi="Arial" w:cs="Arial"/>
          <w:b/>
        </w:rPr>
        <w:t>CONCURSO</w:t>
      </w:r>
      <w:r w:rsidR="006A6F73">
        <w:rPr>
          <w:rFonts w:ascii="Arial" w:hAnsi="Arial" w:cs="Arial"/>
          <w:b/>
        </w:rPr>
        <w:t xml:space="preserve"> PÚBLICO</w:t>
      </w:r>
      <w:r w:rsidRPr="0010334B">
        <w:rPr>
          <w:rFonts w:ascii="Arial" w:hAnsi="Arial" w:cs="Arial"/>
          <w:b/>
          <w:bCs/>
        </w:rPr>
        <w:t xml:space="preserve"> </w:t>
      </w:r>
      <w:r w:rsidRPr="0010334B">
        <w:rPr>
          <w:rFonts w:ascii="Arial" w:hAnsi="Arial" w:cs="Arial"/>
        </w:rPr>
        <w:t xml:space="preserve">serão realizadas no Município de </w:t>
      </w:r>
      <w:r w:rsidR="003A3B84">
        <w:rPr>
          <w:rFonts w:ascii="Arial" w:hAnsi="Arial" w:cs="Arial"/>
        </w:rPr>
        <w:t>Jaguaruna</w:t>
      </w:r>
      <w:r w:rsidR="00EC7521">
        <w:rPr>
          <w:rFonts w:ascii="Arial" w:hAnsi="Arial" w:cs="Arial"/>
        </w:rPr>
        <w:t>/</w:t>
      </w:r>
      <w:r w:rsidR="006B45A1">
        <w:rPr>
          <w:rFonts w:ascii="Arial" w:hAnsi="Arial" w:cs="Arial"/>
        </w:rPr>
        <w:t>S</w:t>
      </w:r>
      <w:r w:rsidRPr="0010334B">
        <w:rPr>
          <w:rFonts w:ascii="Arial" w:hAnsi="Arial" w:cs="Arial"/>
        </w:rPr>
        <w:t xml:space="preserve">C ou, dependendo do quantitativo de inscritos em outras localidades, a critério, exclusivo, da entidade organizadora do certame, obedecendo ao cronograma constante no </w:t>
      </w:r>
      <w:r w:rsidRPr="0010334B">
        <w:rPr>
          <w:rFonts w:ascii="Arial" w:hAnsi="Arial" w:cs="Arial"/>
          <w:b/>
          <w:bCs/>
        </w:rPr>
        <w:t>Anexo I</w:t>
      </w:r>
      <w:r w:rsidRPr="0010334B">
        <w:rPr>
          <w:rFonts w:ascii="Arial" w:hAnsi="Arial" w:cs="Arial"/>
        </w:rPr>
        <w:t>, do presente edital.</w:t>
      </w:r>
    </w:p>
    <w:p w14:paraId="398B351B" w14:textId="77777777" w:rsidR="006B3632" w:rsidRPr="003B50C0" w:rsidRDefault="006B3632" w:rsidP="00AD4A83">
      <w:pPr>
        <w:pStyle w:val="SemEspaamento"/>
        <w:tabs>
          <w:tab w:val="left" w:pos="426"/>
        </w:tabs>
        <w:ind w:left="426" w:hanging="426"/>
        <w:rPr>
          <w:rFonts w:ascii="Arial" w:hAnsi="Arial" w:cs="Arial"/>
        </w:rPr>
      </w:pPr>
    </w:p>
    <w:p w14:paraId="2C812440" w14:textId="77777777" w:rsidR="006B3632" w:rsidRPr="003B50C0" w:rsidRDefault="006B3632" w:rsidP="006552D3">
      <w:pPr>
        <w:numPr>
          <w:ilvl w:val="0"/>
          <w:numId w:val="9"/>
        </w:numPr>
        <w:tabs>
          <w:tab w:val="left" w:pos="567"/>
        </w:tabs>
        <w:ind w:left="0" w:firstLine="0"/>
        <w:jc w:val="both"/>
        <w:rPr>
          <w:rFonts w:ascii="Arial" w:hAnsi="Arial" w:cs="Arial"/>
        </w:rPr>
      </w:pPr>
      <w:r w:rsidRPr="003B50C0">
        <w:rPr>
          <w:rFonts w:ascii="Arial" w:hAnsi="Arial" w:cs="Arial"/>
        </w:rPr>
        <w:t xml:space="preserve">O </w:t>
      </w:r>
      <w:r w:rsidR="006A6F73" w:rsidRPr="006A6F73">
        <w:rPr>
          <w:rFonts w:ascii="Arial" w:hAnsi="Arial" w:cs="Arial"/>
          <w:b/>
        </w:rPr>
        <w:t>CONCURSO</w:t>
      </w:r>
      <w:r w:rsidR="006A6F73">
        <w:rPr>
          <w:rFonts w:ascii="Arial" w:hAnsi="Arial" w:cs="Arial"/>
          <w:b/>
        </w:rPr>
        <w:t xml:space="preserve"> PÚBLICO</w:t>
      </w:r>
      <w:r w:rsidR="00000152" w:rsidRPr="003B50C0">
        <w:rPr>
          <w:rFonts w:ascii="Arial" w:hAnsi="Arial" w:cs="Arial"/>
        </w:rPr>
        <w:t xml:space="preserve"> </w:t>
      </w:r>
      <w:r w:rsidR="000E3611">
        <w:rPr>
          <w:rFonts w:ascii="Arial" w:hAnsi="Arial" w:cs="Arial"/>
        </w:rPr>
        <w:t>será somente de Provas</w:t>
      </w:r>
      <w:r w:rsidR="009874D3">
        <w:rPr>
          <w:rFonts w:ascii="Arial" w:hAnsi="Arial" w:cs="Arial"/>
        </w:rPr>
        <w:t xml:space="preserve">, </w:t>
      </w:r>
      <w:r w:rsidRPr="003B50C0">
        <w:rPr>
          <w:rFonts w:ascii="Arial" w:hAnsi="Arial" w:cs="Arial"/>
        </w:rPr>
        <w:t xml:space="preserve">conforme tabela descritiva no </w:t>
      </w:r>
      <w:r w:rsidRPr="003B50C0">
        <w:rPr>
          <w:rFonts w:ascii="Arial" w:hAnsi="Arial" w:cs="Arial"/>
          <w:b/>
        </w:rPr>
        <w:t xml:space="preserve">Anexo II </w:t>
      </w:r>
      <w:r w:rsidRPr="003B50C0">
        <w:rPr>
          <w:rFonts w:ascii="Arial" w:hAnsi="Arial" w:cs="Arial"/>
        </w:rPr>
        <w:t>deste Edital.</w:t>
      </w:r>
    </w:p>
    <w:p w14:paraId="7158841D" w14:textId="77777777" w:rsidR="003A3B84" w:rsidRPr="007763FC" w:rsidRDefault="003A3B84" w:rsidP="003A3B84">
      <w:pPr>
        <w:pStyle w:val="PargrafodaLista"/>
        <w:spacing w:after="0" w:line="240" w:lineRule="auto"/>
        <w:rPr>
          <w:rFonts w:ascii="Arial" w:hAnsi="Arial" w:cs="Arial"/>
          <w:sz w:val="24"/>
          <w:szCs w:val="24"/>
        </w:rPr>
      </w:pPr>
    </w:p>
    <w:p w14:paraId="6BD136B5" w14:textId="77777777" w:rsidR="003A3B84" w:rsidRPr="003F66A4" w:rsidRDefault="003A3B84" w:rsidP="003A3B84">
      <w:pPr>
        <w:numPr>
          <w:ilvl w:val="0"/>
          <w:numId w:val="9"/>
        </w:numPr>
        <w:tabs>
          <w:tab w:val="left" w:pos="567"/>
        </w:tabs>
        <w:ind w:left="0" w:firstLine="0"/>
        <w:jc w:val="both"/>
        <w:rPr>
          <w:rFonts w:ascii="Arial" w:hAnsi="Arial" w:cs="Arial"/>
          <w:color w:val="000000"/>
        </w:rPr>
      </w:pPr>
      <w:r w:rsidRPr="003F66A4">
        <w:rPr>
          <w:rFonts w:ascii="Arial" w:hAnsi="Arial" w:cs="Arial"/>
          <w:color w:val="000000"/>
        </w:rPr>
        <w:t xml:space="preserve">Será disponibilizado 01 (um) </w:t>
      </w:r>
      <w:r w:rsidRPr="003F66A4">
        <w:rPr>
          <w:rFonts w:ascii="Arial" w:hAnsi="Arial" w:cs="Arial"/>
          <w:b/>
          <w:bCs/>
          <w:color w:val="000000"/>
        </w:rPr>
        <w:t xml:space="preserve">Posto de Atendimento </w:t>
      </w:r>
      <w:r w:rsidRPr="003F66A4">
        <w:rPr>
          <w:rFonts w:ascii="Arial" w:hAnsi="Arial" w:cs="Arial"/>
          <w:color w:val="000000"/>
        </w:rPr>
        <w:t xml:space="preserve">para atender aos candidatos, no seguinte endereço: </w:t>
      </w:r>
    </w:p>
    <w:p w14:paraId="542CA66E" w14:textId="04FBF61A" w:rsidR="003A3B84" w:rsidRPr="003F66A4" w:rsidRDefault="003A3B84" w:rsidP="003A3B84">
      <w:pPr>
        <w:pStyle w:val="PargrafodaLista"/>
        <w:numPr>
          <w:ilvl w:val="1"/>
          <w:numId w:val="30"/>
        </w:numPr>
        <w:tabs>
          <w:tab w:val="left" w:pos="1134"/>
        </w:tabs>
        <w:suppressAutoHyphens/>
        <w:spacing w:after="0" w:line="240" w:lineRule="auto"/>
        <w:ind w:left="567" w:firstLine="0"/>
        <w:jc w:val="both"/>
        <w:rPr>
          <w:rFonts w:ascii="Arial" w:hAnsi="Arial" w:cs="Arial"/>
          <w:color w:val="000000"/>
        </w:rPr>
      </w:pPr>
      <w:r w:rsidRPr="003F66A4">
        <w:rPr>
          <w:rFonts w:ascii="Arial" w:hAnsi="Arial" w:cs="Arial"/>
          <w:color w:val="000000"/>
        </w:rPr>
        <w:t xml:space="preserve">Local: </w:t>
      </w:r>
      <w:r w:rsidRPr="003F66A4">
        <w:rPr>
          <w:rFonts w:ascii="Arial" w:hAnsi="Arial" w:cs="Arial"/>
          <w:b/>
          <w:bCs/>
          <w:color w:val="000000"/>
        </w:rPr>
        <w:t>PREFEITURA MUNICIPAL</w:t>
      </w:r>
    </w:p>
    <w:p w14:paraId="4FF99A5C" w14:textId="145B1331" w:rsidR="003A3B84" w:rsidRPr="003F66A4" w:rsidRDefault="003A3B84" w:rsidP="003A3B84">
      <w:pPr>
        <w:pStyle w:val="PargrafodaLista"/>
        <w:numPr>
          <w:ilvl w:val="1"/>
          <w:numId w:val="30"/>
        </w:numPr>
        <w:tabs>
          <w:tab w:val="left" w:pos="1134"/>
        </w:tabs>
        <w:suppressAutoHyphens/>
        <w:spacing w:after="0" w:line="240" w:lineRule="auto"/>
        <w:ind w:left="567" w:firstLine="0"/>
        <w:jc w:val="both"/>
        <w:rPr>
          <w:rFonts w:ascii="Arial" w:hAnsi="Arial" w:cs="Arial"/>
          <w:color w:val="000000"/>
        </w:rPr>
      </w:pPr>
      <w:r w:rsidRPr="003F66A4">
        <w:rPr>
          <w:rFonts w:ascii="Arial" w:hAnsi="Arial" w:cs="Arial"/>
          <w:color w:val="000000"/>
        </w:rPr>
        <w:t>Endereço: Av. Duque de Caxias, 290, Centro, Jaguaruna/SC;</w:t>
      </w:r>
    </w:p>
    <w:p w14:paraId="2F62A03E" w14:textId="1D6CD3B9" w:rsidR="003F66A4" w:rsidRPr="003F66A4" w:rsidRDefault="003A3B84" w:rsidP="00271961">
      <w:pPr>
        <w:pStyle w:val="PargrafodaLista"/>
        <w:numPr>
          <w:ilvl w:val="1"/>
          <w:numId w:val="30"/>
        </w:numPr>
        <w:tabs>
          <w:tab w:val="left" w:pos="1134"/>
        </w:tabs>
        <w:suppressAutoHyphens/>
        <w:spacing w:after="0" w:line="240" w:lineRule="auto"/>
        <w:ind w:left="567" w:firstLine="0"/>
        <w:jc w:val="both"/>
        <w:rPr>
          <w:rFonts w:ascii="Arial" w:hAnsi="Arial" w:cs="Arial"/>
          <w:color w:val="000000"/>
          <w:sz w:val="24"/>
          <w:szCs w:val="24"/>
        </w:rPr>
      </w:pPr>
      <w:r w:rsidRPr="003F66A4">
        <w:rPr>
          <w:rFonts w:ascii="Arial" w:hAnsi="Arial" w:cs="Arial"/>
          <w:color w:val="000000"/>
        </w:rPr>
        <w:t xml:space="preserve">Telefone: (48) 3624-8400 </w:t>
      </w:r>
      <w:r w:rsidR="003F66A4" w:rsidRPr="003F66A4">
        <w:rPr>
          <w:rFonts w:ascii="Arial" w:hAnsi="Arial" w:cs="Arial"/>
          <w:color w:val="000000"/>
        </w:rPr>
        <w:t xml:space="preserve">e 48) 3624-8420 </w:t>
      </w:r>
    </w:p>
    <w:p w14:paraId="5F0F639B" w14:textId="1C6A26E3" w:rsidR="003A3B84" w:rsidRPr="003F66A4" w:rsidRDefault="003A3B84" w:rsidP="00271961">
      <w:pPr>
        <w:pStyle w:val="PargrafodaLista"/>
        <w:numPr>
          <w:ilvl w:val="1"/>
          <w:numId w:val="30"/>
        </w:numPr>
        <w:tabs>
          <w:tab w:val="left" w:pos="1134"/>
        </w:tabs>
        <w:suppressAutoHyphens/>
        <w:spacing w:after="0" w:line="240" w:lineRule="auto"/>
        <w:ind w:left="567" w:firstLine="0"/>
        <w:jc w:val="both"/>
        <w:rPr>
          <w:rFonts w:ascii="Arial" w:hAnsi="Arial" w:cs="Arial"/>
          <w:color w:val="000000"/>
          <w:sz w:val="24"/>
          <w:szCs w:val="24"/>
        </w:rPr>
      </w:pPr>
      <w:r w:rsidRPr="003F66A4">
        <w:rPr>
          <w:rFonts w:ascii="Arial" w:hAnsi="Arial" w:cs="Arial"/>
          <w:color w:val="000000"/>
        </w:rPr>
        <w:t>Horário: 7h às 13h, em dias úteis.</w:t>
      </w:r>
    </w:p>
    <w:p w14:paraId="6C6D1D0E" w14:textId="77777777" w:rsidR="003A3B84" w:rsidRPr="007763FC" w:rsidRDefault="003A3B84" w:rsidP="003A3B84">
      <w:pPr>
        <w:pStyle w:val="PargrafodaLista"/>
        <w:tabs>
          <w:tab w:val="left" w:pos="1134"/>
        </w:tabs>
        <w:suppressAutoHyphens/>
        <w:spacing w:after="0" w:line="240" w:lineRule="auto"/>
        <w:ind w:left="567"/>
        <w:jc w:val="both"/>
        <w:rPr>
          <w:rFonts w:ascii="Arial" w:hAnsi="Arial" w:cs="Arial"/>
          <w:color w:val="000000"/>
          <w:sz w:val="24"/>
          <w:szCs w:val="24"/>
        </w:rPr>
      </w:pPr>
    </w:p>
    <w:p w14:paraId="31008392" w14:textId="77777777" w:rsidR="006B3632" w:rsidRPr="003B50C0" w:rsidRDefault="006B3632" w:rsidP="00B16956">
      <w:pPr>
        <w:numPr>
          <w:ilvl w:val="0"/>
          <w:numId w:val="9"/>
        </w:numPr>
        <w:tabs>
          <w:tab w:val="left" w:pos="426"/>
        </w:tabs>
        <w:ind w:left="0" w:firstLine="0"/>
        <w:jc w:val="both"/>
        <w:rPr>
          <w:rFonts w:ascii="Arial" w:hAnsi="Arial" w:cs="Arial"/>
        </w:rPr>
      </w:pPr>
      <w:r w:rsidRPr="00B16956">
        <w:rPr>
          <w:rFonts w:ascii="Arial" w:hAnsi="Arial" w:cs="Arial"/>
        </w:rPr>
        <w:t>Os cargos com os respectivos números de vagas, carga horária, vencimentos e requisitos de escolaridade</w:t>
      </w:r>
      <w:r w:rsidRPr="003B50C0">
        <w:rPr>
          <w:rFonts w:ascii="Arial" w:hAnsi="Arial" w:cs="Arial"/>
        </w:rPr>
        <w:t xml:space="preserve"> estão definidos no </w:t>
      </w:r>
      <w:r w:rsidRPr="003B50C0">
        <w:rPr>
          <w:rFonts w:ascii="Arial" w:hAnsi="Arial" w:cs="Arial"/>
          <w:b/>
          <w:bCs/>
        </w:rPr>
        <w:t>Anexo III</w:t>
      </w:r>
      <w:r w:rsidRPr="003B50C0">
        <w:rPr>
          <w:rFonts w:ascii="Arial" w:hAnsi="Arial" w:cs="Arial"/>
        </w:rPr>
        <w:t xml:space="preserve"> deste Edital.</w:t>
      </w:r>
    </w:p>
    <w:p w14:paraId="7BC437A6" w14:textId="77777777" w:rsidR="006B3632" w:rsidRPr="003B50C0" w:rsidRDefault="006B3632" w:rsidP="00AD4A83">
      <w:pPr>
        <w:tabs>
          <w:tab w:val="left" w:pos="426"/>
        </w:tabs>
        <w:ind w:left="426" w:hanging="426"/>
        <w:jc w:val="both"/>
        <w:rPr>
          <w:rFonts w:ascii="Arial" w:hAnsi="Arial" w:cs="Arial"/>
        </w:rPr>
      </w:pPr>
    </w:p>
    <w:p w14:paraId="3197E3AD" w14:textId="77777777" w:rsidR="006B3632" w:rsidRPr="003B50C0" w:rsidRDefault="006B3632" w:rsidP="006552D3">
      <w:pPr>
        <w:numPr>
          <w:ilvl w:val="0"/>
          <w:numId w:val="9"/>
        </w:numPr>
        <w:tabs>
          <w:tab w:val="left" w:pos="567"/>
        </w:tabs>
        <w:ind w:left="0" w:firstLine="0"/>
        <w:jc w:val="both"/>
        <w:rPr>
          <w:rFonts w:ascii="Arial" w:hAnsi="Arial" w:cs="Arial"/>
          <w:b/>
        </w:rPr>
      </w:pPr>
      <w:r w:rsidRPr="003B50C0">
        <w:rPr>
          <w:rFonts w:ascii="Arial" w:hAnsi="Arial" w:cs="Arial"/>
        </w:rPr>
        <w:t xml:space="preserve">As </w:t>
      </w:r>
      <w:r w:rsidRPr="003B50C0">
        <w:rPr>
          <w:rFonts w:ascii="Arial" w:hAnsi="Arial" w:cs="Arial"/>
          <w:bCs/>
        </w:rPr>
        <w:t>inscrições</w:t>
      </w:r>
      <w:r w:rsidRPr="003B50C0">
        <w:rPr>
          <w:rFonts w:ascii="Arial" w:hAnsi="Arial" w:cs="Arial"/>
        </w:rPr>
        <w:t xml:space="preserve"> ocorrerão conforme cronograma constante no </w:t>
      </w:r>
      <w:r w:rsidRPr="003B50C0">
        <w:rPr>
          <w:rFonts w:ascii="Arial" w:hAnsi="Arial" w:cs="Arial"/>
          <w:b/>
        </w:rPr>
        <w:t>Anexo I</w:t>
      </w:r>
      <w:r w:rsidRPr="003B50C0">
        <w:rPr>
          <w:rFonts w:ascii="Arial" w:hAnsi="Arial" w:cs="Arial"/>
        </w:rPr>
        <w:t xml:space="preserve"> e deverão obedecer </w:t>
      </w:r>
      <w:r w:rsidR="00620D39" w:rsidRPr="003B50C0">
        <w:rPr>
          <w:rFonts w:ascii="Arial" w:hAnsi="Arial" w:cs="Arial"/>
        </w:rPr>
        <w:t>à</w:t>
      </w:r>
      <w:r w:rsidRPr="003B50C0">
        <w:rPr>
          <w:rFonts w:ascii="Arial" w:hAnsi="Arial" w:cs="Arial"/>
        </w:rPr>
        <w:t xml:space="preserve">s regras constantes no </w:t>
      </w:r>
      <w:r w:rsidRPr="003B50C0">
        <w:rPr>
          <w:rFonts w:ascii="Arial" w:hAnsi="Arial" w:cs="Arial"/>
          <w:b/>
        </w:rPr>
        <w:t>Anexo IV</w:t>
      </w:r>
      <w:r w:rsidRPr="003B50C0">
        <w:rPr>
          <w:rFonts w:ascii="Arial" w:hAnsi="Arial" w:cs="Arial"/>
        </w:rPr>
        <w:t>.</w:t>
      </w:r>
    </w:p>
    <w:p w14:paraId="2B062DCE" w14:textId="77777777" w:rsidR="006B3632" w:rsidRPr="003B50C0" w:rsidRDefault="00DE3ADA" w:rsidP="006552D3">
      <w:pPr>
        <w:numPr>
          <w:ilvl w:val="1"/>
          <w:numId w:val="10"/>
        </w:numPr>
        <w:tabs>
          <w:tab w:val="left" w:pos="1134"/>
        </w:tabs>
        <w:autoSpaceDE w:val="0"/>
        <w:autoSpaceDN w:val="0"/>
        <w:adjustRightInd w:val="0"/>
        <w:ind w:left="567" w:firstLine="0"/>
        <w:jc w:val="both"/>
        <w:rPr>
          <w:rFonts w:ascii="Arial" w:hAnsi="Arial" w:cs="Arial"/>
        </w:rPr>
      </w:pPr>
      <w:r>
        <w:rPr>
          <w:rFonts w:ascii="Arial" w:hAnsi="Arial" w:cs="Arial"/>
        </w:rPr>
        <w:t>As</w:t>
      </w:r>
      <w:r w:rsidR="006B3632" w:rsidRPr="003B50C0">
        <w:rPr>
          <w:rFonts w:ascii="Arial" w:hAnsi="Arial" w:cs="Arial"/>
        </w:rPr>
        <w:t xml:space="preserve"> </w:t>
      </w:r>
      <w:r w:rsidR="006B3632" w:rsidRPr="003B50C0">
        <w:rPr>
          <w:rFonts w:ascii="Arial" w:hAnsi="Arial" w:cs="Arial"/>
          <w:b/>
        </w:rPr>
        <w:t>P</w:t>
      </w:r>
      <w:r w:rsidR="00C220C3">
        <w:rPr>
          <w:rFonts w:ascii="Arial" w:hAnsi="Arial" w:cs="Arial"/>
          <w:b/>
        </w:rPr>
        <w:t>ESSOAS COM DEFICIÊNCIA (PCD)</w:t>
      </w:r>
      <w:r w:rsidR="006B3632" w:rsidRPr="003B50C0">
        <w:rPr>
          <w:rFonts w:ascii="Arial" w:hAnsi="Arial" w:cs="Arial"/>
        </w:rPr>
        <w:t xml:space="preserve"> deverão observar as orientações</w:t>
      </w:r>
      <w:r w:rsidR="00794B1E">
        <w:rPr>
          <w:rFonts w:ascii="Arial" w:hAnsi="Arial" w:cs="Arial"/>
        </w:rPr>
        <w:t xml:space="preserve"> e disciplinas</w:t>
      </w:r>
      <w:r w:rsidR="006B3632" w:rsidRPr="003B50C0">
        <w:rPr>
          <w:rFonts w:ascii="Arial" w:hAnsi="Arial" w:cs="Arial"/>
        </w:rPr>
        <w:t xml:space="preserve"> constantes no </w:t>
      </w:r>
      <w:r w:rsidR="006B3632" w:rsidRPr="003B50C0">
        <w:rPr>
          <w:rFonts w:ascii="Arial" w:hAnsi="Arial" w:cs="Arial"/>
          <w:b/>
        </w:rPr>
        <w:t>Anexo V</w:t>
      </w:r>
      <w:r w:rsidR="006B3632" w:rsidRPr="003B50C0">
        <w:rPr>
          <w:rFonts w:ascii="Arial" w:hAnsi="Arial" w:cs="Arial"/>
        </w:rPr>
        <w:t>.</w:t>
      </w:r>
    </w:p>
    <w:p w14:paraId="2717F607" w14:textId="77777777" w:rsidR="006B3632" w:rsidRPr="003B50C0" w:rsidRDefault="006B3632" w:rsidP="006552D3">
      <w:pPr>
        <w:numPr>
          <w:ilvl w:val="1"/>
          <w:numId w:val="10"/>
        </w:numPr>
        <w:tabs>
          <w:tab w:val="left" w:pos="1134"/>
        </w:tabs>
        <w:autoSpaceDE w:val="0"/>
        <w:autoSpaceDN w:val="0"/>
        <w:adjustRightInd w:val="0"/>
        <w:ind w:left="567" w:firstLine="0"/>
        <w:jc w:val="both"/>
        <w:rPr>
          <w:rFonts w:ascii="Arial" w:hAnsi="Arial" w:cs="Arial"/>
        </w:rPr>
      </w:pPr>
      <w:r w:rsidRPr="003B50C0">
        <w:rPr>
          <w:rFonts w:ascii="Arial" w:hAnsi="Arial" w:cs="Arial"/>
        </w:rPr>
        <w:t xml:space="preserve">Os candidatos que necessitarem de atendimento especial para a realização das Avaliações deverão seguir as orientações constantes no </w:t>
      </w:r>
      <w:r w:rsidRPr="003B50C0">
        <w:rPr>
          <w:rFonts w:ascii="Arial" w:hAnsi="Arial" w:cs="Arial"/>
          <w:b/>
        </w:rPr>
        <w:t>Anexo</w:t>
      </w:r>
      <w:r w:rsidRPr="003B50C0">
        <w:rPr>
          <w:rFonts w:ascii="Arial" w:hAnsi="Arial" w:cs="Arial"/>
          <w:b/>
          <w:bCs/>
        </w:rPr>
        <w:t xml:space="preserve"> V </w:t>
      </w:r>
      <w:r w:rsidRPr="003B50C0">
        <w:rPr>
          <w:rFonts w:ascii="Arial" w:hAnsi="Arial" w:cs="Arial"/>
          <w:bCs/>
        </w:rPr>
        <w:t>deste Edital.</w:t>
      </w:r>
    </w:p>
    <w:p w14:paraId="5D463B3D" w14:textId="77777777" w:rsidR="006B3632" w:rsidRPr="003B50C0" w:rsidRDefault="006B3632" w:rsidP="00AD4A83">
      <w:pPr>
        <w:jc w:val="both"/>
        <w:rPr>
          <w:rFonts w:ascii="Arial" w:hAnsi="Arial" w:cs="Arial"/>
          <w:b/>
          <w:bCs/>
        </w:rPr>
      </w:pPr>
    </w:p>
    <w:p w14:paraId="6A5B850D" w14:textId="77777777" w:rsidR="006B3632" w:rsidRPr="00770FAF" w:rsidRDefault="006B3632" w:rsidP="006552D3">
      <w:pPr>
        <w:numPr>
          <w:ilvl w:val="0"/>
          <w:numId w:val="9"/>
        </w:numPr>
        <w:tabs>
          <w:tab w:val="left" w:pos="567"/>
        </w:tabs>
        <w:ind w:left="0" w:firstLine="0"/>
        <w:jc w:val="both"/>
        <w:rPr>
          <w:rFonts w:ascii="Arial" w:hAnsi="Arial" w:cs="Arial"/>
        </w:rPr>
      </w:pPr>
      <w:r w:rsidRPr="00770FAF">
        <w:rPr>
          <w:rFonts w:ascii="Arial" w:hAnsi="Arial" w:cs="Arial"/>
        </w:rPr>
        <w:t xml:space="preserve">A divulgação Oficial de todas as etapas referentes a este </w:t>
      </w:r>
      <w:r w:rsidR="006A6F73" w:rsidRPr="006A6F73">
        <w:rPr>
          <w:rFonts w:ascii="Arial" w:hAnsi="Arial" w:cs="Arial"/>
          <w:b/>
        </w:rPr>
        <w:t>CONCURSO</w:t>
      </w:r>
      <w:r w:rsidR="006A6F73">
        <w:rPr>
          <w:rFonts w:ascii="Arial" w:hAnsi="Arial" w:cs="Arial"/>
          <w:b/>
        </w:rPr>
        <w:t xml:space="preserve"> PÚBLICO</w:t>
      </w:r>
      <w:r w:rsidR="00000152" w:rsidRPr="00770FAF">
        <w:rPr>
          <w:rFonts w:ascii="Arial" w:hAnsi="Arial" w:cs="Arial"/>
        </w:rPr>
        <w:t xml:space="preserve"> </w:t>
      </w:r>
      <w:r w:rsidRPr="00770FAF">
        <w:rPr>
          <w:rFonts w:ascii="Arial" w:hAnsi="Arial" w:cs="Arial"/>
        </w:rPr>
        <w:t xml:space="preserve">se dará através de avisos publicados nos locais </w:t>
      </w:r>
      <w:r w:rsidR="006717C4">
        <w:rPr>
          <w:rFonts w:ascii="Arial" w:hAnsi="Arial" w:cs="Arial"/>
        </w:rPr>
        <w:t>a seguir</w:t>
      </w:r>
      <w:r w:rsidRPr="00770FAF">
        <w:rPr>
          <w:rFonts w:ascii="Arial" w:hAnsi="Arial" w:cs="Arial"/>
        </w:rPr>
        <w:t xml:space="preserve">, mantendo-se acessíveis até </w:t>
      </w:r>
      <w:r w:rsidRPr="00770FAF">
        <w:rPr>
          <w:rFonts w:ascii="Arial" w:hAnsi="Arial" w:cs="Arial"/>
          <w:b/>
        </w:rPr>
        <w:t xml:space="preserve">90 </w:t>
      </w:r>
      <w:r w:rsidRPr="00770FAF">
        <w:rPr>
          <w:rFonts w:ascii="Arial" w:hAnsi="Arial" w:cs="Arial"/>
        </w:rPr>
        <w:t>(noventa)</w:t>
      </w:r>
      <w:r w:rsidRPr="00770FAF">
        <w:rPr>
          <w:rFonts w:ascii="Arial" w:hAnsi="Arial" w:cs="Arial"/>
          <w:b/>
        </w:rPr>
        <w:t xml:space="preserve"> dias</w:t>
      </w:r>
      <w:r w:rsidRPr="00770FAF">
        <w:rPr>
          <w:rFonts w:ascii="Arial" w:hAnsi="Arial" w:cs="Arial"/>
        </w:rPr>
        <w:t xml:space="preserve"> após a homologação do certame.</w:t>
      </w:r>
    </w:p>
    <w:p w14:paraId="540C2128" w14:textId="2950380D" w:rsidR="006B3632" w:rsidRPr="00770FAF" w:rsidRDefault="006B3632" w:rsidP="006552D3">
      <w:pPr>
        <w:numPr>
          <w:ilvl w:val="1"/>
          <w:numId w:val="11"/>
        </w:numPr>
        <w:ind w:left="567" w:firstLine="0"/>
        <w:jc w:val="both"/>
        <w:rPr>
          <w:rFonts w:ascii="Arial" w:hAnsi="Arial" w:cs="Arial"/>
        </w:rPr>
      </w:pPr>
      <w:r w:rsidRPr="00770FAF">
        <w:rPr>
          <w:rFonts w:ascii="Arial" w:hAnsi="Arial" w:cs="Arial"/>
        </w:rPr>
        <w:t>No s</w:t>
      </w:r>
      <w:r w:rsidR="00620D39" w:rsidRPr="00770FAF">
        <w:rPr>
          <w:rFonts w:ascii="Arial" w:hAnsi="Arial" w:cs="Arial"/>
        </w:rPr>
        <w:t>í</w:t>
      </w:r>
      <w:r w:rsidRPr="00770FAF">
        <w:rPr>
          <w:rFonts w:ascii="Arial" w:hAnsi="Arial" w:cs="Arial"/>
        </w:rPr>
        <w:t xml:space="preserve">tio de internet do </w:t>
      </w:r>
      <w:r w:rsidR="002C3EB7" w:rsidRPr="00770FAF">
        <w:rPr>
          <w:rFonts w:ascii="Arial" w:hAnsi="Arial" w:cs="Arial"/>
        </w:rPr>
        <w:t xml:space="preserve">Município de </w:t>
      </w:r>
      <w:r w:rsidR="003A3B84">
        <w:rPr>
          <w:rFonts w:ascii="Arial" w:hAnsi="Arial" w:cs="Arial"/>
        </w:rPr>
        <w:t>Jaguaruna/S</w:t>
      </w:r>
      <w:r w:rsidR="003A3B84" w:rsidRPr="0010334B">
        <w:rPr>
          <w:rFonts w:ascii="Arial" w:hAnsi="Arial" w:cs="Arial"/>
        </w:rPr>
        <w:t>C</w:t>
      </w:r>
      <w:r w:rsidRPr="00770FAF">
        <w:rPr>
          <w:rFonts w:ascii="Arial" w:hAnsi="Arial" w:cs="Arial"/>
        </w:rPr>
        <w:t>:</w:t>
      </w:r>
      <w:hyperlink r:id="rId8" w:history="1">
        <w:r w:rsidR="003A3B84" w:rsidRPr="00C02C72">
          <w:rPr>
            <w:rStyle w:val="Hyperlink"/>
            <w:rFonts w:ascii="Arial" w:hAnsi="Arial" w:cs="Arial"/>
          </w:rPr>
          <w:t xml:space="preserve"> (http://www.jaguaruna.sc.gov.br</w:t>
        </w:r>
      </w:hyperlink>
      <w:r w:rsidR="006B45A1">
        <w:rPr>
          <w:rFonts w:ascii="Arial" w:hAnsi="Arial" w:cs="Arial"/>
        </w:rPr>
        <w:t>)</w:t>
      </w:r>
      <w:r w:rsidRPr="00770FAF">
        <w:rPr>
          <w:rStyle w:val="Hyperlink"/>
          <w:rFonts w:ascii="Arial" w:hAnsi="Arial" w:cs="Arial"/>
        </w:rPr>
        <w:t>;</w:t>
      </w:r>
      <w:r w:rsidRPr="00770FAF">
        <w:rPr>
          <w:rFonts w:ascii="Arial" w:hAnsi="Arial" w:cs="Arial"/>
        </w:rPr>
        <w:t xml:space="preserve"> </w:t>
      </w:r>
    </w:p>
    <w:p w14:paraId="7060E8C6" w14:textId="77777777" w:rsidR="006B3632" w:rsidRPr="00770FAF" w:rsidRDefault="006B3632" w:rsidP="006552D3">
      <w:pPr>
        <w:numPr>
          <w:ilvl w:val="1"/>
          <w:numId w:val="11"/>
        </w:numPr>
        <w:ind w:left="567" w:firstLine="0"/>
        <w:jc w:val="both"/>
        <w:rPr>
          <w:rFonts w:ascii="Arial" w:hAnsi="Arial" w:cs="Arial"/>
        </w:rPr>
      </w:pPr>
      <w:r w:rsidRPr="00770FAF">
        <w:rPr>
          <w:rFonts w:ascii="Arial" w:hAnsi="Arial" w:cs="Arial"/>
        </w:rPr>
        <w:t>No s</w:t>
      </w:r>
      <w:r w:rsidR="00620D39" w:rsidRPr="00770FAF">
        <w:rPr>
          <w:rFonts w:ascii="Arial" w:hAnsi="Arial" w:cs="Arial"/>
        </w:rPr>
        <w:t>í</w:t>
      </w:r>
      <w:r w:rsidRPr="00770FAF">
        <w:rPr>
          <w:rFonts w:ascii="Arial" w:hAnsi="Arial" w:cs="Arial"/>
        </w:rPr>
        <w:t xml:space="preserve">tio de internet da </w:t>
      </w:r>
      <w:r w:rsidR="00646E17" w:rsidRPr="00770FAF">
        <w:rPr>
          <w:rFonts w:ascii="Arial" w:hAnsi="Arial" w:cs="Arial"/>
        </w:rPr>
        <w:t>FAEPESUL</w:t>
      </w:r>
      <w:r w:rsidRPr="00770FAF">
        <w:rPr>
          <w:rFonts w:ascii="Arial" w:hAnsi="Arial" w:cs="Arial"/>
        </w:rPr>
        <w:t xml:space="preserve">: </w:t>
      </w:r>
      <w:r w:rsidR="006B45A1">
        <w:rPr>
          <w:rFonts w:ascii="Arial" w:hAnsi="Arial" w:cs="Arial"/>
        </w:rPr>
        <w:t>(</w:t>
      </w:r>
      <w:hyperlink r:id="rId9" w:history="1">
        <w:r w:rsidR="008B5F4D" w:rsidRPr="00770FAF">
          <w:rPr>
            <w:rStyle w:val="Hyperlink"/>
            <w:rFonts w:ascii="Arial" w:hAnsi="Arial" w:cs="Arial"/>
          </w:rPr>
          <w:t>http://concursos.faepesul.org.br</w:t>
        </w:r>
      </w:hyperlink>
      <w:r w:rsidR="006B45A1">
        <w:rPr>
          <w:rStyle w:val="Hyperlink"/>
          <w:rFonts w:ascii="Arial" w:hAnsi="Arial" w:cs="Arial"/>
        </w:rPr>
        <w:t>)</w:t>
      </w:r>
      <w:r w:rsidRPr="00770FAF">
        <w:rPr>
          <w:rFonts w:ascii="Arial" w:hAnsi="Arial" w:cs="Arial"/>
        </w:rPr>
        <w:t>.</w:t>
      </w:r>
    </w:p>
    <w:p w14:paraId="50CEEDB0" w14:textId="77777777" w:rsidR="006B3632" w:rsidRPr="00770FAF" w:rsidRDefault="006B3632" w:rsidP="00770FAF">
      <w:pPr>
        <w:tabs>
          <w:tab w:val="left" w:pos="1500"/>
        </w:tabs>
        <w:jc w:val="both"/>
        <w:rPr>
          <w:rFonts w:ascii="Arial" w:hAnsi="Arial" w:cs="Arial"/>
        </w:rPr>
      </w:pPr>
      <w:r w:rsidRPr="00770FAF">
        <w:rPr>
          <w:rFonts w:ascii="Arial" w:hAnsi="Arial" w:cs="Arial"/>
        </w:rPr>
        <w:tab/>
      </w:r>
    </w:p>
    <w:p w14:paraId="2D815939" w14:textId="77777777" w:rsidR="00572B13" w:rsidRDefault="006B3632" w:rsidP="006552D3">
      <w:pPr>
        <w:numPr>
          <w:ilvl w:val="0"/>
          <w:numId w:val="9"/>
        </w:numPr>
        <w:tabs>
          <w:tab w:val="left" w:pos="567"/>
        </w:tabs>
        <w:ind w:left="0" w:firstLine="0"/>
        <w:jc w:val="both"/>
        <w:rPr>
          <w:rFonts w:ascii="Arial" w:hAnsi="Arial" w:cs="Arial"/>
        </w:rPr>
      </w:pPr>
      <w:r w:rsidRPr="003B50C0">
        <w:rPr>
          <w:rFonts w:ascii="Arial" w:hAnsi="Arial" w:cs="Arial"/>
        </w:rPr>
        <w:t xml:space="preserve">É de exclusiva responsabilidade do candidato, o acompanhamento integral das etapas deste </w:t>
      </w:r>
      <w:r w:rsidR="006A6F73" w:rsidRPr="006A6F73">
        <w:rPr>
          <w:rFonts w:ascii="Arial" w:hAnsi="Arial" w:cs="Arial"/>
          <w:b/>
        </w:rPr>
        <w:t>CONCURSO</w:t>
      </w:r>
      <w:r w:rsidR="006A6F73">
        <w:rPr>
          <w:rFonts w:ascii="Arial" w:hAnsi="Arial" w:cs="Arial"/>
          <w:b/>
        </w:rPr>
        <w:t xml:space="preserve"> PÚBLICO</w:t>
      </w:r>
      <w:r w:rsidRPr="003B50C0">
        <w:rPr>
          <w:rFonts w:ascii="Arial" w:hAnsi="Arial" w:cs="Arial"/>
        </w:rPr>
        <w:t>,</w:t>
      </w:r>
      <w:r w:rsidRPr="003B50C0">
        <w:rPr>
          <w:rFonts w:ascii="Arial" w:hAnsi="Arial" w:cs="Arial"/>
          <w:b/>
        </w:rPr>
        <w:t xml:space="preserve"> </w:t>
      </w:r>
      <w:r w:rsidR="00620D39" w:rsidRPr="003B50C0">
        <w:rPr>
          <w:rFonts w:ascii="Arial" w:hAnsi="Arial" w:cs="Arial"/>
        </w:rPr>
        <w:t>por meio</w:t>
      </w:r>
      <w:r w:rsidRPr="003B50C0">
        <w:rPr>
          <w:rFonts w:ascii="Arial" w:hAnsi="Arial" w:cs="Arial"/>
        </w:rPr>
        <w:t xml:space="preserve"> dos </w:t>
      </w:r>
      <w:r w:rsidR="00620D39" w:rsidRPr="003B50C0">
        <w:rPr>
          <w:rFonts w:ascii="Arial" w:hAnsi="Arial" w:cs="Arial"/>
        </w:rPr>
        <w:t>órgãos</w:t>
      </w:r>
      <w:r w:rsidRPr="003B50C0">
        <w:rPr>
          <w:rFonts w:ascii="Arial" w:hAnsi="Arial" w:cs="Arial"/>
        </w:rPr>
        <w:t xml:space="preserve"> de divulgação Oficial citados neste Edital.</w:t>
      </w:r>
    </w:p>
    <w:p w14:paraId="5648A2D7" w14:textId="77777777" w:rsidR="00F97257" w:rsidRDefault="00F97257" w:rsidP="00F97257">
      <w:pPr>
        <w:tabs>
          <w:tab w:val="left" w:pos="567"/>
        </w:tabs>
        <w:jc w:val="both"/>
        <w:rPr>
          <w:rFonts w:ascii="Arial" w:hAnsi="Arial" w:cs="Arial"/>
        </w:rPr>
      </w:pPr>
    </w:p>
    <w:p w14:paraId="3B9C08B8" w14:textId="77777777" w:rsidR="00BC4A9A" w:rsidRPr="003C4CA8" w:rsidRDefault="006B45A1" w:rsidP="006552D3">
      <w:pPr>
        <w:numPr>
          <w:ilvl w:val="0"/>
          <w:numId w:val="9"/>
        </w:numPr>
        <w:tabs>
          <w:tab w:val="left" w:pos="567"/>
        </w:tabs>
        <w:ind w:left="0" w:firstLine="0"/>
        <w:jc w:val="both"/>
        <w:rPr>
          <w:rFonts w:ascii="Arial" w:hAnsi="Arial" w:cs="Arial"/>
          <w:b/>
          <w:bCs/>
        </w:rPr>
      </w:pPr>
      <w:r>
        <w:rPr>
          <w:rFonts w:ascii="Arial" w:hAnsi="Arial" w:cs="Arial"/>
          <w:bCs/>
        </w:rPr>
        <w:lastRenderedPageBreak/>
        <w:t>As</w:t>
      </w:r>
      <w:r w:rsidR="00BC4A9A" w:rsidRPr="003B50C0">
        <w:rPr>
          <w:rFonts w:ascii="Arial" w:hAnsi="Arial" w:cs="Arial"/>
          <w:bCs/>
        </w:rPr>
        <w:t xml:space="preserve"> </w:t>
      </w:r>
      <w:r w:rsidR="00572B13">
        <w:rPr>
          <w:rFonts w:ascii="Arial" w:hAnsi="Arial" w:cs="Arial"/>
          <w:bCs/>
        </w:rPr>
        <w:t>datas do</w:t>
      </w:r>
      <w:r w:rsidR="00BC4A9A" w:rsidRPr="003B50C0">
        <w:rPr>
          <w:rFonts w:ascii="Arial" w:hAnsi="Arial" w:cs="Arial"/>
          <w:bCs/>
        </w:rPr>
        <w:t xml:space="preserve"> cronograma aqui estabelecidos poderão sofrer alterações</w:t>
      </w:r>
      <w:r w:rsidR="00BC4A9A">
        <w:rPr>
          <w:rFonts w:ascii="Arial" w:hAnsi="Arial" w:cs="Arial"/>
          <w:bCs/>
        </w:rPr>
        <w:t xml:space="preserve"> </w:t>
      </w:r>
      <w:r w:rsidR="00BC4A9A" w:rsidRPr="003B50C0">
        <w:rPr>
          <w:rFonts w:ascii="Arial" w:hAnsi="Arial" w:cs="Arial"/>
          <w:bCs/>
        </w:rPr>
        <w:t xml:space="preserve">em razão de melhor atendimento aos objetivos do presente certame, sendo que essas alterações serão publicadas pelos meios de divulgação Oficial mencionados no </w:t>
      </w:r>
      <w:r w:rsidR="00BC4A9A" w:rsidRPr="003B50C0">
        <w:rPr>
          <w:rFonts w:ascii="Arial" w:hAnsi="Arial" w:cs="Arial"/>
          <w:b/>
          <w:bCs/>
        </w:rPr>
        <w:t>Item 7</w:t>
      </w:r>
      <w:r w:rsidR="00BC4A9A" w:rsidRPr="003B50C0">
        <w:rPr>
          <w:rFonts w:ascii="Arial" w:hAnsi="Arial" w:cs="Arial"/>
          <w:bCs/>
        </w:rPr>
        <w:t xml:space="preserve"> deste Edital</w:t>
      </w:r>
      <w:r w:rsidR="00BC4A9A" w:rsidRPr="003B50C0">
        <w:rPr>
          <w:rFonts w:ascii="Arial" w:hAnsi="Arial" w:cs="Arial"/>
        </w:rPr>
        <w:t>.</w:t>
      </w:r>
    </w:p>
    <w:p w14:paraId="6C0742EC" w14:textId="77777777" w:rsidR="00BC4A9A" w:rsidRDefault="00BC4A9A" w:rsidP="00BA7B18">
      <w:pPr>
        <w:pStyle w:val="PargrafodaLista"/>
        <w:numPr>
          <w:ilvl w:val="1"/>
          <w:numId w:val="17"/>
        </w:numPr>
        <w:tabs>
          <w:tab w:val="left" w:pos="1134"/>
        </w:tabs>
        <w:spacing w:after="0" w:line="240" w:lineRule="auto"/>
        <w:ind w:left="567" w:firstLine="0"/>
        <w:jc w:val="both"/>
        <w:rPr>
          <w:rFonts w:ascii="Arial" w:hAnsi="Arial" w:cs="Arial"/>
          <w:bCs/>
          <w:sz w:val="24"/>
          <w:szCs w:val="24"/>
        </w:rPr>
      </w:pPr>
      <w:r w:rsidRPr="003C4CA8">
        <w:rPr>
          <w:rFonts w:ascii="Arial" w:hAnsi="Arial" w:cs="Arial"/>
          <w:bCs/>
          <w:sz w:val="24"/>
          <w:szCs w:val="24"/>
        </w:rPr>
        <w:t xml:space="preserve">Qualquer alteração </w:t>
      </w:r>
      <w:r w:rsidR="00572B13">
        <w:rPr>
          <w:rFonts w:ascii="Arial" w:hAnsi="Arial" w:cs="Arial"/>
          <w:bCs/>
          <w:sz w:val="24"/>
          <w:szCs w:val="24"/>
        </w:rPr>
        <w:t xml:space="preserve">nas datas do </w:t>
      </w:r>
      <w:r w:rsidRPr="003C4CA8">
        <w:rPr>
          <w:rFonts w:ascii="Arial" w:hAnsi="Arial" w:cs="Arial"/>
          <w:bCs/>
          <w:sz w:val="24"/>
          <w:szCs w:val="24"/>
        </w:rPr>
        <w:t>cronograma das fases des</w:t>
      </w:r>
      <w:r w:rsidR="006717C4">
        <w:rPr>
          <w:rFonts w:ascii="Arial" w:hAnsi="Arial" w:cs="Arial"/>
          <w:bCs/>
          <w:sz w:val="24"/>
          <w:szCs w:val="24"/>
        </w:rPr>
        <w:t>t</w:t>
      </w:r>
      <w:r w:rsidRPr="003C4CA8">
        <w:rPr>
          <w:rFonts w:ascii="Arial" w:hAnsi="Arial" w:cs="Arial"/>
          <w:bCs/>
          <w:sz w:val="24"/>
          <w:szCs w:val="24"/>
        </w:rPr>
        <w:t>e certame não enseja qualquer direito a cancelamento de inscrição e t</w:t>
      </w:r>
      <w:r w:rsidR="006717C4">
        <w:rPr>
          <w:rFonts w:ascii="Arial" w:hAnsi="Arial" w:cs="Arial"/>
          <w:bCs/>
          <w:sz w:val="24"/>
          <w:szCs w:val="24"/>
        </w:rPr>
        <w:t>am</w:t>
      </w:r>
      <w:r w:rsidRPr="003C4CA8">
        <w:rPr>
          <w:rFonts w:ascii="Arial" w:hAnsi="Arial" w:cs="Arial"/>
          <w:bCs/>
          <w:sz w:val="24"/>
          <w:szCs w:val="24"/>
        </w:rPr>
        <w:t xml:space="preserve">pouco a devolução </w:t>
      </w:r>
      <w:r>
        <w:rPr>
          <w:rFonts w:ascii="Arial" w:hAnsi="Arial" w:cs="Arial"/>
          <w:bCs/>
          <w:sz w:val="24"/>
          <w:szCs w:val="24"/>
        </w:rPr>
        <w:t>dos valores pagos a título de taxa de inscrição</w:t>
      </w:r>
      <w:r w:rsidRPr="003C4CA8">
        <w:rPr>
          <w:rFonts w:ascii="Arial" w:hAnsi="Arial" w:cs="Arial"/>
          <w:bCs/>
          <w:sz w:val="24"/>
          <w:szCs w:val="24"/>
        </w:rPr>
        <w:t>, salvo se houver decisão em sentido contrário estabelecida pela FAEPESUL.</w:t>
      </w:r>
    </w:p>
    <w:p w14:paraId="6D9F4DE5" w14:textId="77777777" w:rsidR="006B3632" w:rsidRPr="003B50C0" w:rsidRDefault="006B3632" w:rsidP="00AD4A83">
      <w:pPr>
        <w:pStyle w:val="PargrafodaLista"/>
        <w:spacing w:after="0" w:line="240" w:lineRule="auto"/>
        <w:rPr>
          <w:rFonts w:ascii="Arial" w:hAnsi="Arial" w:cs="Arial"/>
          <w:b/>
          <w:bCs/>
          <w:sz w:val="24"/>
          <w:szCs w:val="24"/>
        </w:rPr>
      </w:pPr>
    </w:p>
    <w:p w14:paraId="137C3544" w14:textId="674059A6" w:rsidR="006B3632" w:rsidRPr="003B50C0" w:rsidRDefault="006B3632" w:rsidP="006552D3">
      <w:pPr>
        <w:numPr>
          <w:ilvl w:val="0"/>
          <w:numId w:val="9"/>
        </w:numPr>
        <w:tabs>
          <w:tab w:val="left" w:pos="567"/>
        </w:tabs>
        <w:ind w:left="0" w:firstLine="0"/>
        <w:jc w:val="both"/>
        <w:rPr>
          <w:rFonts w:ascii="Arial" w:hAnsi="Arial" w:cs="Arial"/>
          <w:bCs/>
        </w:rPr>
      </w:pPr>
      <w:r w:rsidRPr="003B50C0">
        <w:rPr>
          <w:rFonts w:ascii="Arial" w:hAnsi="Arial" w:cs="Arial"/>
          <w:bCs/>
        </w:rPr>
        <w:t xml:space="preserve">A interposição de recursos administrativos deverá obedecer </w:t>
      </w:r>
      <w:r w:rsidR="00745669" w:rsidRPr="003B50C0">
        <w:rPr>
          <w:rFonts w:ascii="Arial" w:hAnsi="Arial" w:cs="Arial"/>
          <w:bCs/>
        </w:rPr>
        <w:t>à</w:t>
      </w:r>
      <w:r w:rsidRPr="003B50C0">
        <w:rPr>
          <w:rFonts w:ascii="Arial" w:hAnsi="Arial" w:cs="Arial"/>
          <w:bCs/>
        </w:rPr>
        <w:t xml:space="preserve">s orientações </w:t>
      </w:r>
      <w:r w:rsidR="00596977">
        <w:rPr>
          <w:rFonts w:ascii="Arial" w:hAnsi="Arial" w:cs="Arial"/>
          <w:bCs/>
        </w:rPr>
        <w:t xml:space="preserve">e requisitos </w:t>
      </w:r>
      <w:r w:rsidRPr="003B50C0">
        <w:rPr>
          <w:rFonts w:ascii="Arial" w:hAnsi="Arial" w:cs="Arial"/>
          <w:bCs/>
        </w:rPr>
        <w:t xml:space="preserve">constantes no </w:t>
      </w:r>
      <w:r w:rsidR="00226446" w:rsidRPr="003B50C0">
        <w:rPr>
          <w:rFonts w:ascii="Arial" w:hAnsi="Arial" w:cs="Arial"/>
          <w:b/>
          <w:bCs/>
        </w:rPr>
        <w:t xml:space="preserve">Anexo </w:t>
      </w:r>
      <w:r w:rsidR="0045494A">
        <w:rPr>
          <w:rFonts w:ascii="Arial" w:hAnsi="Arial" w:cs="Arial"/>
          <w:b/>
          <w:bCs/>
        </w:rPr>
        <w:t>VIII</w:t>
      </w:r>
      <w:r w:rsidRPr="003B50C0">
        <w:rPr>
          <w:rFonts w:ascii="Arial" w:hAnsi="Arial" w:cs="Arial"/>
          <w:bCs/>
        </w:rPr>
        <w:t>.</w:t>
      </w:r>
    </w:p>
    <w:p w14:paraId="1F143AE9" w14:textId="77777777" w:rsidR="006B3632" w:rsidRPr="003B50C0" w:rsidRDefault="006B3632" w:rsidP="00AD4A83">
      <w:pPr>
        <w:pStyle w:val="PargrafodaLista"/>
        <w:spacing w:after="0" w:line="240" w:lineRule="auto"/>
        <w:ind w:left="709"/>
        <w:rPr>
          <w:rFonts w:ascii="Arial" w:hAnsi="Arial" w:cs="Arial"/>
          <w:bCs/>
          <w:sz w:val="24"/>
          <w:szCs w:val="24"/>
        </w:rPr>
      </w:pPr>
    </w:p>
    <w:p w14:paraId="6624C1E0" w14:textId="77777777" w:rsidR="006B3632" w:rsidRPr="003B50C0" w:rsidRDefault="006B3632" w:rsidP="006552D3">
      <w:pPr>
        <w:numPr>
          <w:ilvl w:val="0"/>
          <w:numId w:val="9"/>
        </w:numPr>
        <w:tabs>
          <w:tab w:val="left" w:pos="567"/>
        </w:tabs>
        <w:ind w:left="0" w:firstLine="0"/>
        <w:jc w:val="both"/>
        <w:rPr>
          <w:rFonts w:ascii="Arial" w:hAnsi="Arial" w:cs="Arial"/>
          <w:b/>
          <w:bCs/>
        </w:rPr>
      </w:pPr>
      <w:r w:rsidRPr="003B50C0">
        <w:rPr>
          <w:rFonts w:ascii="Arial" w:hAnsi="Arial" w:cs="Arial"/>
        </w:rPr>
        <w:t xml:space="preserve">Os Candidatos aprovados nas avaliações deste </w:t>
      </w:r>
      <w:r w:rsidR="006A6F73" w:rsidRPr="006A6F73">
        <w:rPr>
          <w:rFonts w:ascii="Arial" w:hAnsi="Arial" w:cs="Arial"/>
          <w:b/>
        </w:rPr>
        <w:t>CONCURSO</w:t>
      </w:r>
      <w:r w:rsidR="006A6F73">
        <w:rPr>
          <w:rFonts w:ascii="Arial" w:hAnsi="Arial" w:cs="Arial"/>
          <w:b/>
        </w:rPr>
        <w:t xml:space="preserve"> PÚBLICO</w:t>
      </w:r>
      <w:r w:rsidRPr="003B50C0">
        <w:rPr>
          <w:rFonts w:ascii="Arial" w:hAnsi="Arial" w:cs="Arial"/>
          <w:b/>
        </w:rPr>
        <w:t xml:space="preserve"> </w:t>
      </w:r>
      <w:r w:rsidRPr="003B50C0">
        <w:rPr>
          <w:rFonts w:ascii="Arial" w:hAnsi="Arial" w:cs="Arial"/>
        </w:rPr>
        <w:t xml:space="preserve">serão convocados para ocupar os Cargos, em funções das vagas constantes no </w:t>
      </w:r>
      <w:r w:rsidRPr="003B50C0">
        <w:rPr>
          <w:rFonts w:ascii="Arial" w:hAnsi="Arial" w:cs="Arial"/>
          <w:b/>
        </w:rPr>
        <w:t>Anexo III</w:t>
      </w:r>
      <w:r w:rsidRPr="003B50C0">
        <w:rPr>
          <w:rFonts w:ascii="Arial" w:hAnsi="Arial" w:cs="Arial"/>
        </w:rPr>
        <w:t xml:space="preserve"> e de acordo com a necessidade do </w:t>
      </w:r>
      <w:r w:rsidR="002C3EB7" w:rsidRPr="003B50C0">
        <w:rPr>
          <w:rFonts w:ascii="Arial" w:hAnsi="Arial" w:cs="Arial"/>
        </w:rPr>
        <w:t xml:space="preserve">Município de </w:t>
      </w:r>
      <w:r w:rsidR="003A3B84">
        <w:rPr>
          <w:rFonts w:ascii="Arial" w:hAnsi="Arial" w:cs="Arial"/>
        </w:rPr>
        <w:t>Jaguaruna/S</w:t>
      </w:r>
      <w:r w:rsidR="003A3B84" w:rsidRPr="0010334B">
        <w:rPr>
          <w:rFonts w:ascii="Arial" w:hAnsi="Arial" w:cs="Arial"/>
        </w:rPr>
        <w:t>C</w:t>
      </w:r>
      <w:r w:rsidR="003E449A" w:rsidRPr="003B50C0">
        <w:rPr>
          <w:rFonts w:ascii="Arial" w:hAnsi="Arial" w:cs="Arial"/>
        </w:rPr>
        <w:t xml:space="preserve"> </w:t>
      </w:r>
      <w:r w:rsidRPr="003B50C0">
        <w:rPr>
          <w:rFonts w:ascii="Arial" w:hAnsi="Arial" w:cs="Arial"/>
        </w:rPr>
        <w:t>dentro do prazo de validade do certame</w:t>
      </w:r>
      <w:r w:rsidRPr="003B50C0">
        <w:rPr>
          <w:rFonts w:ascii="Arial" w:hAnsi="Arial" w:cs="Arial"/>
          <w:b/>
          <w:bCs/>
        </w:rPr>
        <w:t>.</w:t>
      </w:r>
    </w:p>
    <w:p w14:paraId="2B2EA849" w14:textId="77777777" w:rsidR="006B3632" w:rsidRPr="003B50C0" w:rsidRDefault="006B3632" w:rsidP="00AD4A83">
      <w:pPr>
        <w:tabs>
          <w:tab w:val="left" w:pos="567"/>
        </w:tabs>
        <w:ind w:left="567"/>
        <w:jc w:val="both"/>
        <w:rPr>
          <w:rFonts w:ascii="Arial" w:hAnsi="Arial" w:cs="Arial"/>
          <w:b/>
          <w:bCs/>
        </w:rPr>
      </w:pPr>
    </w:p>
    <w:p w14:paraId="37FAC04D" w14:textId="77777777" w:rsidR="00B16956" w:rsidRDefault="006B3632" w:rsidP="00B16956">
      <w:pPr>
        <w:numPr>
          <w:ilvl w:val="0"/>
          <w:numId w:val="9"/>
        </w:numPr>
        <w:tabs>
          <w:tab w:val="left" w:pos="567"/>
        </w:tabs>
        <w:ind w:left="0" w:firstLine="0"/>
        <w:jc w:val="both"/>
        <w:rPr>
          <w:rFonts w:ascii="Arial" w:hAnsi="Arial" w:cs="Arial"/>
          <w:b/>
          <w:bCs/>
        </w:rPr>
      </w:pPr>
      <w:r w:rsidRPr="003B50C0">
        <w:rPr>
          <w:rFonts w:ascii="Arial" w:hAnsi="Arial" w:cs="Arial"/>
        </w:rPr>
        <w:t xml:space="preserve">A aprovação neste </w:t>
      </w:r>
      <w:r w:rsidR="006A6F73" w:rsidRPr="006A6F73">
        <w:rPr>
          <w:rFonts w:ascii="Arial" w:hAnsi="Arial" w:cs="Arial"/>
          <w:b/>
        </w:rPr>
        <w:t>CONCURSO</w:t>
      </w:r>
      <w:r w:rsidR="006A6F73">
        <w:rPr>
          <w:rFonts w:ascii="Arial" w:hAnsi="Arial" w:cs="Arial"/>
          <w:b/>
        </w:rPr>
        <w:t xml:space="preserve"> PÚBLICO</w:t>
      </w:r>
      <w:r w:rsidR="00124743" w:rsidRPr="003B50C0">
        <w:rPr>
          <w:rFonts w:ascii="Arial" w:hAnsi="Arial" w:cs="Arial"/>
        </w:rPr>
        <w:t xml:space="preserve"> </w:t>
      </w:r>
      <w:r w:rsidRPr="003B50C0">
        <w:rPr>
          <w:rFonts w:ascii="Arial" w:hAnsi="Arial" w:cs="Arial"/>
        </w:rPr>
        <w:t>não implica a admissão imediata do candidato. Todavia</w:t>
      </w:r>
      <w:r w:rsidR="00745669" w:rsidRPr="003B50C0">
        <w:rPr>
          <w:rFonts w:ascii="Arial" w:hAnsi="Arial" w:cs="Arial"/>
        </w:rPr>
        <w:t>,</w:t>
      </w:r>
      <w:r w:rsidRPr="003B50C0">
        <w:rPr>
          <w:rFonts w:ascii="Arial" w:hAnsi="Arial" w:cs="Arial"/>
        </w:rPr>
        <w:t xml:space="preserve"> o processo admissional do candidato deverá obedecer, rigorosamente</w:t>
      </w:r>
      <w:r w:rsidR="00745669" w:rsidRPr="003B50C0">
        <w:rPr>
          <w:rFonts w:ascii="Arial" w:hAnsi="Arial" w:cs="Arial"/>
        </w:rPr>
        <w:t>,</w:t>
      </w:r>
      <w:r w:rsidRPr="003B50C0">
        <w:rPr>
          <w:rFonts w:ascii="Arial" w:hAnsi="Arial" w:cs="Arial"/>
        </w:rPr>
        <w:t xml:space="preserve"> </w:t>
      </w:r>
      <w:r w:rsidR="00745669" w:rsidRPr="003B50C0">
        <w:rPr>
          <w:rFonts w:ascii="Arial" w:hAnsi="Arial" w:cs="Arial"/>
        </w:rPr>
        <w:t>à</w:t>
      </w:r>
      <w:r w:rsidRPr="003B50C0">
        <w:rPr>
          <w:rFonts w:ascii="Arial" w:hAnsi="Arial" w:cs="Arial"/>
        </w:rPr>
        <w:t xml:space="preserve"> ordem de classificação dos aprovados, sendo que serão chamados à medida que a necessidade funcional assim o permitir, obedecendo aos critérios do </w:t>
      </w:r>
      <w:r w:rsidR="002C3EB7" w:rsidRPr="003B50C0">
        <w:rPr>
          <w:rFonts w:ascii="Arial" w:hAnsi="Arial" w:cs="Arial"/>
        </w:rPr>
        <w:t xml:space="preserve">Município de </w:t>
      </w:r>
      <w:r w:rsidR="003A3B84">
        <w:rPr>
          <w:rFonts w:ascii="Arial" w:hAnsi="Arial" w:cs="Arial"/>
        </w:rPr>
        <w:t>Jaguaruna/S</w:t>
      </w:r>
      <w:r w:rsidR="003A3B84" w:rsidRPr="0010334B">
        <w:rPr>
          <w:rFonts w:ascii="Arial" w:hAnsi="Arial" w:cs="Arial"/>
        </w:rPr>
        <w:t>C</w:t>
      </w:r>
      <w:r w:rsidRPr="003B50C0">
        <w:rPr>
          <w:rFonts w:ascii="Arial" w:hAnsi="Arial" w:cs="Arial"/>
          <w:bCs/>
        </w:rPr>
        <w:t>.</w:t>
      </w:r>
    </w:p>
    <w:p w14:paraId="29B02443" w14:textId="77777777" w:rsidR="006A6F73" w:rsidRPr="006A6F73" w:rsidRDefault="006A6F73" w:rsidP="006A6F73">
      <w:pPr>
        <w:pStyle w:val="SemEspaamento"/>
        <w:rPr>
          <w:rFonts w:ascii="Arial" w:hAnsi="Arial" w:cs="Arial"/>
        </w:rPr>
      </w:pPr>
    </w:p>
    <w:p w14:paraId="656BF375" w14:textId="77777777" w:rsidR="006A6F73" w:rsidRPr="006A6F73" w:rsidRDefault="006A6F73" w:rsidP="006A6F73">
      <w:pPr>
        <w:numPr>
          <w:ilvl w:val="0"/>
          <w:numId w:val="9"/>
        </w:numPr>
        <w:tabs>
          <w:tab w:val="left" w:pos="567"/>
        </w:tabs>
        <w:ind w:left="0" w:firstLine="0"/>
        <w:jc w:val="both"/>
        <w:rPr>
          <w:rFonts w:ascii="Arial" w:hAnsi="Arial" w:cs="Arial"/>
          <w:b/>
          <w:bCs/>
        </w:rPr>
      </w:pPr>
      <w:r w:rsidRPr="006A6F73">
        <w:rPr>
          <w:rFonts w:ascii="Arial" w:hAnsi="Arial" w:cs="Arial"/>
          <w:bCs/>
        </w:rPr>
        <w:t xml:space="preserve">Os candidatos aprovados, quando convocados ao trabalho, deverão apresentar os documentos admissionais exigidos pelo </w:t>
      </w:r>
      <w:r w:rsidRPr="006A6F73">
        <w:rPr>
          <w:rFonts w:ascii="Arial" w:hAnsi="Arial" w:cs="Arial"/>
        </w:rPr>
        <w:t xml:space="preserve">Município de </w:t>
      </w:r>
      <w:r w:rsidR="003A3B84">
        <w:rPr>
          <w:rFonts w:ascii="Arial" w:hAnsi="Arial" w:cs="Arial"/>
        </w:rPr>
        <w:t>Jaguaruna/S</w:t>
      </w:r>
      <w:r w:rsidR="003A3B84" w:rsidRPr="0010334B">
        <w:rPr>
          <w:rFonts w:ascii="Arial" w:hAnsi="Arial" w:cs="Arial"/>
        </w:rPr>
        <w:t>C</w:t>
      </w:r>
      <w:r w:rsidRPr="006A6F73">
        <w:rPr>
          <w:rFonts w:ascii="Arial" w:hAnsi="Arial" w:cs="Arial"/>
        </w:rPr>
        <w:t>.</w:t>
      </w:r>
    </w:p>
    <w:p w14:paraId="7967B687" w14:textId="77777777" w:rsidR="006A6F73" w:rsidRPr="00371071" w:rsidRDefault="006A6F73" w:rsidP="006A6F73">
      <w:pPr>
        <w:numPr>
          <w:ilvl w:val="1"/>
          <w:numId w:val="26"/>
        </w:numPr>
        <w:tabs>
          <w:tab w:val="left" w:pos="1418"/>
        </w:tabs>
        <w:ind w:left="567" w:firstLine="0"/>
        <w:jc w:val="both"/>
        <w:rPr>
          <w:rFonts w:ascii="Arial" w:hAnsi="Arial" w:cs="Arial"/>
          <w:bCs/>
        </w:rPr>
      </w:pPr>
      <w:r w:rsidRPr="00371071">
        <w:rPr>
          <w:rFonts w:ascii="Arial" w:hAnsi="Arial" w:cs="Arial"/>
          <w:bCs/>
        </w:rPr>
        <w:t>A relação dos documentos admissionais será entregue no ato da convocação;</w:t>
      </w:r>
    </w:p>
    <w:p w14:paraId="1AD24FE2" w14:textId="77777777" w:rsidR="006A6F73" w:rsidRPr="00371071" w:rsidRDefault="006A6F73" w:rsidP="006A6F73">
      <w:pPr>
        <w:numPr>
          <w:ilvl w:val="1"/>
          <w:numId w:val="26"/>
        </w:numPr>
        <w:tabs>
          <w:tab w:val="left" w:pos="1418"/>
        </w:tabs>
        <w:ind w:left="567" w:firstLine="0"/>
        <w:jc w:val="both"/>
        <w:rPr>
          <w:rFonts w:ascii="Arial" w:hAnsi="Arial" w:cs="Arial"/>
          <w:bCs/>
        </w:rPr>
      </w:pPr>
      <w:r w:rsidRPr="00371071">
        <w:rPr>
          <w:rFonts w:ascii="Arial" w:hAnsi="Arial" w:cs="Arial"/>
          <w:bCs/>
        </w:rPr>
        <w:t xml:space="preserve">O candidato será convocado através dos meios de comunicação informado na ficha de inscrição deste </w:t>
      </w:r>
      <w:r w:rsidRPr="00371071">
        <w:rPr>
          <w:rFonts w:ascii="Arial" w:hAnsi="Arial" w:cs="Arial"/>
          <w:b/>
        </w:rPr>
        <w:t>CONCURSO PÚBLICO</w:t>
      </w:r>
      <w:r w:rsidRPr="00371071">
        <w:rPr>
          <w:rFonts w:ascii="Arial" w:hAnsi="Arial" w:cs="Arial"/>
          <w:bCs/>
        </w:rPr>
        <w:t>;</w:t>
      </w:r>
    </w:p>
    <w:p w14:paraId="114F47E1" w14:textId="77777777" w:rsidR="006A6F73" w:rsidRPr="00371071" w:rsidRDefault="006A6F73" w:rsidP="006A6F73">
      <w:pPr>
        <w:numPr>
          <w:ilvl w:val="1"/>
          <w:numId w:val="26"/>
        </w:numPr>
        <w:tabs>
          <w:tab w:val="left" w:pos="1418"/>
        </w:tabs>
        <w:ind w:left="567" w:firstLine="0"/>
        <w:jc w:val="both"/>
        <w:rPr>
          <w:rFonts w:ascii="Arial" w:hAnsi="Arial" w:cs="Arial"/>
          <w:bCs/>
        </w:rPr>
      </w:pPr>
      <w:r w:rsidRPr="00371071">
        <w:rPr>
          <w:rFonts w:ascii="Arial" w:hAnsi="Arial" w:cs="Arial"/>
          <w:bCs/>
        </w:rPr>
        <w:t xml:space="preserve">O Candidato deverá manter atualizado o seu cadastro junto à Gerência de Pessoal do </w:t>
      </w:r>
      <w:r w:rsidRPr="00371071">
        <w:rPr>
          <w:rFonts w:ascii="Arial" w:hAnsi="Arial" w:cs="Arial"/>
        </w:rPr>
        <w:t xml:space="preserve">Município de </w:t>
      </w:r>
      <w:r w:rsidR="003A3B84" w:rsidRPr="00371071">
        <w:rPr>
          <w:rFonts w:ascii="Arial" w:hAnsi="Arial" w:cs="Arial"/>
        </w:rPr>
        <w:t>Jaguaruna/SC</w:t>
      </w:r>
      <w:r w:rsidRPr="00371071">
        <w:rPr>
          <w:rFonts w:ascii="Arial" w:hAnsi="Arial" w:cs="Arial"/>
          <w:bCs/>
        </w:rPr>
        <w:t xml:space="preserve">; </w:t>
      </w:r>
    </w:p>
    <w:p w14:paraId="29852DC0" w14:textId="77777777" w:rsidR="006A6F73" w:rsidRPr="00371071" w:rsidRDefault="006A6F73" w:rsidP="006A6F73">
      <w:pPr>
        <w:numPr>
          <w:ilvl w:val="1"/>
          <w:numId w:val="26"/>
        </w:numPr>
        <w:tabs>
          <w:tab w:val="left" w:pos="1418"/>
        </w:tabs>
        <w:ind w:left="567" w:firstLine="0"/>
        <w:jc w:val="both"/>
        <w:rPr>
          <w:rFonts w:ascii="Arial" w:hAnsi="Arial" w:cs="Arial"/>
          <w:bCs/>
        </w:rPr>
      </w:pPr>
      <w:r w:rsidRPr="00371071">
        <w:rPr>
          <w:rFonts w:ascii="Arial" w:hAnsi="Arial" w:cs="Arial"/>
          <w:bCs/>
        </w:rPr>
        <w:t xml:space="preserve">O </w:t>
      </w:r>
      <w:r w:rsidRPr="00371071">
        <w:rPr>
          <w:rFonts w:ascii="Arial" w:hAnsi="Arial" w:cs="Arial"/>
        </w:rPr>
        <w:t xml:space="preserve">Município de </w:t>
      </w:r>
      <w:r w:rsidR="003A3B84" w:rsidRPr="00371071">
        <w:rPr>
          <w:rFonts w:ascii="Arial" w:hAnsi="Arial" w:cs="Arial"/>
        </w:rPr>
        <w:t>Jaguaruna/SC</w:t>
      </w:r>
      <w:r w:rsidRPr="00371071">
        <w:rPr>
          <w:rFonts w:ascii="Arial" w:hAnsi="Arial" w:cs="Arial"/>
        </w:rPr>
        <w:t xml:space="preserve"> </w:t>
      </w:r>
      <w:r w:rsidRPr="00371071">
        <w:rPr>
          <w:rFonts w:ascii="Arial" w:hAnsi="Arial" w:cs="Arial"/>
          <w:bCs/>
        </w:rPr>
        <w:t>utilizará dos seguintes meios para convocação, nesta ordem: Telefone, e-mail (se houver), carta com AR (Aviso de Recebimento)</w:t>
      </w:r>
      <w:r w:rsidR="002C535F" w:rsidRPr="00371071">
        <w:rPr>
          <w:rFonts w:ascii="Arial" w:hAnsi="Arial" w:cs="Arial"/>
          <w:bCs/>
        </w:rPr>
        <w:t xml:space="preserve"> e</w:t>
      </w:r>
      <w:r w:rsidRPr="00371071">
        <w:rPr>
          <w:rFonts w:ascii="Arial" w:hAnsi="Arial" w:cs="Arial"/>
          <w:bCs/>
        </w:rPr>
        <w:t xml:space="preserve"> Publicação no Diário Oficial do Município (Imprensa Oficial).</w:t>
      </w:r>
    </w:p>
    <w:p w14:paraId="7538DC43" w14:textId="77777777" w:rsidR="00436B76" w:rsidRPr="00371071" w:rsidRDefault="006A6F73" w:rsidP="006A6F73">
      <w:pPr>
        <w:numPr>
          <w:ilvl w:val="1"/>
          <w:numId w:val="26"/>
        </w:numPr>
        <w:tabs>
          <w:tab w:val="left" w:pos="1418"/>
        </w:tabs>
        <w:ind w:left="567" w:firstLine="0"/>
        <w:jc w:val="both"/>
        <w:rPr>
          <w:rFonts w:ascii="Arial" w:hAnsi="Arial" w:cs="Arial"/>
          <w:bCs/>
        </w:rPr>
      </w:pPr>
      <w:r w:rsidRPr="00371071">
        <w:rPr>
          <w:rFonts w:ascii="Arial" w:hAnsi="Arial" w:cs="Arial"/>
          <w:bCs/>
        </w:rPr>
        <w:t xml:space="preserve">O candidato terá o </w:t>
      </w:r>
      <w:r w:rsidRPr="00371071">
        <w:rPr>
          <w:rFonts w:ascii="Arial" w:hAnsi="Arial" w:cs="Arial"/>
          <w:b/>
          <w:bCs/>
        </w:rPr>
        <w:t>prazo máximo de 30 (trinta) dias</w:t>
      </w:r>
      <w:r w:rsidRPr="00371071">
        <w:rPr>
          <w:rFonts w:ascii="Arial" w:hAnsi="Arial" w:cs="Arial"/>
        </w:rPr>
        <w:t xml:space="preserve"> </w:t>
      </w:r>
      <w:r w:rsidRPr="00371071">
        <w:rPr>
          <w:rFonts w:ascii="Arial" w:hAnsi="Arial" w:cs="Arial"/>
          <w:bCs/>
        </w:rPr>
        <w:t>para apresentação após a convocação</w:t>
      </w:r>
      <w:r w:rsidR="00436B76" w:rsidRPr="00371071">
        <w:rPr>
          <w:rFonts w:ascii="Arial" w:hAnsi="Arial" w:cs="Arial"/>
          <w:bCs/>
        </w:rPr>
        <w:t>;</w:t>
      </w:r>
    </w:p>
    <w:p w14:paraId="2166FB6A" w14:textId="77777777" w:rsidR="006A6F73" w:rsidRPr="00371071" w:rsidRDefault="00436B76" w:rsidP="006A6F73">
      <w:pPr>
        <w:numPr>
          <w:ilvl w:val="1"/>
          <w:numId w:val="26"/>
        </w:numPr>
        <w:tabs>
          <w:tab w:val="left" w:pos="1418"/>
        </w:tabs>
        <w:ind w:left="567" w:firstLine="0"/>
        <w:jc w:val="both"/>
        <w:rPr>
          <w:rFonts w:ascii="Arial" w:hAnsi="Arial" w:cs="Arial"/>
          <w:bCs/>
        </w:rPr>
      </w:pPr>
      <w:r w:rsidRPr="00371071">
        <w:rPr>
          <w:rFonts w:ascii="Arial" w:hAnsi="Arial" w:cs="Arial"/>
          <w:bCs/>
        </w:rPr>
        <w:t>O</w:t>
      </w:r>
      <w:r w:rsidR="006A6F73" w:rsidRPr="00371071">
        <w:rPr>
          <w:rFonts w:ascii="Arial" w:hAnsi="Arial" w:cs="Arial"/>
          <w:bCs/>
        </w:rPr>
        <w:t xml:space="preserve"> candidato que não comparecer</w:t>
      </w:r>
      <w:r w:rsidRPr="00371071">
        <w:rPr>
          <w:rFonts w:ascii="Arial" w:hAnsi="Arial" w:cs="Arial"/>
          <w:bCs/>
        </w:rPr>
        <w:t xml:space="preserve"> no prazo assinalado no item anterior</w:t>
      </w:r>
      <w:r w:rsidR="006A6F73" w:rsidRPr="00371071">
        <w:rPr>
          <w:rFonts w:ascii="Arial" w:hAnsi="Arial" w:cs="Arial"/>
          <w:bCs/>
        </w:rPr>
        <w:t xml:space="preserve"> será </w:t>
      </w:r>
      <w:r w:rsidR="006A6F73" w:rsidRPr="00371071">
        <w:rPr>
          <w:rFonts w:ascii="Arial" w:hAnsi="Arial" w:cs="Arial"/>
          <w:b/>
          <w:bCs/>
        </w:rPr>
        <w:t>ELIMINADO</w:t>
      </w:r>
      <w:r w:rsidR="006A6F73" w:rsidRPr="00371071">
        <w:rPr>
          <w:rFonts w:ascii="Arial" w:hAnsi="Arial" w:cs="Arial"/>
          <w:bCs/>
        </w:rPr>
        <w:t xml:space="preserve"> deste </w:t>
      </w:r>
      <w:r w:rsidR="006A6F73" w:rsidRPr="00371071">
        <w:rPr>
          <w:rFonts w:ascii="Arial" w:hAnsi="Arial" w:cs="Arial"/>
          <w:b/>
          <w:bCs/>
        </w:rPr>
        <w:t>CONCURSO PÚBLICO.</w:t>
      </w:r>
    </w:p>
    <w:p w14:paraId="06C7DBC4" w14:textId="77777777" w:rsidR="006A6F73" w:rsidRPr="003B50C0" w:rsidRDefault="006A6F73" w:rsidP="006A6F73">
      <w:pPr>
        <w:tabs>
          <w:tab w:val="left" w:pos="1418"/>
        </w:tabs>
        <w:ind w:left="567"/>
        <w:jc w:val="both"/>
        <w:rPr>
          <w:rFonts w:ascii="Arial" w:hAnsi="Arial" w:cs="Arial"/>
        </w:rPr>
      </w:pPr>
    </w:p>
    <w:p w14:paraId="3C46A1E7" w14:textId="77777777" w:rsidR="006A6F73" w:rsidRPr="006117D4" w:rsidRDefault="006A6F73" w:rsidP="006A6F73">
      <w:pPr>
        <w:numPr>
          <w:ilvl w:val="0"/>
          <w:numId w:val="9"/>
        </w:numPr>
        <w:tabs>
          <w:tab w:val="left" w:pos="0"/>
        </w:tabs>
        <w:ind w:left="0" w:firstLine="0"/>
        <w:jc w:val="both"/>
        <w:rPr>
          <w:rFonts w:ascii="Arial" w:hAnsi="Arial" w:cs="Arial"/>
        </w:rPr>
      </w:pPr>
      <w:r w:rsidRPr="003B50C0">
        <w:rPr>
          <w:rFonts w:ascii="Arial" w:hAnsi="Arial" w:cs="Arial"/>
        </w:rPr>
        <w:t xml:space="preserve">O </w:t>
      </w:r>
      <w:r>
        <w:rPr>
          <w:rFonts w:ascii="Arial" w:hAnsi="Arial" w:cs="Arial"/>
          <w:b/>
        </w:rPr>
        <w:t xml:space="preserve">CONCURSO </w:t>
      </w:r>
      <w:r w:rsidRPr="003B50C0">
        <w:rPr>
          <w:rFonts w:ascii="Arial" w:hAnsi="Arial" w:cs="Arial"/>
          <w:b/>
        </w:rPr>
        <w:t>PÚBLICO</w:t>
      </w:r>
      <w:r w:rsidRPr="006117D4">
        <w:rPr>
          <w:rFonts w:ascii="Arial" w:hAnsi="Arial" w:cs="Arial"/>
        </w:rPr>
        <w:t xml:space="preserve"> terá validade de</w:t>
      </w:r>
      <w:r>
        <w:rPr>
          <w:rFonts w:ascii="Arial" w:hAnsi="Arial" w:cs="Arial"/>
        </w:rPr>
        <w:t xml:space="preserve"> até</w:t>
      </w:r>
      <w:r w:rsidRPr="006117D4">
        <w:rPr>
          <w:rFonts w:ascii="Arial" w:hAnsi="Arial" w:cs="Arial"/>
        </w:rPr>
        <w:t xml:space="preserve"> </w:t>
      </w:r>
      <w:r w:rsidRPr="006117D4">
        <w:rPr>
          <w:rFonts w:ascii="Arial" w:hAnsi="Arial" w:cs="Arial"/>
          <w:b/>
        </w:rPr>
        <w:t>0</w:t>
      </w:r>
      <w:r>
        <w:rPr>
          <w:rFonts w:ascii="Arial" w:hAnsi="Arial" w:cs="Arial"/>
          <w:b/>
        </w:rPr>
        <w:t>2</w:t>
      </w:r>
      <w:r w:rsidRPr="006117D4">
        <w:rPr>
          <w:rFonts w:ascii="Arial" w:hAnsi="Arial" w:cs="Arial"/>
          <w:b/>
        </w:rPr>
        <w:t xml:space="preserve"> (</w:t>
      </w:r>
      <w:r>
        <w:rPr>
          <w:rFonts w:ascii="Arial" w:hAnsi="Arial" w:cs="Arial"/>
          <w:b/>
        </w:rPr>
        <w:t>dois</w:t>
      </w:r>
      <w:r w:rsidRPr="006117D4">
        <w:rPr>
          <w:rFonts w:ascii="Arial" w:hAnsi="Arial" w:cs="Arial"/>
          <w:b/>
        </w:rPr>
        <w:t>) ano</w:t>
      </w:r>
      <w:r>
        <w:rPr>
          <w:rFonts w:ascii="Arial" w:hAnsi="Arial" w:cs="Arial"/>
          <w:b/>
        </w:rPr>
        <w:t>s</w:t>
      </w:r>
      <w:r w:rsidRPr="006117D4">
        <w:rPr>
          <w:rFonts w:ascii="Arial" w:hAnsi="Arial" w:cs="Arial"/>
        </w:rPr>
        <w:t xml:space="preserve">, prorrogável uma vez, por igual período, </w:t>
      </w:r>
      <w:r w:rsidR="005D61AD">
        <w:rPr>
          <w:rFonts w:ascii="Arial" w:hAnsi="Arial" w:cs="Arial"/>
        </w:rPr>
        <w:t xml:space="preserve">por ato do chefe do poder competente e </w:t>
      </w:r>
      <w:r w:rsidRPr="006117D4">
        <w:rPr>
          <w:rFonts w:ascii="Arial" w:hAnsi="Arial" w:cs="Arial"/>
        </w:rPr>
        <w:t xml:space="preserve">contados da data de publicação do ato de homologação do Resultado </w:t>
      </w:r>
      <w:r>
        <w:rPr>
          <w:rFonts w:ascii="Arial" w:hAnsi="Arial" w:cs="Arial"/>
        </w:rPr>
        <w:t xml:space="preserve">Definitivo </w:t>
      </w:r>
    </w:p>
    <w:p w14:paraId="7CBE017E" w14:textId="77777777" w:rsidR="006A6F73" w:rsidRPr="006A6F73" w:rsidRDefault="006A6F73" w:rsidP="006A6F73">
      <w:pPr>
        <w:pStyle w:val="PargrafodaLista"/>
        <w:numPr>
          <w:ilvl w:val="1"/>
          <w:numId w:val="27"/>
        </w:numPr>
        <w:tabs>
          <w:tab w:val="left" w:pos="1418"/>
        </w:tabs>
        <w:spacing w:after="0" w:line="240" w:lineRule="auto"/>
        <w:ind w:left="567" w:firstLine="0"/>
        <w:jc w:val="both"/>
        <w:rPr>
          <w:rFonts w:ascii="Arial" w:hAnsi="Arial" w:cs="Arial"/>
          <w:bCs/>
          <w:sz w:val="24"/>
          <w:szCs w:val="24"/>
        </w:rPr>
      </w:pPr>
      <w:r w:rsidRPr="006117D4">
        <w:rPr>
          <w:rFonts w:ascii="Arial" w:hAnsi="Arial" w:cs="Arial"/>
          <w:bCs/>
          <w:sz w:val="24"/>
          <w:szCs w:val="24"/>
        </w:rPr>
        <w:t xml:space="preserve">A Prorrogação de que trata este item será realizada mediante instrumento oficial municipal específico a ser realizado anteriormente a término do prazo de </w:t>
      </w:r>
      <w:r w:rsidRPr="006A6F73">
        <w:rPr>
          <w:rFonts w:ascii="Arial" w:hAnsi="Arial" w:cs="Arial"/>
          <w:bCs/>
          <w:sz w:val="24"/>
          <w:szCs w:val="24"/>
        </w:rPr>
        <w:t xml:space="preserve">validade deste </w:t>
      </w:r>
      <w:r w:rsidRPr="006A6F73">
        <w:rPr>
          <w:rFonts w:ascii="Arial" w:hAnsi="Arial" w:cs="Arial"/>
          <w:b/>
          <w:sz w:val="24"/>
          <w:szCs w:val="24"/>
        </w:rPr>
        <w:t>CONCURSO PÚBLICO</w:t>
      </w:r>
      <w:r w:rsidRPr="006A6F73">
        <w:rPr>
          <w:rFonts w:ascii="Arial" w:hAnsi="Arial" w:cs="Arial"/>
          <w:bCs/>
          <w:sz w:val="24"/>
          <w:szCs w:val="24"/>
        </w:rPr>
        <w:t>.</w:t>
      </w:r>
    </w:p>
    <w:p w14:paraId="204C322A" w14:textId="77777777" w:rsidR="006A6F73" w:rsidRPr="006A6F73" w:rsidRDefault="006A6F73" w:rsidP="006A6F73">
      <w:pPr>
        <w:tabs>
          <w:tab w:val="left" w:pos="567"/>
        </w:tabs>
        <w:ind w:left="567"/>
        <w:jc w:val="both"/>
        <w:rPr>
          <w:rFonts w:ascii="Arial" w:hAnsi="Arial" w:cs="Arial"/>
        </w:rPr>
      </w:pPr>
    </w:p>
    <w:p w14:paraId="262D449C" w14:textId="77777777" w:rsidR="006B3632" w:rsidRPr="006A6F73" w:rsidRDefault="006B3632" w:rsidP="006552D3">
      <w:pPr>
        <w:numPr>
          <w:ilvl w:val="0"/>
          <w:numId w:val="9"/>
        </w:numPr>
        <w:tabs>
          <w:tab w:val="left" w:pos="0"/>
        </w:tabs>
        <w:ind w:left="0" w:firstLine="0"/>
        <w:jc w:val="both"/>
        <w:rPr>
          <w:rFonts w:ascii="Arial" w:hAnsi="Arial" w:cs="Arial"/>
          <w:b/>
          <w:bCs/>
        </w:rPr>
      </w:pPr>
      <w:r w:rsidRPr="006A6F73">
        <w:rPr>
          <w:rFonts w:ascii="Arial" w:hAnsi="Arial" w:cs="Arial"/>
        </w:rPr>
        <w:t xml:space="preserve">Será excluído do </w:t>
      </w:r>
      <w:r w:rsidR="006A6F73" w:rsidRPr="006A6F73">
        <w:rPr>
          <w:rFonts w:ascii="Arial" w:hAnsi="Arial" w:cs="Arial"/>
          <w:b/>
        </w:rPr>
        <w:t>CONCURSO PÚBLICO</w:t>
      </w:r>
      <w:r w:rsidR="00000152" w:rsidRPr="006A6F73">
        <w:rPr>
          <w:rFonts w:ascii="Arial" w:hAnsi="Arial" w:cs="Arial"/>
        </w:rPr>
        <w:t xml:space="preserve"> </w:t>
      </w:r>
      <w:r w:rsidRPr="006A6F73">
        <w:rPr>
          <w:rFonts w:ascii="Arial" w:hAnsi="Arial" w:cs="Arial"/>
        </w:rPr>
        <w:t>o candidato que:</w:t>
      </w:r>
    </w:p>
    <w:p w14:paraId="31ADD5DC" w14:textId="77777777" w:rsidR="00BC4A9A" w:rsidRPr="00892626"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6A6F73">
        <w:rPr>
          <w:rFonts w:ascii="Arial" w:hAnsi="Arial" w:cs="Arial"/>
          <w:sz w:val="24"/>
          <w:szCs w:val="24"/>
        </w:rPr>
        <w:t>Promover tumulto, incitar violência ou realizar descortesias com qualquer outro candidato ou</w:t>
      </w:r>
      <w:r w:rsidRPr="00892626">
        <w:rPr>
          <w:rFonts w:ascii="Arial" w:hAnsi="Arial" w:cs="Arial"/>
          <w:sz w:val="24"/>
          <w:szCs w:val="24"/>
        </w:rPr>
        <w:t xml:space="preserve"> membro das equipes encarregadas da aplicação das avaliações;</w:t>
      </w:r>
    </w:p>
    <w:p w14:paraId="74F233CF" w14:textId="77777777" w:rsidR="00BC4A9A"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892626">
        <w:rPr>
          <w:rFonts w:ascii="Arial" w:hAnsi="Arial" w:cs="Arial"/>
          <w:sz w:val="24"/>
          <w:szCs w:val="24"/>
        </w:rPr>
        <w:t>For surpreendido durante a aplicação da Avaliação Escrita Objetiva - ou outra que seja vedado - em comunicação</w:t>
      </w:r>
      <w:r w:rsidRPr="00BC4A9A">
        <w:rPr>
          <w:rFonts w:ascii="Arial" w:hAnsi="Arial" w:cs="Arial"/>
          <w:sz w:val="24"/>
          <w:szCs w:val="24"/>
        </w:rPr>
        <w:t xml:space="preserve"> com outro candidato, verbalmente, por escrito ou por qualquer outra forma;</w:t>
      </w:r>
    </w:p>
    <w:p w14:paraId="0ABA72B4" w14:textId="77777777" w:rsidR="00BC4A9A"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BC4A9A">
        <w:rPr>
          <w:rFonts w:ascii="Arial" w:hAnsi="Arial" w:cs="Arial"/>
          <w:sz w:val="24"/>
          <w:szCs w:val="24"/>
        </w:rPr>
        <w:lastRenderedPageBreak/>
        <w:t>For apanhado em flagrante, utilizando-se de qualquer meio, na tentativa de burlar qualquer Avaliação, ou for responsável por falsa identificação pessoal;</w:t>
      </w:r>
    </w:p>
    <w:p w14:paraId="2DCF2973" w14:textId="77777777" w:rsidR="00BC4A9A"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BC4A9A">
        <w:rPr>
          <w:rFonts w:ascii="Arial" w:hAnsi="Arial" w:cs="Arial"/>
          <w:sz w:val="24"/>
          <w:szCs w:val="24"/>
        </w:rPr>
        <w:t>Afastar-se da sala da Avaliação Escrita Objetiva, a qualquer tempo, sem o acompanhamento de fiscal;</w:t>
      </w:r>
    </w:p>
    <w:p w14:paraId="7F75F43E" w14:textId="77777777" w:rsidR="00BC4A9A"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BC4A9A">
        <w:rPr>
          <w:rFonts w:ascii="Arial" w:hAnsi="Arial" w:cs="Arial"/>
          <w:sz w:val="24"/>
          <w:szCs w:val="24"/>
        </w:rPr>
        <w:t>Ausentar-se da sala da Avaliação Escrita Objetiva, a qualquer tempo, portando a folha de respostas;</w:t>
      </w:r>
    </w:p>
    <w:p w14:paraId="6B27FC10" w14:textId="77777777" w:rsidR="00BC4A9A"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BC4A9A">
        <w:rPr>
          <w:rFonts w:ascii="Arial" w:hAnsi="Arial" w:cs="Arial"/>
          <w:sz w:val="24"/>
          <w:szCs w:val="24"/>
        </w:rPr>
        <w:t>Recusar-se a proceder à autenticação digital do cartão-resposta ou de outros documentos, nos termos deste Edital;</w:t>
      </w:r>
    </w:p>
    <w:p w14:paraId="77FDD04B" w14:textId="77777777" w:rsidR="00BC4A9A"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BC4A9A">
        <w:rPr>
          <w:rFonts w:ascii="Arial" w:hAnsi="Arial" w:cs="Arial"/>
          <w:sz w:val="24"/>
          <w:szCs w:val="24"/>
        </w:rPr>
        <w:t xml:space="preserve">Recusar-se, em qualquer das etapas, a se submeter à fiscalização eletrônica </w:t>
      </w:r>
      <w:r w:rsidRPr="00BC4A9A">
        <w:rPr>
          <w:rFonts w:ascii="Arial" w:hAnsi="Arial" w:cs="Arial"/>
          <w:color w:val="000000"/>
          <w:sz w:val="24"/>
          <w:szCs w:val="24"/>
        </w:rPr>
        <w:t>e/ou física;</w:t>
      </w:r>
    </w:p>
    <w:p w14:paraId="5F2CCF65" w14:textId="77777777" w:rsidR="00BC4A9A"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BC4A9A">
        <w:rPr>
          <w:rFonts w:ascii="Arial" w:hAnsi="Arial" w:cs="Arial"/>
          <w:color w:val="000000"/>
          <w:sz w:val="24"/>
          <w:szCs w:val="24"/>
        </w:rPr>
        <w:t>Recusar-se a cumprir ou instigar outrem a não cumprir as determinações da equipe responsável do certame;</w:t>
      </w:r>
    </w:p>
    <w:p w14:paraId="551D4329" w14:textId="77777777" w:rsidR="00BC4A9A"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BC4A9A">
        <w:rPr>
          <w:rFonts w:ascii="Arial" w:hAnsi="Arial" w:cs="Arial"/>
          <w:color w:val="000000"/>
          <w:sz w:val="24"/>
          <w:szCs w:val="24"/>
        </w:rPr>
        <w:t>Faltar a qualquer uma das fases do certame;</w:t>
      </w:r>
    </w:p>
    <w:p w14:paraId="5EA66431" w14:textId="77777777" w:rsidR="00BC4A9A"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BC4A9A">
        <w:rPr>
          <w:rFonts w:ascii="Arial" w:hAnsi="Arial" w:cs="Arial"/>
          <w:color w:val="000000"/>
          <w:sz w:val="24"/>
          <w:szCs w:val="24"/>
        </w:rPr>
        <w:t>Não pontuar ou não atingir o quantitativo mínimo de pontuação na Avaliação Escrita Objetiva;</w:t>
      </w:r>
    </w:p>
    <w:p w14:paraId="305EA603" w14:textId="77777777" w:rsidR="00BC4A9A" w:rsidRPr="00BC4A9A" w:rsidRDefault="00BC4A9A" w:rsidP="00BA7B18">
      <w:pPr>
        <w:pStyle w:val="PargrafodaLista"/>
        <w:numPr>
          <w:ilvl w:val="1"/>
          <w:numId w:val="18"/>
        </w:numPr>
        <w:tabs>
          <w:tab w:val="left" w:pos="1418"/>
        </w:tabs>
        <w:spacing w:after="0" w:line="240" w:lineRule="auto"/>
        <w:ind w:left="567" w:firstLine="0"/>
        <w:contextualSpacing/>
        <w:jc w:val="both"/>
        <w:rPr>
          <w:rFonts w:ascii="Arial" w:hAnsi="Arial" w:cs="Arial"/>
          <w:sz w:val="24"/>
          <w:szCs w:val="24"/>
        </w:rPr>
      </w:pPr>
      <w:r w:rsidRPr="00BC4A9A">
        <w:rPr>
          <w:rFonts w:ascii="Arial" w:hAnsi="Arial" w:cs="Arial"/>
          <w:color w:val="000000"/>
          <w:sz w:val="24"/>
          <w:szCs w:val="24"/>
        </w:rPr>
        <w:t xml:space="preserve">Deixar de apresentar qualquer documento comprobatório dos requisitos exigidos neste Edital, no momento da </w:t>
      </w:r>
      <w:r w:rsidR="00F11A07">
        <w:rPr>
          <w:rFonts w:ascii="Arial" w:hAnsi="Arial" w:cs="Arial"/>
          <w:color w:val="000000"/>
          <w:sz w:val="24"/>
          <w:szCs w:val="24"/>
        </w:rPr>
        <w:t>posse</w:t>
      </w:r>
      <w:r w:rsidRPr="00BC4A9A">
        <w:rPr>
          <w:rFonts w:ascii="Arial" w:hAnsi="Arial" w:cs="Arial"/>
          <w:color w:val="000000"/>
          <w:sz w:val="24"/>
          <w:szCs w:val="24"/>
        </w:rPr>
        <w:t>.</w:t>
      </w:r>
    </w:p>
    <w:p w14:paraId="3A137E62" w14:textId="77777777" w:rsidR="006B3632" w:rsidRPr="00BC4A9A" w:rsidRDefault="006B3632" w:rsidP="00AD4A83">
      <w:pPr>
        <w:pStyle w:val="SemEspaamento"/>
        <w:rPr>
          <w:rFonts w:ascii="Arial" w:hAnsi="Arial" w:cs="Arial"/>
          <w:sz w:val="12"/>
          <w:szCs w:val="12"/>
        </w:rPr>
      </w:pPr>
    </w:p>
    <w:p w14:paraId="18E43F69" w14:textId="77777777" w:rsidR="006B3632" w:rsidRPr="003B50C0" w:rsidRDefault="006B3632" w:rsidP="006552D3">
      <w:pPr>
        <w:numPr>
          <w:ilvl w:val="0"/>
          <w:numId w:val="9"/>
        </w:numPr>
        <w:tabs>
          <w:tab w:val="left" w:pos="567"/>
        </w:tabs>
        <w:ind w:left="0" w:firstLine="0"/>
        <w:jc w:val="both"/>
        <w:rPr>
          <w:rFonts w:ascii="Arial" w:hAnsi="Arial" w:cs="Arial"/>
          <w:b/>
          <w:bCs/>
        </w:rPr>
      </w:pPr>
      <w:r w:rsidRPr="003B50C0">
        <w:rPr>
          <w:rFonts w:ascii="Arial" w:hAnsi="Arial" w:cs="Arial"/>
        </w:rPr>
        <w:t>A inscrição dos candidatos implicará aceitação das condições estabelecidas no inteiro teor deste Edital e das instruções específicas, expedientes dos quais não poderá alegar desconhecimento.</w:t>
      </w:r>
    </w:p>
    <w:p w14:paraId="07614F67" w14:textId="77777777" w:rsidR="006B3632" w:rsidRPr="003B50C0" w:rsidRDefault="006B3632" w:rsidP="00AD4A83">
      <w:pPr>
        <w:tabs>
          <w:tab w:val="left" w:pos="567"/>
        </w:tabs>
        <w:ind w:left="567"/>
        <w:jc w:val="both"/>
        <w:rPr>
          <w:rFonts w:ascii="Arial" w:hAnsi="Arial" w:cs="Arial"/>
          <w:b/>
          <w:bCs/>
        </w:rPr>
      </w:pPr>
    </w:p>
    <w:p w14:paraId="3B2FD4FF" w14:textId="77777777" w:rsidR="006B3632" w:rsidRPr="003B50C0" w:rsidRDefault="006B3632" w:rsidP="006552D3">
      <w:pPr>
        <w:numPr>
          <w:ilvl w:val="0"/>
          <w:numId w:val="9"/>
        </w:numPr>
        <w:tabs>
          <w:tab w:val="left" w:pos="567"/>
        </w:tabs>
        <w:ind w:left="0" w:firstLine="0"/>
        <w:jc w:val="both"/>
        <w:rPr>
          <w:rFonts w:ascii="Arial" w:hAnsi="Arial" w:cs="Arial"/>
        </w:rPr>
      </w:pPr>
      <w:r w:rsidRPr="003B50C0">
        <w:rPr>
          <w:rFonts w:ascii="Arial" w:hAnsi="Arial" w:cs="Arial"/>
        </w:rPr>
        <w:t>Fica delegada competência à</w:t>
      </w:r>
      <w:r w:rsidR="008B5F4D">
        <w:rPr>
          <w:rFonts w:ascii="Arial" w:hAnsi="Arial" w:cs="Arial"/>
          <w:b/>
        </w:rPr>
        <w:t xml:space="preserve"> FAEPESUL</w:t>
      </w:r>
      <w:r w:rsidRPr="003B50C0">
        <w:rPr>
          <w:rFonts w:ascii="Arial" w:hAnsi="Arial" w:cs="Arial"/>
        </w:rPr>
        <w:t>, para:</w:t>
      </w:r>
    </w:p>
    <w:p w14:paraId="350B056B" w14:textId="77777777" w:rsidR="00794B1E" w:rsidRDefault="00794B1E" w:rsidP="00BA7B18">
      <w:pPr>
        <w:numPr>
          <w:ilvl w:val="1"/>
          <w:numId w:val="16"/>
        </w:numPr>
        <w:tabs>
          <w:tab w:val="left" w:pos="1418"/>
          <w:tab w:val="left" w:pos="1701"/>
        </w:tabs>
        <w:ind w:left="567" w:firstLine="0"/>
        <w:jc w:val="both"/>
        <w:rPr>
          <w:rFonts w:ascii="Arial" w:hAnsi="Arial" w:cs="Arial"/>
        </w:rPr>
      </w:pPr>
      <w:r>
        <w:rPr>
          <w:rFonts w:ascii="Arial" w:hAnsi="Arial" w:cs="Arial"/>
        </w:rPr>
        <w:t>Receber as inscrições;</w:t>
      </w:r>
    </w:p>
    <w:p w14:paraId="02DB97FE" w14:textId="77777777" w:rsidR="00B16956" w:rsidRDefault="00B16956" w:rsidP="00BA7B18">
      <w:pPr>
        <w:numPr>
          <w:ilvl w:val="1"/>
          <w:numId w:val="16"/>
        </w:numPr>
        <w:tabs>
          <w:tab w:val="left" w:pos="1418"/>
          <w:tab w:val="left" w:pos="1701"/>
        </w:tabs>
        <w:ind w:left="567" w:firstLine="0"/>
        <w:jc w:val="both"/>
        <w:rPr>
          <w:rFonts w:ascii="Arial" w:hAnsi="Arial" w:cs="Arial"/>
        </w:rPr>
      </w:pPr>
      <w:r>
        <w:rPr>
          <w:rFonts w:ascii="Arial" w:hAnsi="Arial" w:cs="Arial"/>
        </w:rPr>
        <w:t>Receber os pedidos e decidir sobre a isenção da taxa de inscrição;</w:t>
      </w:r>
    </w:p>
    <w:p w14:paraId="3D628EA4" w14:textId="77777777" w:rsidR="00B16956" w:rsidRDefault="00B16956" w:rsidP="00BA7B18">
      <w:pPr>
        <w:numPr>
          <w:ilvl w:val="1"/>
          <w:numId w:val="16"/>
        </w:numPr>
        <w:tabs>
          <w:tab w:val="left" w:pos="1418"/>
          <w:tab w:val="left" w:pos="1701"/>
        </w:tabs>
        <w:ind w:left="567" w:firstLine="0"/>
        <w:jc w:val="both"/>
        <w:rPr>
          <w:rFonts w:ascii="Arial" w:hAnsi="Arial" w:cs="Arial"/>
        </w:rPr>
      </w:pPr>
      <w:r>
        <w:rPr>
          <w:rFonts w:ascii="Arial" w:hAnsi="Arial" w:cs="Arial"/>
        </w:rPr>
        <w:t>Receber os pedidos e decidir sobre as condições especiais para realização das provas;</w:t>
      </w:r>
    </w:p>
    <w:p w14:paraId="0906F93C" w14:textId="77777777" w:rsidR="00B16956" w:rsidRDefault="00B16956" w:rsidP="00BA7B18">
      <w:pPr>
        <w:numPr>
          <w:ilvl w:val="1"/>
          <w:numId w:val="16"/>
        </w:numPr>
        <w:tabs>
          <w:tab w:val="left" w:pos="1418"/>
          <w:tab w:val="left" w:pos="1701"/>
        </w:tabs>
        <w:ind w:left="567" w:firstLine="0"/>
        <w:jc w:val="both"/>
        <w:rPr>
          <w:rFonts w:ascii="Arial" w:hAnsi="Arial" w:cs="Arial"/>
        </w:rPr>
      </w:pPr>
      <w:r>
        <w:rPr>
          <w:rFonts w:ascii="Arial" w:hAnsi="Arial" w:cs="Arial"/>
        </w:rPr>
        <w:t xml:space="preserve">Receber as solicitações </w:t>
      </w:r>
      <w:r w:rsidR="002C535F">
        <w:rPr>
          <w:rFonts w:ascii="Arial" w:hAnsi="Arial" w:cs="Arial"/>
        </w:rPr>
        <w:t xml:space="preserve">de reserva de vaga </w:t>
      </w:r>
      <w:r>
        <w:rPr>
          <w:rFonts w:ascii="Arial" w:hAnsi="Arial" w:cs="Arial"/>
        </w:rPr>
        <w:t>das Pessoas com Deficiência (PCD)</w:t>
      </w:r>
      <w:r w:rsidR="00EF47E4">
        <w:rPr>
          <w:rFonts w:ascii="Arial" w:hAnsi="Arial" w:cs="Arial"/>
        </w:rPr>
        <w:t>;</w:t>
      </w:r>
    </w:p>
    <w:p w14:paraId="6B941A22" w14:textId="77777777" w:rsidR="006717C4" w:rsidRDefault="006717C4" w:rsidP="00BA7B18">
      <w:pPr>
        <w:numPr>
          <w:ilvl w:val="1"/>
          <w:numId w:val="16"/>
        </w:numPr>
        <w:tabs>
          <w:tab w:val="left" w:pos="1418"/>
          <w:tab w:val="left" w:pos="1701"/>
        </w:tabs>
        <w:ind w:left="567" w:firstLine="0"/>
        <w:jc w:val="both"/>
        <w:rPr>
          <w:rFonts w:ascii="Arial" w:hAnsi="Arial" w:cs="Arial"/>
        </w:rPr>
      </w:pPr>
      <w:r>
        <w:rPr>
          <w:rFonts w:ascii="Arial" w:hAnsi="Arial" w:cs="Arial"/>
        </w:rPr>
        <w:t>Receber as Taxas de Inscrições</w:t>
      </w:r>
      <w:r w:rsidR="00B16956">
        <w:rPr>
          <w:rFonts w:ascii="Arial" w:hAnsi="Arial" w:cs="Arial"/>
        </w:rPr>
        <w:t>;</w:t>
      </w:r>
    </w:p>
    <w:p w14:paraId="2BBB720E" w14:textId="77777777" w:rsidR="00596977" w:rsidRDefault="006B3632" w:rsidP="00BA7B18">
      <w:pPr>
        <w:numPr>
          <w:ilvl w:val="1"/>
          <w:numId w:val="16"/>
        </w:numPr>
        <w:tabs>
          <w:tab w:val="left" w:pos="1418"/>
          <w:tab w:val="left" w:pos="1701"/>
        </w:tabs>
        <w:ind w:left="567" w:firstLine="0"/>
        <w:jc w:val="both"/>
        <w:rPr>
          <w:rFonts w:ascii="Arial" w:hAnsi="Arial" w:cs="Arial"/>
        </w:rPr>
      </w:pPr>
      <w:r w:rsidRPr="00596977">
        <w:rPr>
          <w:rFonts w:ascii="Arial" w:hAnsi="Arial" w:cs="Arial"/>
        </w:rPr>
        <w:t>Deferir e indeferir as inscrições;</w:t>
      </w:r>
    </w:p>
    <w:p w14:paraId="5113458C" w14:textId="77777777" w:rsidR="00596977" w:rsidRDefault="006B3632" w:rsidP="00BA7B18">
      <w:pPr>
        <w:numPr>
          <w:ilvl w:val="1"/>
          <w:numId w:val="16"/>
        </w:numPr>
        <w:tabs>
          <w:tab w:val="left" w:pos="1418"/>
          <w:tab w:val="left" w:pos="1701"/>
        </w:tabs>
        <w:ind w:left="567" w:firstLine="0"/>
        <w:jc w:val="both"/>
        <w:rPr>
          <w:rFonts w:ascii="Arial" w:hAnsi="Arial" w:cs="Arial"/>
        </w:rPr>
      </w:pPr>
      <w:r w:rsidRPr="00596977">
        <w:rPr>
          <w:rFonts w:ascii="Arial" w:hAnsi="Arial" w:cs="Arial"/>
        </w:rPr>
        <w:t>Emitir os documentos de confirmação de inscrições;</w:t>
      </w:r>
    </w:p>
    <w:p w14:paraId="6B5FEA1E" w14:textId="77777777" w:rsidR="00596977" w:rsidRDefault="006B3632" w:rsidP="00BA7B18">
      <w:pPr>
        <w:numPr>
          <w:ilvl w:val="1"/>
          <w:numId w:val="16"/>
        </w:numPr>
        <w:tabs>
          <w:tab w:val="left" w:pos="1418"/>
          <w:tab w:val="left" w:pos="1701"/>
        </w:tabs>
        <w:ind w:left="567" w:firstLine="0"/>
        <w:jc w:val="both"/>
        <w:rPr>
          <w:rFonts w:ascii="Arial" w:hAnsi="Arial" w:cs="Arial"/>
        </w:rPr>
      </w:pPr>
      <w:r w:rsidRPr="00596977">
        <w:rPr>
          <w:rFonts w:ascii="Arial" w:hAnsi="Arial" w:cs="Arial"/>
        </w:rPr>
        <w:t xml:space="preserve">Prestar informações sobre o </w:t>
      </w:r>
      <w:r w:rsidR="006A6F73" w:rsidRPr="006A6F73">
        <w:rPr>
          <w:rFonts w:ascii="Arial" w:hAnsi="Arial" w:cs="Arial"/>
          <w:b/>
        </w:rPr>
        <w:t>CONCURSO</w:t>
      </w:r>
      <w:r w:rsidR="006A6F73">
        <w:rPr>
          <w:rFonts w:ascii="Arial" w:hAnsi="Arial" w:cs="Arial"/>
          <w:b/>
        </w:rPr>
        <w:t xml:space="preserve"> PÚBLICO</w:t>
      </w:r>
      <w:r w:rsidRPr="00596977">
        <w:rPr>
          <w:rFonts w:ascii="Arial" w:hAnsi="Arial" w:cs="Arial"/>
        </w:rPr>
        <w:t>;</w:t>
      </w:r>
    </w:p>
    <w:p w14:paraId="59A56E11" w14:textId="77777777" w:rsidR="00596977" w:rsidRDefault="006B3632" w:rsidP="00BA7B18">
      <w:pPr>
        <w:numPr>
          <w:ilvl w:val="1"/>
          <w:numId w:val="16"/>
        </w:numPr>
        <w:tabs>
          <w:tab w:val="left" w:pos="1418"/>
          <w:tab w:val="left" w:pos="1701"/>
        </w:tabs>
        <w:ind w:left="567" w:firstLine="0"/>
        <w:jc w:val="both"/>
        <w:rPr>
          <w:rFonts w:ascii="Arial" w:hAnsi="Arial" w:cs="Arial"/>
        </w:rPr>
      </w:pPr>
      <w:r w:rsidRPr="00596977">
        <w:rPr>
          <w:rFonts w:ascii="Arial" w:hAnsi="Arial" w:cs="Arial"/>
        </w:rPr>
        <w:t>Elaborar, aplicar, julgar, corrigir e conduzir a Avaliação Escrita Objetiva</w:t>
      </w:r>
      <w:r w:rsidR="005F3780" w:rsidRPr="00596977">
        <w:rPr>
          <w:rFonts w:ascii="Arial" w:hAnsi="Arial" w:cs="Arial"/>
        </w:rPr>
        <w:t xml:space="preserve"> </w:t>
      </w:r>
      <w:r w:rsidRPr="00596977">
        <w:rPr>
          <w:rFonts w:ascii="Arial" w:hAnsi="Arial" w:cs="Arial"/>
        </w:rPr>
        <w:t xml:space="preserve">do </w:t>
      </w:r>
      <w:r w:rsidR="006A6F73" w:rsidRPr="006A6F73">
        <w:rPr>
          <w:rFonts w:ascii="Arial" w:hAnsi="Arial" w:cs="Arial"/>
          <w:b/>
        </w:rPr>
        <w:t>CONCURSO</w:t>
      </w:r>
      <w:r w:rsidR="006A6F73">
        <w:rPr>
          <w:rFonts w:ascii="Arial" w:hAnsi="Arial" w:cs="Arial"/>
          <w:b/>
        </w:rPr>
        <w:t xml:space="preserve"> PÚBLICO</w:t>
      </w:r>
      <w:r w:rsidRPr="00596977">
        <w:rPr>
          <w:rFonts w:ascii="Arial" w:hAnsi="Arial" w:cs="Arial"/>
        </w:rPr>
        <w:t>, bem como divulgar seus respectivos resultados;</w:t>
      </w:r>
    </w:p>
    <w:p w14:paraId="3A7C750B" w14:textId="77777777" w:rsidR="00596977" w:rsidRPr="00B16956" w:rsidRDefault="006B3632" w:rsidP="00BA7B18">
      <w:pPr>
        <w:numPr>
          <w:ilvl w:val="1"/>
          <w:numId w:val="16"/>
        </w:numPr>
        <w:tabs>
          <w:tab w:val="left" w:pos="1418"/>
          <w:tab w:val="left" w:pos="1701"/>
        </w:tabs>
        <w:ind w:left="567" w:firstLine="0"/>
        <w:jc w:val="both"/>
        <w:rPr>
          <w:rFonts w:ascii="Arial" w:hAnsi="Arial" w:cs="Arial"/>
        </w:rPr>
      </w:pPr>
      <w:r w:rsidRPr="00B16956">
        <w:rPr>
          <w:rFonts w:ascii="Arial" w:hAnsi="Arial" w:cs="Arial"/>
        </w:rPr>
        <w:t>Receber e julgar os recursos previstos neste Edital;</w:t>
      </w:r>
    </w:p>
    <w:p w14:paraId="53A2EBEE" w14:textId="77777777" w:rsidR="006B3632" w:rsidRPr="00B16956" w:rsidRDefault="006B3632" w:rsidP="00BA7B18">
      <w:pPr>
        <w:numPr>
          <w:ilvl w:val="1"/>
          <w:numId w:val="16"/>
        </w:numPr>
        <w:tabs>
          <w:tab w:val="left" w:pos="1418"/>
          <w:tab w:val="left" w:pos="1701"/>
        </w:tabs>
        <w:ind w:left="567" w:firstLine="0"/>
        <w:jc w:val="both"/>
        <w:rPr>
          <w:rFonts w:ascii="Arial" w:hAnsi="Arial" w:cs="Arial"/>
        </w:rPr>
      </w:pPr>
      <w:r w:rsidRPr="00B16956">
        <w:rPr>
          <w:rFonts w:ascii="Arial" w:hAnsi="Arial" w:cs="Arial"/>
        </w:rPr>
        <w:t xml:space="preserve">Publicar </w:t>
      </w:r>
      <w:r w:rsidR="006717C4" w:rsidRPr="00B16956">
        <w:rPr>
          <w:rFonts w:ascii="Arial" w:hAnsi="Arial" w:cs="Arial"/>
        </w:rPr>
        <w:t xml:space="preserve">o Resultado Definitivo </w:t>
      </w:r>
      <w:r w:rsidRPr="00B16956">
        <w:rPr>
          <w:rFonts w:ascii="Arial" w:hAnsi="Arial" w:cs="Arial"/>
        </w:rPr>
        <w:t>d</w:t>
      </w:r>
      <w:r w:rsidR="006717C4" w:rsidRPr="00B16956">
        <w:rPr>
          <w:rFonts w:ascii="Arial" w:hAnsi="Arial" w:cs="Arial"/>
        </w:rPr>
        <w:t>este</w:t>
      </w:r>
      <w:r w:rsidRPr="00B16956">
        <w:rPr>
          <w:rFonts w:ascii="Arial" w:hAnsi="Arial" w:cs="Arial"/>
        </w:rPr>
        <w:t xml:space="preserve"> </w:t>
      </w:r>
      <w:r w:rsidR="006A6F73" w:rsidRPr="006A6F73">
        <w:rPr>
          <w:rFonts w:ascii="Arial" w:hAnsi="Arial" w:cs="Arial"/>
          <w:b/>
        </w:rPr>
        <w:t>CONCURSO</w:t>
      </w:r>
      <w:r w:rsidR="006A6F73">
        <w:rPr>
          <w:rFonts w:ascii="Arial" w:hAnsi="Arial" w:cs="Arial"/>
          <w:b/>
        </w:rPr>
        <w:t xml:space="preserve"> PÚBLICO</w:t>
      </w:r>
      <w:r w:rsidRPr="00B16956">
        <w:rPr>
          <w:rFonts w:ascii="Arial" w:hAnsi="Arial" w:cs="Arial"/>
        </w:rPr>
        <w:t>.</w:t>
      </w:r>
    </w:p>
    <w:p w14:paraId="2C41E77F" w14:textId="77777777" w:rsidR="006B3632" w:rsidRPr="00B16956" w:rsidRDefault="006B3632" w:rsidP="005B50BD">
      <w:pPr>
        <w:tabs>
          <w:tab w:val="left" w:pos="567"/>
        </w:tabs>
        <w:ind w:left="567"/>
        <w:jc w:val="both"/>
        <w:rPr>
          <w:rFonts w:ascii="Arial" w:hAnsi="Arial" w:cs="Arial"/>
          <w:b/>
          <w:bCs/>
        </w:rPr>
      </w:pPr>
    </w:p>
    <w:p w14:paraId="775ACB66" w14:textId="6F8DF88A" w:rsidR="002D1D27" w:rsidRPr="00F768BD" w:rsidRDefault="002D1D27" w:rsidP="006552D3">
      <w:pPr>
        <w:pStyle w:val="PargrafodaLista"/>
        <w:numPr>
          <w:ilvl w:val="0"/>
          <w:numId w:val="9"/>
        </w:numPr>
        <w:tabs>
          <w:tab w:val="left" w:pos="567"/>
        </w:tabs>
        <w:spacing w:after="0" w:line="240" w:lineRule="auto"/>
        <w:ind w:left="0" w:firstLine="0"/>
        <w:jc w:val="both"/>
        <w:rPr>
          <w:rFonts w:ascii="Arial" w:hAnsi="Arial" w:cs="Arial"/>
          <w:b/>
          <w:bCs/>
          <w:sz w:val="24"/>
          <w:szCs w:val="24"/>
        </w:rPr>
      </w:pPr>
      <w:r w:rsidRPr="00F768BD">
        <w:rPr>
          <w:rFonts w:ascii="Arial" w:hAnsi="Arial" w:cs="Arial"/>
          <w:sz w:val="24"/>
          <w:szCs w:val="24"/>
        </w:rPr>
        <w:t xml:space="preserve">A fiscalização e os casos omissos do presente </w:t>
      </w:r>
      <w:r w:rsidR="006A6F73" w:rsidRPr="00F768BD">
        <w:rPr>
          <w:rFonts w:ascii="Arial" w:hAnsi="Arial" w:cs="Arial"/>
          <w:b/>
          <w:sz w:val="24"/>
          <w:szCs w:val="24"/>
        </w:rPr>
        <w:t>CONCURSO PÚBLICO</w:t>
      </w:r>
      <w:r w:rsidRPr="00F768BD">
        <w:rPr>
          <w:rFonts w:ascii="Arial" w:hAnsi="Arial" w:cs="Arial"/>
          <w:sz w:val="24"/>
          <w:szCs w:val="24"/>
        </w:rPr>
        <w:t xml:space="preserve"> serão resolvidos conjuntamente pela Comissão</w:t>
      </w:r>
      <w:r w:rsidRPr="00F768BD">
        <w:rPr>
          <w:rFonts w:ascii="Arial" w:hAnsi="Arial" w:cs="Arial"/>
          <w:b/>
          <w:sz w:val="24"/>
          <w:szCs w:val="24"/>
        </w:rPr>
        <w:t xml:space="preserve"> </w:t>
      </w:r>
      <w:r w:rsidR="00EC7521" w:rsidRPr="00F768BD">
        <w:rPr>
          <w:rFonts w:ascii="Arial" w:hAnsi="Arial" w:cs="Arial"/>
          <w:sz w:val="24"/>
          <w:szCs w:val="24"/>
        </w:rPr>
        <w:t>c</w:t>
      </w:r>
      <w:r w:rsidR="004A43A8" w:rsidRPr="00F768BD">
        <w:rPr>
          <w:rFonts w:ascii="Arial" w:hAnsi="Arial" w:cs="Arial"/>
          <w:sz w:val="24"/>
          <w:szCs w:val="24"/>
        </w:rPr>
        <w:t xml:space="preserve">onstituída </w:t>
      </w:r>
      <w:r w:rsidR="00901A7C" w:rsidRPr="00F768BD">
        <w:rPr>
          <w:rFonts w:ascii="Arial" w:hAnsi="Arial" w:cs="Arial"/>
          <w:sz w:val="24"/>
          <w:szCs w:val="24"/>
        </w:rPr>
        <w:t>pel</w:t>
      </w:r>
      <w:r w:rsidR="00436B76" w:rsidRPr="00F768BD">
        <w:rPr>
          <w:rFonts w:ascii="Arial" w:hAnsi="Arial" w:cs="Arial"/>
          <w:sz w:val="24"/>
          <w:szCs w:val="24"/>
        </w:rPr>
        <w:t xml:space="preserve">o Decreto nº </w:t>
      </w:r>
      <w:r w:rsidR="00F768BD" w:rsidRPr="00F768BD">
        <w:rPr>
          <w:rFonts w:ascii="Arial" w:hAnsi="Arial" w:cs="Arial"/>
          <w:sz w:val="24"/>
          <w:szCs w:val="24"/>
        </w:rPr>
        <w:t>8</w:t>
      </w:r>
      <w:r w:rsidR="001E65C2" w:rsidRPr="00F768BD">
        <w:rPr>
          <w:rFonts w:ascii="Arial" w:hAnsi="Arial" w:cs="Arial"/>
          <w:sz w:val="24"/>
          <w:szCs w:val="24"/>
        </w:rPr>
        <w:t>/2020</w:t>
      </w:r>
      <w:r w:rsidR="00F768BD" w:rsidRPr="00F768BD">
        <w:rPr>
          <w:rFonts w:ascii="Arial" w:hAnsi="Arial" w:cs="Arial"/>
          <w:sz w:val="24"/>
          <w:szCs w:val="24"/>
        </w:rPr>
        <w:t>.</w:t>
      </w:r>
    </w:p>
    <w:p w14:paraId="713A0735" w14:textId="77777777" w:rsidR="006B3632" w:rsidRPr="00B16956" w:rsidRDefault="006B3632" w:rsidP="00B07C63">
      <w:pPr>
        <w:tabs>
          <w:tab w:val="left" w:pos="567"/>
          <w:tab w:val="left" w:pos="851"/>
        </w:tabs>
        <w:jc w:val="both"/>
        <w:rPr>
          <w:rFonts w:ascii="Arial" w:hAnsi="Arial" w:cs="Arial"/>
          <w:b/>
          <w:bCs/>
        </w:rPr>
      </w:pPr>
    </w:p>
    <w:p w14:paraId="5A335F88" w14:textId="77777777" w:rsidR="006B3632" w:rsidRPr="00B16956" w:rsidRDefault="006B3632" w:rsidP="006552D3">
      <w:pPr>
        <w:numPr>
          <w:ilvl w:val="0"/>
          <w:numId w:val="9"/>
        </w:numPr>
        <w:tabs>
          <w:tab w:val="left" w:pos="567"/>
        </w:tabs>
        <w:ind w:left="0" w:firstLine="0"/>
        <w:jc w:val="both"/>
        <w:rPr>
          <w:rFonts w:ascii="Arial" w:hAnsi="Arial" w:cs="Arial"/>
          <w:b/>
          <w:bCs/>
        </w:rPr>
      </w:pPr>
      <w:r w:rsidRPr="00B16956">
        <w:rPr>
          <w:rFonts w:ascii="Arial" w:hAnsi="Arial" w:cs="Arial"/>
        </w:rPr>
        <w:t xml:space="preserve">O foro para dirimir qualquer questão relacionada a este </w:t>
      </w:r>
      <w:r w:rsidR="006A6F73" w:rsidRPr="006A6F73">
        <w:rPr>
          <w:rFonts w:ascii="Arial" w:hAnsi="Arial" w:cs="Arial"/>
          <w:b/>
        </w:rPr>
        <w:t>CONCURSO</w:t>
      </w:r>
      <w:r w:rsidR="006A6F73">
        <w:rPr>
          <w:rFonts w:ascii="Arial" w:hAnsi="Arial" w:cs="Arial"/>
          <w:b/>
        </w:rPr>
        <w:t xml:space="preserve"> PÚBLICO</w:t>
      </w:r>
      <w:r w:rsidR="00000152" w:rsidRPr="00B16956">
        <w:rPr>
          <w:rFonts w:ascii="Arial" w:hAnsi="Arial" w:cs="Arial"/>
        </w:rPr>
        <w:t xml:space="preserve"> </w:t>
      </w:r>
      <w:r w:rsidRPr="00B16956">
        <w:rPr>
          <w:rFonts w:ascii="Arial" w:hAnsi="Arial" w:cs="Arial"/>
        </w:rPr>
        <w:t xml:space="preserve">é o da </w:t>
      </w:r>
      <w:r w:rsidRPr="00B16956">
        <w:rPr>
          <w:rFonts w:ascii="Arial" w:hAnsi="Arial" w:cs="Arial"/>
          <w:b/>
        </w:rPr>
        <w:t xml:space="preserve">Comarca de </w:t>
      </w:r>
      <w:r w:rsidR="00436B76">
        <w:rPr>
          <w:rFonts w:ascii="Arial" w:hAnsi="Arial" w:cs="Arial"/>
          <w:b/>
        </w:rPr>
        <w:t>Jaguaruna</w:t>
      </w:r>
      <w:r w:rsidR="004A43A8" w:rsidRPr="00B16956">
        <w:rPr>
          <w:rFonts w:ascii="Arial" w:hAnsi="Arial" w:cs="Arial"/>
          <w:b/>
        </w:rPr>
        <w:t>/</w:t>
      </w:r>
      <w:r w:rsidRPr="00B16956">
        <w:rPr>
          <w:rFonts w:ascii="Arial" w:hAnsi="Arial" w:cs="Arial"/>
          <w:b/>
        </w:rPr>
        <w:t>SC</w:t>
      </w:r>
      <w:r w:rsidRPr="00B16956">
        <w:rPr>
          <w:rFonts w:ascii="Arial" w:hAnsi="Arial" w:cs="Arial"/>
        </w:rPr>
        <w:t>.</w:t>
      </w:r>
    </w:p>
    <w:p w14:paraId="7FE4D82B" w14:textId="77777777" w:rsidR="006B3632" w:rsidRPr="00B16956" w:rsidRDefault="006B3632" w:rsidP="00AD4A83">
      <w:pPr>
        <w:ind w:left="708"/>
        <w:jc w:val="right"/>
        <w:rPr>
          <w:rFonts w:ascii="Arial" w:hAnsi="Arial" w:cs="Arial"/>
          <w:highlight w:val="yellow"/>
        </w:rPr>
      </w:pPr>
    </w:p>
    <w:p w14:paraId="0945DBD1" w14:textId="7A2C4DBF" w:rsidR="00436B76" w:rsidRPr="00C71CDF" w:rsidRDefault="00436B76" w:rsidP="00436B76">
      <w:pPr>
        <w:ind w:left="708"/>
        <w:jc w:val="right"/>
        <w:rPr>
          <w:rFonts w:ascii="Arial" w:hAnsi="Arial" w:cs="Arial"/>
        </w:rPr>
      </w:pPr>
      <w:bookmarkStart w:id="0" w:name="_Hlk506820460"/>
      <w:bookmarkStart w:id="1" w:name="_Hlk506820618"/>
      <w:bookmarkStart w:id="2" w:name="_GoBack"/>
      <w:r w:rsidRPr="007763FC">
        <w:rPr>
          <w:rFonts w:ascii="Arial" w:hAnsi="Arial" w:cs="Arial"/>
        </w:rPr>
        <w:t xml:space="preserve">Jaguaruna/SC, </w:t>
      </w:r>
      <w:r w:rsidR="00C71CDF" w:rsidRPr="00C71CDF">
        <w:rPr>
          <w:rFonts w:ascii="Arial" w:hAnsi="Arial" w:cs="Arial"/>
        </w:rPr>
        <w:t>27</w:t>
      </w:r>
      <w:r w:rsidRPr="00C71CDF">
        <w:rPr>
          <w:rFonts w:ascii="Arial" w:hAnsi="Arial" w:cs="Arial"/>
        </w:rPr>
        <w:t xml:space="preserve"> de </w:t>
      </w:r>
      <w:r w:rsidR="00F768BD" w:rsidRPr="00C71CDF">
        <w:rPr>
          <w:rFonts w:ascii="Arial" w:hAnsi="Arial" w:cs="Arial"/>
        </w:rPr>
        <w:t>fevereiro</w:t>
      </w:r>
      <w:r w:rsidRPr="00C71CDF">
        <w:rPr>
          <w:rFonts w:ascii="Arial" w:hAnsi="Arial" w:cs="Arial"/>
        </w:rPr>
        <w:t xml:space="preserve"> de 20</w:t>
      </w:r>
      <w:bookmarkEnd w:id="0"/>
      <w:r w:rsidRPr="00C71CDF">
        <w:rPr>
          <w:rFonts w:ascii="Arial" w:hAnsi="Arial" w:cs="Arial"/>
        </w:rPr>
        <w:t>20</w:t>
      </w:r>
      <w:r w:rsidRPr="007763FC">
        <w:rPr>
          <w:rFonts w:ascii="Arial" w:hAnsi="Arial" w:cs="Arial"/>
        </w:rPr>
        <w:t>.</w:t>
      </w:r>
    </w:p>
    <w:bookmarkEnd w:id="1"/>
    <w:p w14:paraId="580E8D82" w14:textId="77777777" w:rsidR="00436B76" w:rsidRPr="007763FC" w:rsidRDefault="00436B76" w:rsidP="00436B76">
      <w:pPr>
        <w:jc w:val="center"/>
        <w:rPr>
          <w:rFonts w:ascii="Arial" w:hAnsi="Arial" w:cs="Arial"/>
          <w:color w:val="000000"/>
        </w:rPr>
      </w:pPr>
    </w:p>
    <w:p w14:paraId="415790FD" w14:textId="77777777" w:rsidR="00436B76" w:rsidRPr="00E14A3B" w:rsidRDefault="00436B76" w:rsidP="00436B76">
      <w:pPr>
        <w:jc w:val="center"/>
        <w:rPr>
          <w:rFonts w:ascii="Arial" w:hAnsi="Arial" w:cs="Arial"/>
          <w:color w:val="000000"/>
          <w:sz w:val="12"/>
          <w:szCs w:val="12"/>
        </w:rPr>
      </w:pPr>
    </w:p>
    <w:p w14:paraId="57620ECE" w14:textId="77777777" w:rsidR="00436B76" w:rsidRPr="007763FC" w:rsidRDefault="00436B76" w:rsidP="00436B76">
      <w:pPr>
        <w:jc w:val="center"/>
        <w:rPr>
          <w:rFonts w:ascii="Arial" w:hAnsi="Arial" w:cs="Arial"/>
          <w:b/>
          <w:color w:val="000000"/>
        </w:rPr>
      </w:pPr>
      <w:r w:rsidRPr="007763FC">
        <w:rPr>
          <w:rFonts w:ascii="Arial" w:hAnsi="Arial" w:cs="Arial"/>
          <w:b/>
          <w:color w:val="000000"/>
        </w:rPr>
        <w:t>EDENILSON MONTINI DA COSTA</w:t>
      </w:r>
    </w:p>
    <w:p w14:paraId="67DEC6F5" w14:textId="77777777" w:rsidR="00436B76" w:rsidRPr="007763FC" w:rsidRDefault="00436B76" w:rsidP="00436B76">
      <w:pPr>
        <w:jc w:val="center"/>
        <w:rPr>
          <w:rFonts w:ascii="Arial" w:hAnsi="Arial" w:cs="Arial"/>
        </w:rPr>
      </w:pPr>
      <w:r w:rsidRPr="007763FC">
        <w:rPr>
          <w:rFonts w:ascii="Arial" w:hAnsi="Arial" w:cs="Arial"/>
        </w:rPr>
        <w:t>Prefeito Municipal</w:t>
      </w:r>
      <w:bookmarkEnd w:id="2"/>
    </w:p>
    <w:p w14:paraId="688381D7" w14:textId="77777777" w:rsidR="002A55EB" w:rsidRPr="003B50C0" w:rsidRDefault="00CB46A2" w:rsidP="00AD4A83">
      <w:pPr>
        <w:jc w:val="center"/>
        <w:rPr>
          <w:rFonts w:ascii="Arial" w:hAnsi="Arial" w:cs="Arial"/>
          <w:b/>
          <w:bCs/>
        </w:rPr>
      </w:pPr>
      <w:r w:rsidRPr="003B50C0">
        <w:rPr>
          <w:rFonts w:ascii="Arial" w:hAnsi="Arial" w:cs="Arial"/>
        </w:rPr>
        <w:br w:type="page"/>
      </w:r>
      <w:r w:rsidR="002A55EB" w:rsidRPr="003B50C0">
        <w:rPr>
          <w:rFonts w:ascii="Arial" w:hAnsi="Arial" w:cs="Arial"/>
          <w:b/>
          <w:bCs/>
        </w:rPr>
        <w:lastRenderedPageBreak/>
        <w:t>ANEXO I</w:t>
      </w:r>
    </w:p>
    <w:p w14:paraId="1818F0F8" w14:textId="77777777" w:rsidR="002A55EB" w:rsidRDefault="007618C3" w:rsidP="00AD4A83">
      <w:pPr>
        <w:jc w:val="center"/>
        <w:rPr>
          <w:rFonts w:ascii="Arial" w:hAnsi="Arial" w:cs="Arial"/>
          <w:b/>
          <w:bCs/>
        </w:rPr>
      </w:pPr>
      <w:r w:rsidRPr="003B50C0">
        <w:rPr>
          <w:rFonts w:ascii="Arial" w:hAnsi="Arial" w:cs="Arial"/>
          <w:b/>
          <w:bCs/>
        </w:rPr>
        <w:t>CRONOGRAMA</w:t>
      </w:r>
    </w:p>
    <w:tbl>
      <w:tblPr>
        <w:tblW w:w="10915" w:type="dxa"/>
        <w:tblInd w:w="-572" w:type="dxa"/>
        <w:tblLayout w:type="fixed"/>
        <w:tblCellMar>
          <w:top w:w="57" w:type="dxa"/>
          <w:bottom w:w="57" w:type="dxa"/>
        </w:tblCellMar>
        <w:tblLook w:val="0000" w:firstRow="0" w:lastRow="0" w:firstColumn="0" w:lastColumn="0" w:noHBand="0" w:noVBand="0"/>
      </w:tblPr>
      <w:tblGrid>
        <w:gridCol w:w="1844"/>
        <w:gridCol w:w="9071"/>
      </w:tblGrid>
      <w:tr w:rsidR="006717C4" w:rsidRPr="00772763" w14:paraId="6BD96BCD" w14:textId="77777777" w:rsidTr="00045CD4">
        <w:tc>
          <w:tcPr>
            <w:tcW w:w="1844" w:type="dxa"/>
            <w:tcBorders>
              <w:top w:val="single" w:sz="4" w:space="0" w:color="000000"/>
              <w:left w:val="single" w:sz="4" w:space="0" w:color="000000"/>
              <w:bottom w:val="single" w:sz="4" w:space="0" w:color="000000"/>
            </w:tcBorders>
            <w:shd w:val="clear" w:color="auto" w:fill="BFBFBF"/>
            <w:vAlign w:val="center"/>
          </w:tcPr>
          <w:p w14:paraId="0FE12819" w14:textId="77777777" w:rsidR="006717C4" w:rsidRPr="00772763" w:rsidRDefault="006717C4" w:rsidP="009376A2">
            <w:pPr>
              <w:pStyle w:val="SemEspaamento"/>
              <w:jc w:val="center"/>
            </w:pPr>
            <w:r w:rsidRPr="00772763">
              <w:rPr>
                <w:rFonts w:ascii="Arial" w:hAnsi="Arial" w:cs="Arial"/>
                <w:b/>
              </w:rPr>
              <w:t>DATAS PREVISTAS</w:t>
            </w:r>
          </w:p>
        </w:tc>
        <w:tc>
          <w:tcPr>
            <w:tcW w:w="907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CBFDEE" w14:textId="77777777" w:rsidR="006717C4" w:rsidRPr="00772763" w:rsidRDefault="006717C4" w:rsidP="009376A2">
            <w:pPr>
              <w:pStyle w:val="SemEspaamento"/>
              <w:jc w:val="center"/>
            </w:pPr>
            <w:r w:rsidRPr="00772763">
              <w:rPr>
                <w:rFonts w:ascii="Arial" w:hAnsi="Arial" w:cs="Arial"/>
                <w:b/>
              </w:rPr>
              <w:t>EVENTOS</w:t>
            </w:r>
          </w:p>
        </w:tc>
      </w:tr>
      <w:tr w:rsidR="004930B5" w:rsidRPr="00772763" w14:paraId="3F5701CA" w14:textId="77777777" w:rsidTr="00045CD4">
        <w:trPr>
          <w:trHeight w:val="122"/>
        </w:trPr>
        <w:tc>
          <w:tcPr>
            <w:tcW w:w="1844" w:type="dxa"/>
            <w:tcBorders>
              <w:top w:val="single" w:sz="4" w:space="0" w:color="000000"/>
              <w:left w:val="single" w:sz="4" w:space="0" w:color="000000"/>
              <w:bottom w:val="single" w:sz="4" w:space="0" w:color="000000"/>
            </w:tcBorders>
            <w:shd w:val="clear" w:color="auto" w:fill="auto"/>
            <w:vAlign w:val="center"/>
          </w:tcPr>
          <w:p w14:paraId="0F09773C" w14:textId="77777777" w:rsidR="004930B5" w:rsidRPr="00B668D7" w:rsidRDefault="00E74E61" w:rsidP="004930B5">
            <w:pPr>
              <w:pStyle w:val="SemEspaamento"/>
              <w:ind w:left="34" w:right="130"/>
              <w:jc w:val="center"/>
              <w:rPr>
                <w:rFonts w:ascii="Arial" w:hAnsi="Arial" w:cs="Arial"/>
              </w:rPr>
            </w:pPr>
            <w:r>
              <w:rPr>
                <w:rFonts w:ascii="Arial" w:hAnsi="Arial" w:cs="Arial"/>
              </w:rPr>
              <w:t>27/02/2020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F1AA" w14:textId="77777777" w:rsidR="004930B5" w:rsidRPr="00772763" w:rsidRDefault="004930B5" w:rsidP="004930B5">
            <w:pPr>
              <w:ind w:left="98" w:right="180"/>
              <w:jc w:val="both"/>
            </w:pPr>
            <w:r w:rsidRPr="00772763">
              <w:rPr>
                <w:rFonts w:ascii="Arial" w:hAnsi="Arial" w:cs="Arial"/>
              </w:rPr>
              <w:t>Publicação: Extrato Edital e Edital – Imprensa Oficial.</w:t>
            </w:r>
          </w:p>
        </w:tc>
      </w:tr>
      <w:tr w:rsidR="004930B5" w:rsidRPr="00772763" w14:paraId="012C8B7C" w14:textId="77777777" w:rsidTr="00045CD4">
        <w:trPr>
          <w:trHeight w:val="289"/>
        </w:trPr>
        <w:tc>
          <w:tcPr>
            <w:tcW w:w="1844" w:type="dxa"/>
            <w:tcBorders>
              <w:top w:val="single" w:sz="4" w:space="0" w:color="000000"/>
              <w:left w:val="single" w:sz="4" w:space="0" w:color="000000"/>
              <w:bottom w:val="single" w:sz="4" w:space="0" w:color="000000"/>
            </w:tcBorders>
            <w:shd w:val="clear" w:color="auto" w:fill="auto"/>
            <w:vAlign w:val="center"/>
          </w:tcPr>
          <w:p w14:paraId="07EC861E" w14:textId="77777777" w:rsidR="004930B5" w:rsidRDefault="00E74E61" w:rsidP="004930B5">
            <w:pPr>
              <w:pStyle w:val="SemEspaamento"/>
              <w:ind w:left="34" w:right="130"/>
              <w:jc w:val="center"/>
              <w:rPr>
                <w:rFonts w:ascii="Arial" w:hAnsi="Arial" w:cs="Arial"/>
              </w:rPr>
            </w:pPr>
            <w:r>
              <w:rPr>
                <w:rFonts w:ascii="Arial" w:hAnsi="Arial" w:cs="Arial"/>
              </w:rPr>
              <w:t>27/02/2020 a</w:t>
            </w:r>
          </w:p>
          <w:p w14:paraId="17E1D750" w14:textId="77777777" w:rsidR="00E74E61" w:rsidRPr="00E6376A" w:rsidRDefault="00E74E61" w:rsidP="004930B5">
            <w:pPr>
              <w:pStyle w:val="SemEspaamento"/>
              <w:ind w:left="34" w:right="130"/>
              <w:jc w:val="center"/>
              <w:rPr>
                <w:rFonts w:ascii="Arial" w:hAnsi="Arial" w:cs="Arial"/>
              </w:rPr>
            </w:pPr>
            <w:r>
              <w:rPr>
                <w:rFonts w:ascii="Arial" w:hAnsi="Arial" w:cs="Arial"/>
              </w:rPr>
              <w:t>03/03/2020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DC432" w14:textId="77777777" w:rsidR="004930B5" w:rsidRPr="00772763" w:rsidRDefault="004930B5" w:rsidP="004930B5">
            <w:pPr>
              <w:ind w:left="98" w:right="180"/>
              <w:jc w:val="both"/>
            </w:pPr>
            <w:r w:rsidRPr="00772763">
              <w:rPr>
                <w:rFonts w:ascii="Arial" w:hAnsi="Arial" w:cs="Arial"/>
              </w:rPr>
              <w:t>Período para impugnação das disposições do Edital.</w:t>
            </w:r>
          </w:p>
        </w:tc>
      </w:tr>
      <w:tr w:rsidR="004930B5" w:rsidRPr="00772763" w14:paraId="6DFA5B14" w14:textId="77777777" w:rsidTr="00045CD4">
        <w:trPr>
          <w:trHeight w:val="289"/>
        </w:trPr>
        <w:tc>
          <w:tcPr>
            <w:tcW w:w="1844" w:type="dxa"/>
            <w:tcBorders>
              <w:top w:val="single" w:sz="4" w:space="0" w:color="000000"/>
              <w:left w:val="single" w:sz="4" w:space="0" w:color="000000"/>
              <w:bottom w:val="single" w:sz="4" w:space="0" w:color="000000"/>
            </w:tcBorders>
            <w:shd w:val="clear" w:color="auto" w:fill="auto"/>
            <w:vAlign w:val="center"/>
          </w:tcPr>
          <w:p w14:paraId="24EFB4F1" w14:textId="77777777" w:rsidR="004930B5" w:rsidRDefault="00E74E61" w:rsidP="004930B5">
            <w:pPr>
              <w:pStyle w:val="SemEspaamento"/>
              <w:ind w:left="34" w:right="130"/>
              <w:jc w:val="center"/>
              <w:rPr>
                <w:rFonts w:ascii="Arial" w:hAnsi="Arial" w:cs="Arial"/>
              </w:rPr>
            </w:pPr>
            <w:r>
              <w:rPr>
                <w:rFonts w:ascii="Arial" w:hAnsi="Arial" w:cs="Arial"/>
              </w:rPr>
              <w:t>04/03/2020 a</w:t>
            </w:r>
          </w:p>
          <w:p w14:paraId="1AFD516E" w14:textId="77777777" w:rsidR="00E74E61" w:rsidRDefault="00E74E61" w:rsidP="004930B5">
            <w:pPr>
              <w:pStyle w:val="SemEspaamento"/>
              <w:ind w:left="34" w:right="130"/>
              <w:jc w:val="center"/>
              <w:rPr>
                <w:rFonts w:ascii="Arial" w:hAnsi="Arial" w:cs="Arial"/>
              </w:rPr>
            </w:pPr>
            <w:r>
              <w:rPr>
                <w:rFonts w:ascii="Arial" w:hAnsi="Arial" w:cs="Arial"/>
              </w:rPr>
              <w:t>13/03/2020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99B5" w14:textId="77777777" w:rsidR="004930B5" w:rsidRPr="00772763" w:rsidRDefault="004930B5" w:rsidP="004930B5">
            <w:pPr>
              <w:ind w:left="98" w:right="180"/>
              <w:jc w:val="both"/>
              <w:rPr>
                <w:rFonts w:ascii="Arial" w:hAnsi="Arial" w:cs="Arial"/>
              </w:rPr>
            </w:pPr>
            <w:r w:rsidRPr="00772763">
              <w:rPr>
                <w:rFonts w:ascii="Arial" w:hAnsi="Arial" w:cs="Arial"/>
              </w:rPr>
              <w:t>Período de inscrição, solicitação e encaminhamento da documentação comprobatória para isenção do pagamento do valor da taxa de inscrição.</w:t>
            </w:r>
          </w:p>
        </w:tc>
      </w:tr>
      <w:tr w:rsidR="004930B5" w:rsidRPr="00772763" w14:paraId="4AC34966" w14:textId="77777777" w:rsidTr="00045CD4">
        <w:trPr>
          <w:trHeight w:val="289"/>
        </w:trPr>
        <w:tc>
          <w:tcPr>
            <w:tcW w:w="1844" w:type="dxa"/>
            <w:tcBorders>
              <w:top w:val="single" w:sz="4" w:space="0" w:color="000000"/>
              <w:left w:val="single" w:sz="4" w:space="0" w:color="000000"/>
              <w:bottom w:val="single" w:sz="4" w:space="0" w:color="000000"/>
            </w:tcBorders>
            <w:shd w:val="clear" w:color="auto" w:fill="auto"/>
            <w:vAlign w:val="center"/>
          </w:tcPr>
          <w:p w14:paraId="3884F7CE" w14:textId="77777777" w:rsidR="004930B5" w:rsidRDefault="00E74E61" w:rsidP="004930B5">
            <w:pPr>
              <w:pStyle w:val="SemEspaamento"/>
              <w:ind w:left="34" w:right="130"/>
              <w:jc w:val="center"/>
              <w:rPr>
                <w:rFonts w:ascii="Arial" w:hAnsi="Arial" w:cs="Arial"/>
              </w:rPr>
            </w:pPr>
            <w:r>
              <w:rPr>
                <w:rFonts w:ascii="Arial" w:hAnsi="Arial" w:cs="Arial"/>
              </w:rPr>
              <w:t>18/03/2020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3716D" w14:textId="77777777" w:rsidR="004930B5" w:rsidRPr="00772763" w:rsidRDefault="004930B5" w:rsidP="004930B5">
            <w:pPr>
              <w:ind w:left="98" w:right="180"/>
              <w:jc w:val="both"/>
              <w:rPr>
                <w:rFonts w:ascii="Arial" w:hAnsi="Arial" w:cs="Arial"/>
              </w:rPr>
            </w:pPr>
            <w:r w:rsidRPr="00772763">
              <w:rPr>
                <w:rFonts w:ascii="Arial" w:hAnsi="Arial" w:cs="Arial"/>
              </w:rPr>
              <w:t>Divulgação dos pedidos de isenção deferidas e indeferidas</w:t>
            </w:r>
            <w:r>
              <w:rPr>
                <w:rFonts w:ascii="Arial" w:hAnsi="Arial" w:cs="Arial"/>
              </w:rPr>
              <w:t>.</w:t>
            </w:r>
          </w:p>
        </w:tc>
      </w:tr>
      <w:tr w:rsidR="004930B5" w:rsidRPr="00772763" w14:paraId="77BB410B" w14:textId="77777777" w:rsidTr="00045CD4">
        <w:trPr>
          <w:trHeight w:val="289"/>
        </w:trPr>
        <w:tc>
          <w:tcPr>
            <w:tcW w:w="1844" w:type="dxa"/>
            <w:tcBorders>
              <w:top w:val="single" w:sz="4" w:space="0" w:color="000000"/>
              <w:left w:val="single" w:sz="4" w:space="0" w:color="000000"/>
              <w:bottom w:val="single" w:sz="4" w:space="0" w:color="000000"/>
            </w:tcBorders>
            <w:shd w:val="clear" w:color="auto" w:fill="auto"/>
            <w:vAlign w:val="center"/>
          </w:tcPr>
          <w:p w14:paraId="40E3AFFC" w14:textId="77777777" w:rsidR="004930B5" w:rsidRDefault="00E74E61" w:rsidP="004930B5">
            <w:pPr>
              <w:pStyle w:val="SemEspaamento"/>
              <w:ind w:left="34" w:right="130"/>
              <w:jc w:val="center"/>
              <w:rPr>
                <w:rFonts w:ascii="Arial" w:hAnsi="Arial" w:cs="Arial"/>
              </w:rPr>
            </w:pPr>
            <w:r>
              <w:rPr>
                <w:rFonts w:ascii="Arial" w:hAnsi="Arial" w:cs="Arial"/>
              </w:rPr>
              <w:t>19/03/2020 a</w:t>
            </w:r>
          </w:p>
          <w:p w14:paraId="79E33FE5" w14:textId="77777777" w:rsidR="00E74E61" w:rsidRDefault="00E74E61" w:rsidP="004930B5">
            <w:pPr>
              <w:pStyle w:val="SemEspaamento"/>
              <w:ind w:left="34" w:right="130"/>
              <w:jc w:val="center"/>
              <w:rPr>
                <w:rFonts w:ascii="Arial" w:hAnsi="Arial" w:cs="Arial"/>
              </w:rPr>
            </w:pPr>
            <w:r>
              <w:rPr>
                <w:rFonts w:ascii="Arial" w:hAnsi="Arial" w:cs="Arial"/>
              </w:rPr>
              <w:t>20/03/2020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1CDE" w14:textId="77777777" w:rsidR="004930B5" w:rsidRPr="00772763" w:rsidRDefault="004930B5" w:rsidP="004930B5">
            <w:pPr>
              <w:ind w:left="98" w:right="180"/>
              <w:jc w:val="both"/>
              <w:rPr>
                <w:rFonts w:ascii="Arial" w:hAnsi="Arial" w:cs="Arial"/>
              </w:rPr>
            </w:pPr>
            <w:r>
              <w:rPr>
                <w:rFonts w:ascii="Arial" w:hAnsi="Arial" w:cs="Arial"/>
              </w:rPr>
              <w:t xml:space="preserve">Período </w:t>
            </w:r>
            <w:r w:rsidRPr="00772763">
              <w:rPr>
                <w:rFonts w:ascii="Arial" w:hAnsi="Arial" w:cs="Arial"/>
              </w:rPr>
              <w:t>para interposição de recursos concernente ao indeferimento da isenção do valor da taxa de inscrição.</w:t>
            </w:r>
          </w:p>
        </w:tc>
      </w:tr>
      <w:tr w:rsidR="004930B5" w:rsidRPr="00772763" w14:paraId="207EDE7F" w14:textId="77777777" w:rsidTr="00045CD4">
        <w:trPr>
          <w:trHeight w:val="289"/>
        </w:trPr>
        <w:tc>
          <w:tcPr>
            <w:tcW w:w="1844" w:type="dxa"/>
            <w:tcBorders>
              <w:top w:val="single" w:sz="4" w:space="0" w:color="000000"/>
              <w:left w:val="single" w:sz="4" w:space="0" w:color="000000"/>
              <w:bottom w:val="single" w:sz="4" w:space="0" w:color="000000"/>
            </w:tcBorders>
            <w:shd w:val="clear" w:color="auto" w:fill="auto"/>
            <w:vAlign w:val="center"/>
          </w:tcPr>
          <w:p w14:paraId="65BB3F60" w14:textId="77777777" w:rsidR="004930B5" w:rsidRDefault="00E74E61" w:rsidP="004930B5">
            <w:pPr>
              <w:pStyle w:val="SemEspaamento"/>
              <w:ind w:left="34" w:right="130"/>
              <w:jc w:val="center"/>
              <w:rPr>
                <w:rFonts w:ascii="Arial" w:hAnsi="Arial" w:cs="Arial"/>
              </w:rPr>
            </w:pPr>
            <w:r>
              <w:rPr>
                <w:rFonts w:ascii="Arial" w:hAnsi="Arial" w:cs="Arial"/>
              </w:rPr>
              <w:t>24/03/2020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B33CB" w14:textId="77777777" w:rsidR="004930B5" w:rsidRDefault="004930B5" w:rsidP="004930B5">
            <w:pPr>
              <w:ind w:left="98" w:right="180"/>
              <w:jc w:val="both"/>
              <w:rPr>
                <w:rFonts w:ascii="Arial" w:hAnsi="Arial" w:cs="Arial"/>
              </w:rPr>
            </w:pPr>
            <w:r w:rsidRPr="00772763">
              <w:rPr>
                <w:rFonts w:ascii="Arial" w:hAnsi="Arial" w:cs="Arial"/>
              </w:rPr>
              <w:t>Divulgação das solicitações de isenção deferidas e indeferidas, após análise e julgamento dos recursos</w:t>
            </w:r>
            <w:r>
              <w:rPr>
                <w:rFonts w:ascii="Arial" w:hAnsi="Arial" w:cs="Arial"/>
              </w:rPr>
              <w:t>;</w:t>
            </w:r>
          </w:p>
        </w:tc>
      </w:tr>
      <w:tr w:rsidR="004930B5" w:rsidRPr="00772763" w14:paraId="69E95FCF" w14:textId="77777777" w:rsidTr="00045CD4">
        <w:tc>
          <w:tcPr>
            <w:tcW w:w="1844" w:type="dxa"/>
            <w:tcBorders>
              <w:top w:val="single" w:sz="4" w:space="0" w:color="000000"/>
              <w:left w:val="single" w:sz="4" w:space="0" w:color="000000"/>
              <w:bottom w:val="single" w:sz="4" w:space="0" w:color="000000"/>
            </w:tcBorders>
            <w:shd w:val="clear" w:color="auto" w:fill="auto"/>
            <w:vAlign w:val="center"/>
          </w:tcPr>
          <w:p w14:paraId="3E2A6941" w14:textId="77777777" w:rsidR="00E74E61" w:rsidRDefault="00E74E61" w:rsidP="00E74E61">
            <w:pPr>
              <w:pStyle w:val="SemEspaamento"/>
              <w:ind w:left="34" w:right="130"/>
              <w:jc w:val="center"/>
              <w:rPr>
                <w:rFonts w:ascii="Arial" w:hAnsi="Arial" w:cs="Arial"/>
              </w:rPr>
            </w:pPr>
            <w:r>
              <w:rPr>
                <w:rFonts w:ascii="Arial" w:hAnsi="Arial" w:cs="Arial"/>
              </w:rPr>
              <w:t>04/03/2020 a</w:t>
            </w:r>
          </w:p>
          <w:p w14:paraId="7C14C883" w14:textId="77777777" w:rsidR="00E74E61" w:rsidRPr="00B668D7" w:rsidRDefault="00E74E61" w:rsidP="00E74E61">
            <w:pPr>
              <w:pStyle w:val="SemEspaamento"/>
              <w:ind w:left="34" w:right="130"/>
              <w:jc w:val="center"/>
              <w:rPr>
                <w:rFonts w:ascii="Arial" w:hAnsi="Arial" w:cs="Arial"/>
              </w:rPr>
            </w:pPr>
            <w:r>
              <w:rPr>
                <w:rFonts w:ascii="Arial" w:hAnsi="Arial" w:cs="Arial"/>
              </w:rPr>
              <w:t>03/04/2020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D4AFE" w14:textId="77777777" w:rsidR="004930B5" w:rsidRPr="00772763" w:rsidRDefault="004930B5" w:rsidP="004930B5">
            <w:pPr>
              <w:ind w:left="98" w:right="180"/>
              <w:jc w:val="both"/>
            </w:pPr>
            <w:r w:rsidRPr="00772763">
              <w:rPr>
                <w:rFonts w:ascii="Arial" w:hAnsi="Arial" w:cs="Arial"/>
              </w:rPr>
              <w:t>Período para:</w:t>
            </w:r>
          </w:p>
          <w:p w14:paraId="4A12C06C" w14:textId="77777777" w:rsidR="004930B5" w:rsidRPr="00772763" w:rsidRDefault="004930B5" w:rsidP="004930B5">
            <w:pPr>
              <w:numPr>
                <w:ilvl w:val="0"/>
                <w:numId w:val="20"/>
              </w:numPr>
              <w:suppressAutoHyphens/>
              <w:ind w:left="98" w:right="180" w:firstLine="0"/>
              <w:jc w:val="both"/>
            </w:pPr>
            <w:r w:rsidRPr="00772763">
              <w:rPr>
                <w:rFonts w:ascii="Arial" w:hAnsi="Arial" w:cs="Arial"/>
              </w:rPr>
              <w:t>Inscrição pela Internet ou posto de atendimento;</w:t>
            </w:r>
          </w:p>
          <w:p w14:paraId="4C6CDA62" w14:textId="77777777" w:rsidR="004930B5" w:rsidRPr="00651F68" w:rsidRDefault="004930B5" w:rsidP="004930B5">
            <w:pPr>
              <w:numPr>
                <w:ilvl w:val="0"/>
                <w:numId w:val="20"/>
              </w:numPr>
              <w:suppressAutoHyphens/>
              <w:ind w:left="98" w:right="180" w:firstLine="0"/>
              <w:jc w:val="both"/>
            </w:pPr>
            <w:r w:rsidRPr="00772763">
              <w:rPr>
                <w:rFonts w:ascii="Arial" w:hAnsi="Arial" w:cs="Arial"/>
              </w:rPr>
              <w:t>Emissão do boleto bancário;</w:t>
            </w:r>
          </w:p>
          <w:p w14:paraId="0702B1B4" w14:textId="77777777" w:rsidR="004930B5" w:rsidRPr="00772763" w:rsidRDefault="004930B5" w:rsidP="004930B5">
            <w:pPr>
              <w:numPr>
                <w:ilvl w:val="0"/>
                <w:numId w:val="20"/>
              </w:numPr>
              <w:suppressAutoHyphens/>
              <w:ind w:left="98" w:right="180" w:firstLine="0"/>
              <w:jc w:val="both"/>
            </w:pPr>
            <w:r w:rsidRPr="00772763">
              <w:rPr>
                <w:rFonts w:ascii="Arial" w:hAnsi="Arial" w:cs="Arial"/>
              </w:rPr>
              <w:t>Recebimento dos requerimentos</w:t>
            </w:r>
            <w:r>
              <w:rPr>
                <w:rFonts w:ascii="Arial" w:hAnsi="Arial" w:cs="Arial"/>
              </w:rPr>
              <w:t xml:space="preserve"> e envio dos documentos comprobatórios para Pessoa com Deficiência - PcD</w:t>
            </w:r>
            <w:r w:rsidRPr="00772763">
              <w:rPr>
                <w:rFonts w:ascii="Arial" w:hAnsi="Arial" w:cs="Arial"/>
              </w:rPr>
              <w:t>;</w:t>
            </w:r>
          </w:p>
          <w:p w14:paraId="0D68008A" w14:textId="77777777" w:rsidR="004930B5" w:rsidRPr="002A3FE0" w:rsidRDefault="004930B5" w:rsidP="000E3611">
            <w:pPr>
              <w:numPr>
                <w:ilvl w:val="0"/>
                <w:numId w:val="20"/>
              </w:numPr>
              <w:suppressAutoHyphens/>
              <w:ind w:left="98" w:right="180" w:firstLine="0"/>
              <w:jc w:val="both"/>
              <w:rPr>
                <w:b/>
              </w:rPr>
            </w:pPr>
            <w:r>
              <w:rPr>
                <w:rFonts w:ascii="Arial" w:hAnsi="Arial" w:cs="Arial"/>
              </w:rPr>
              <w:t>Recebimento dos requerimentos e envio dos documentos comprobatórios para a</w:t>
            </w:r>
            <w:r w:rsidRPr="00772763">
              <w:rPr>
                <w:rFonts w:ascii="Arial" w:hAnsi="Arial" w:cs="Arial"/>
              </w:rPr>
              <w:t xml:space="preserve">tendimento de </w:t>
            </w:r>
            <w:r w:rsidR="000E3611">
              <w:rPr>
                <w:rFonts w:ascii="Arial" w:hAnsi="Arial" w:cs="Arial"/>
              </w:rPr>
              <w:t>n</w:t>
            </w:r>
            <w:r w:rsidRPr="00772763">
              <w:rPr>
                <w:rFonts w:ascii="Arial" w:hAnsi="Arial" w:cs="Arial"/>
              </w:rPr>
              <w:t xml:space="preserve">ecessidade </w:t>
            </w:r>
            <w:r w:rsidR="000E3611">
              <w:rPr>
                <w:rFonts w:ascii="Arial" w:hAnsi="Arial" w:cs="Arial"/>
              </w:rPr>
              <w:t>e</w:t>
            </w:r>
            <w:r w:rsidRPr="00772763">
              <w:rPr>
                <w:rFonts w:ascii="Arial" w:hAnsi="Arial" w:cs="Arial"/>
              </w:rPr>
              <w:t>specia</w:t>
            </w:r>
            <w:r w:rsidR="000E3611">
              <w:rPr>
                <w:rFonts w:ascii="Arial" w:hAnsi="Arial" w:cs="Arial"/>
              </w:rPr>
              <w:t>l</w:t>
            </w:r>
            <w:r w:rsidRPr="00772763">
              <w:rPr>
                <w:rFonts w:ascii="Arial" w:hAnsi="Arial" w:cs="Arial"/>
              </w:rPr>
              <w:t>;</w:t>
            </w:r>
          </w:p>
        </w:tc>
      </w:tr>
      <w:tr w:rsidR="004930B5" w:rsidRPr="00772763" w14:paraId="306A7EC8" w14:textId="77777777" w:rsidTr="00045CD4">
        <w:tc>
          <w:tcPr>
            <w:tcW w:w="1844" w:type="dxa"/>
            <w:tcBorders>
              <w:top w:val="single" w:sz="4" w:space="0" w:color="000000"/>
              <w:left w:val="single" w:sz="4" w:space="0" w:color="000000"/>
              <w:bottom w:val="single" w:sz="4" w:space="0" w:color="000000"/>
            </w:tcBorders>
            <w:shd w:val="clear" w:color="auto" w:fill="auto"/>
            <w:vAlign w:val="center"/>
          </w:tcPr>
          <w:p w14:paraId="390D7273" w14:textId="77777777" w:rsidR="004930B5" w:rsidRPr="00B668D7" w:rsidRDefault="00E74E61" w:rsidP="004930B5">
            <w:pPr>
              <w:pStyle w:val="SemEspaamento"/>
              <w:ind w:left="34" w:right="130"/>
              <w:jc w:val="center"/>
              <w:rPr>
                <w:rFonts w:ascii="Arial" w:hAnsi="Arial" w:cs="Arial"/>
              </w:rPr>
            </w:pPr>
            <w:r>
              <w:rPr>
                <w:rFonts w:ascii="Arial" w:hAnsi="Arial" w:cs="Arial"/>
              </w:rPr>
              <w:t>06/04/2020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C6EFB" w14:textId="77777777" w:rsidR="004930B5" w:rsidRPr="00772763" w:rsidRDefault="004930B5" w:rsidP="004930B5">
            <w:pPr>
              <w:ind w:left="98" w:right="180"/>
              <w:jc w:val="both"/>
            </w:pPr>
            <w:r w:rsidRPr="00772763">
              <w:rPr>
                <w:rFonts w:ascii="Arial" w:hAnsi="Arial" w:cs="Arial"/>
              </w:rPr>
              <w:t>Data limite para pagamento da Taxa de Inscrição.</w:t>
            </w:r>
          </w:p>
        </w:tc>
      </w:tr>
      <w:tr w:rsidR="004930B5" w:rsidRPr="00772763" w14:paraId="20079F1B" w14:textId="77777777" w:rsidTr="003F16C0">
        <w:trPr>
          <w:trHeight w:val="595"/>
        </w:trPr>
        <w:tc>
          <w:tcPr>
            <w:tcW w:w="1844" w:type="dxa"/>
            <w:tcBorders>
              <w:top w:val="single" w:sz="4" w:space="0" w:color="000000"/>
              <w:left w:val="single" w:sz="4" w:space="0" w:color="000000"/>
              <w:bottom w:val="single" w:sz="4" w:space="0" w:color="000000"/>
            </w:tcBorders>
            <w:shd w:val="clear" w:color="auto" w:fill="auto"/>
            <w:vAlign w:val="center"/>
          </w:tcPr>
          <w:p w14:paraId="008E9235" w14:textId="77777777" w:rsidR="004930B5" w:rsidRPr="00B668D7" w:rsidRDefault="00E74E61" w:rsidP="004930B5">
            <w:pPr>
              <w:pStyle w:val="SemEspaamento"/>
              <w:ind w:left="34" w:right="130"/>
              <w:jc w:val="center"/>
              <w:rPr>
                <w:rFonts w:ascii="Arial" w:hAnsi="Arial" w:cs="Arial"/>
              </w:rPr>
            </w:pPr>
            <w:r>
              <w:rPr>
                <w:rFonts w:ascii="Arial" w:hAnsi="Arial" w:cs="Arial"/>
              </w:rPr>
              <w:t>08/04/2020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9CAB" w14:textId="77777777" w:rsidR="004930B5" w:rsidRPr="00772763" w:rsidRDefault="004930B5" w:rsidP="004930B5">
            <w:pPr>
              <w:ind w:left="98" w:right="180"/>
              <w:jc w:val="both"/>
            </w:pPr>
            <w:r w:rsidRPr="00772763">
              <w:rPr>
                <w:rFonts w:ascii="Arial" w:hAnsi="Arial" w:cs="Arial"/>
              </w:rPr>
              <w:t>Publicação</w:t>
            </w:r>
            <w:r w:rsidR="00E74E61">
              <w:rPr>
                <w:rFonts w:ascii="Arial" w:hAnsi="Arial" w:cs="Arial"/>
              </w:rPr>
              <w:t xml:space="preserve"> das Relações Preliminares</w:t>
            </w:r>
            <w:r w:rsidRPr="00772763">
              <w:rPr>
                <w:rFonts w:ascii="Arial" w:hAnsi="Arial" w:cs="Arial"/>
              </w:rPr>
              <w:t>:</w:t>
            </w:r>
          </w:p>
          <w:p w14:paraId="1F064CC7" w14:textId="77777777" w:rsidR="004930B5" w:rsidRPr="000E3611" w:rsidRDefault="00E74E61" w:rsidP="004930B5">
            <w:pPr>
              <w:numPr>
                <w:ilvl w:val="0"/>
                <w:numId w:val="20"/>
              </w:numPr>
              <w:suppressAutoHyphens/>
              <w:ind w:right="180"/>
              <w:jc w:val="both"/>
            </w:pPr>
            <w:r>
              <w:rPr>
                <w:rFonts w:ascii="Arial" w:hAnsi="Arial" w:cs="Arial"/>
              </w:rPr>
              <w:t>I</w:t>
            </w:r>
            <w:r w:rsidR="004930B5" w:rsidRPr="00772763">
              <w:rPr>
                <w:rFonts w:ascii="Arial" w:hAnsi="Arial" w:cs="Arial"/>
              </w:rPr>
              <w:t>nscrições deferidas;</w:t>
            </w:r>
          </w:p>
          <w:p w14:paraId="4FBC28A9" w14:textId="77777777" w:rsidR="000E3611" w:rsidRPr="000E3611" w:rsidRDefault="00E74E61" w:rsidP="004930B5">
            <w:pPr>
              <w:numPr>
                <w:ilvl w:val="0"/>
                <w:numId w:val="20"/>
              </w:numPr>
              <w:suppressAutoHyphens/>
              <w:ind w:right="180"/>
              <w:jc w:val="both"/>
            </w:pPr>
            <w:r>
              <w:rPr>
                <w:rFonts w:ascii="Arial" w:hAnsi="Arial" w:cs="Arial"/>
              </w:rPr>
              <w:t>C</w:t>
            </w:r>
            <w:r w:rsidR="000E3611">
              <w:rPr>
                <w:rFonts w:ascii="Arial" w:hAnsi="Arial" w:cs="Arial"/>
              </w:rPr>
              <w:t>andidatos que concorrem as vagas reservadas</w:t>
            </w:r>
            <w:r>
              <w:rPr>
                <w:rFonts w:ascii="Arial" w:hAnsi="Arial" w:cs="Arial"/>
              </w:rPr>
              <w:t xml:space="preserve"> para Pessoas com Deficiência - PCD</w:t>
            </w:r>
            <w:r w:rsidR="000E3611">
              <w:rPr>
                <w:rFonts w:ascii="Arial" w:hAnsi="Arial" w:cs="Arial"/>
              </w:rPr>
              <w:t>;</w:t>
            </w:r>
          </w:p>
          <w:p w14:paraId="0070C858" w14:textId="77777777" w:rsidR="000E3611" w:rsidRPr="00772763" w:rsidRDefault="00E74E61" w:rsidP="004930B5">
            <w:pPr>
              <w:numPr>
                <w:ilvl w:val="0"/>
                <w:numId w:val="20"/>
              </w:numPr>
              <w:suppressAutoHyphens/>
              <w:ind w:right="180"/>
              <w:jc w:val="both"/>
            </w:pPr>
            <w:r>
              <w:rPr>
                <w:rFonts w:ascii="Arial" w:hAnsi="Arial" w:cs="Arial"/>
              </w:rPr>
              <w:t>C</w:t>
            </w:r>
            <w:r w:rsidR="000E3611">
              <w:rPr>
                <w:rFonts w:ascii="Arial" w:hAnsi="Arial" w:cs="Arial"/>
              </w:rPr>
              <w:t>andidatos que terão atendimento especial</w:t>
            </w:r>
            <w:r>
              <w:rPr>
                <w:rFonts w:ascii="Arial" w:hAnsi="Arial" w:cs="Arial"/>
              </w:rPr>
              <w:t xml:space="preserve"> para realização da Prova Escrita</w:t>
            </w:r>
            <w:r w:rsidR="000E3611">
              <w:rPr>
                <w:rFonts w:ascii="Arial" w:hAnsi="Arial" w:cs="Arial"/>
              </w:rPr>
              <w:t>;</w:t>
            </w:r>
          </w:p>
          <w:p w14:paraId="01C28F7F" w14:textId="77777777" w:rsidR="004930B5" w:rsidRPr="00772763" w:rsidRDefault="00E74E61" w:rsidP="004930B5">
            <w:pPr>
              <w:numPr>
                <w:ilvl w:val="0"/>
                <w:numId w:val="20"/>
              </w:numPr>
              <w:suppressAutoHyphens/>
              <w:ind w:right="180"/>
              <w:jc w:val="both"/>
            </w:pPr>
            <w:r>
              <w:rPr>
                <w:rFonts w:ascii="Arial" w:hAnsi="Arial" w:cs="Arial"/>
              </w:rPr>
              <w:t>I</w:t>
            </w:r>
            <w:r w:rsidR="004930B5" w:rsidRPr="00772763">
              <w:rPr>
                <w:rFonts w:ascii="Arial" w:hAnsi="Arial" w:cs="Arial"/>
              </w:rPr>
              <w:t>nscrições indeferidas com respectivos fundamentos;</w:t>
            </w:r>
          </w:p>
        </w:tc>
      </w:tr>
      <w:tr w:rsidR="004930B5" w:rsidRPr="00772763" w14:paraId="57BF6D1E" w14:textId="77777777" w:rsidTr="00045CD4">
        <w:tc>
          <w:tcPr>
            <w:tcW w:w="1844" w:type="dxa"/>
            <w:tcBorders>
              <w:top w:val="single" w:sz="4" w:space="0" w:color="000000"/>
              <w:left w:val="single" w:sz="4" w:space="0" w:color="000000"/>
              <w:bottom w:val="single" w:sz="4" w:space="0" w:color="000000"/>
            </w:tcBorders>
            <w:shd w:val="clear" w:color="auto" w:fill="auto"/>
            <w:vAlign w:val="center"/>
          </w:tcPr>
          <w:p w14:paraId="5F6F94FA" w14:textId="77777777" w:rsidR="004930B5" w:rsidRDefault="00C71CDF" w:rsidP="004930B5">
            <w:pPr>
              <w:pStyle w:val="SemEspaamento"/>
              <w:ind w:left="34" w:right="130"/>
              <w:jc w:val="center"/>
              <w:rPr>
                <w:rFonts w:ascii="Arial" w:hAnsi="Arial" w:cs="Arial"/>
              </w:rPr>
            </w:pPr>
            <w:r>
              <w:rPr>
                <w:rFonts w:ascii="Arial" w:hAnsi="Arial" w:cs="Arial"/>
              </w:rPr>
              <w:t>09/04/2020 a</w:t>
            </w:r>
          </w:p>
          <w:p w14:paraId="56B314EC" w14:textId="77777777" w:rsidR="00C71CDF" w:rsidRPr="00B668D7" w:rsidRDefault="00C71CDF" w:rsidP="004930B5">
            <w:pPr>
              <w:pStyle w:val="SemEspaamento"/>
              <w:ind w:left="34" w:right="130"/>
              <w:jc w:val="center"/>
              <w:rPr>
                <w:rFonts w:ascii="Arial" w:hAnsi="Arial" w:cs="Arial"/>
              </w:rPr>
            </w:pPr>
            <w:r>
              <w:rPr>
                <w:rFonts w:ascii="Arial" w:hAnsi="Arial" w:cs="Arial"/>
              </w:rPr>
              <w:t>10/04/2020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678A7" w14:textId="77777777" w:rsidR="004930B5" w:rsidRPr="00772763" w:rsidRDefault="004930B5" w:rsidP="000E3611">
            <w:pPr>
              <w:ind w:left="98" w:right="180"/>
              <w:jc w:val="both"/>
            </w:pPr>
            <w:r>
              <w:rPr>
                <w:rFonts w:ascii="Arial" w:hAnsi="Arial" w:cs="Arial"/>
              </w:rPr>
              <w:t xml:space="preserve">Período </w:t>
            </w:r>
            <w:r w:rsidRPr="00772763">
              <w:rPr>
                <w:rFonts w:ascii="Arial" w:hAnsi="Arial" w:cs="Arial"/>
              </w:rPr>
              <w:t>para interposição de recursos concernente as inscrições indeferidas</w:t>
            </w:r>
            <w:r w:rsidR="000E3611">
              <w:rPr>
                <w:rFonts w:ascii="Arial" w:hAnsi="Arial" w:cs="Arial"/>
              </w:rPr>
              <w:t>, as vagas reservadas e de atendimento especial</w:t>
            </w:r>
            <w:r w:rsidRPr="00772763">
              <w:rPr>
                <w:rFonts w:ascii="Arial" w:hAnsi="Arial" w:cs="Arial"/>
              </w:rPr>
              <w:t>.</w:t>
            </w:r>
          </w:p>
        </w:tc>
      </w:tr>
      <w:tr w:rsidR="004930B5" w:rsidRPr="00772763" w14:paraId="23C24394" w14:textId="77777777" w:rsidTr="00045CD4">
        <w:tc>
          <w:tcPr>
            <w:tcW w:w="1844" w:type="dxa"/>
            <w:tcBorders>
              <w:top w:val="single" w:sz="4" w:space="0" w:color="000000"/>
              <w:left w:val="single" w:sz="4" w:space="0" w:color="000000"/>
              <w:bottom w:val="single" w:sz="4" w:space="0" w:color="000000"/>
            </w:tcBorders>
            <w:shd w:val="clear" w:color="auto" w:fill="auto"/>
            <w:vAlign w:val="center"/>
          </w:tcPr>
          <w:p w14:paraId="65C9F88E" w14:textId="77777777" w:rsidR="004930B5" w:rsidRPr="00B668D7" w:rsidRDefault="00C71CDF" w:rsidP="004930B5">
            <w:pPr>
              <w:pStyle w:val="SemEspaamento"/>
              <w:ind w:left="34" w:right="130"/>
              <w:jc w:val="center"/>
              <w:rPr>
                <w:rFonts w:ascii="Arial" w:hAnsi="Arial" w:cs="Arial"/>
              </w:rPr>
            </w:pPr>
            <w:r>
              <w:rPr>
                <w:rFonts w:ascii="Arial" w:hAnsi="Arial" w:cs="Arial"/>
              </w:rPr>
              <w:t>15/04/2020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4591" w14:textId="77777777" w:rsidR="004930B5" w:rsidRPr="00772763" w:rsidRDefault="004930B5" w:rsidP="004930B5">
            <w:pPr>
              <w:ind w:left="98" w:right="180"/>
              <w:jc w:val="both"/>
            </w:pPr>
            <w:r w:rsidRPr="00772763">
              <w:rPr>
                <w:rFonts w:ascii="Arial" w:hAnsi="Arial" w:cs="Arial"/>
              </w:rPr>
              <w:t>Publicação:</w:t>
            </w:r>
          </w:p>
          <w:p w14:paraId="18E68752" w14:textId="77777777" w:rsidR="004930B5" w:rsidRPr="00772763" w:rsidRDefault="004930B5" w:rsidP="004930B5">
            <w:pPr>
              <w:numPr>
                <w:ilvl w:val="0"/>
                <w:numId w:val="20"/>
              </w:numPr>
              <w:suppressAutoHyphens/>
              <w:ind w:right="180"/>
              <w:jc w:val="both"/>
            </w:pPr>
            <w:r w:rsidRPr="00772763">
              <w:rPr>
                <w:rFonts w:ascii="Arial" w:hAnsi="Arial" w:cs="Arial"/>
              </w:rPr>
              <w:t>Extrato Resultado Recursos Administrativos Interpostos;</w:t>
            </w:r>
          </w:p>
          <w:p w14:paraId="5EE21EBE" w14:textId="77777777" w:rsidR="004930B5" w:rsidRPr="00772763" w:rsidRDefault="004930B5" w:rsidP="004930B5">
            <w:pPr>
              <w:numPr>
                <w:ilvl w:val="0"/>
                <w:numId w:val="20"/>
              </w:numPr>
              <w:suppressAutoHyphens/>
              <w:ind w:right="180"/>
              <w:jc w:val="both"/>
            </w:pPr>
            <w:r w:rsidRPr="00772763">
              <w:rPr>
                <w:rFonts w:ascii="Arial" w:hAnsi="Arial" w:cs="Arial"/>
              </w:rPr>
              <w:t>Homologação das inscrições e divulgação do horário e local para realização da Avaliação Escrita Objetiva.</w:t>
            </w:r>
          </w:p>
        </w:tc>
      </w:tr>
      <w:tr w:rsidR="004930B5" w:rsidRPr="00772763" w14:paraId="4D09D8D9" w14:textId="77777777" w:rsidTr="00045CD4">
        <w:tc>
          <w:tcPr>
            <w:tcW w:w="1844" w:type="dxa"/>
            <w:tcBorders>
              <w:top w:val="single" w:sz="4" w:space="0" w:color="000000"/>
              <w:left w:val="single" w:sz="4" w:space="0" w:color="000000"/>
              <w:bottom w:val="single" w:sz="4" w:space="0" w:color="000000"/>
            </w:tcBorders>
            <w:shd w:val="clear" w:color="auto" w:fill="auto"/>
            <w:vAlign w:val="center"/>
          </w:tcPr>
          <w:p w14:paraId="6EA75576" w14:textId="77777777" w:rsidR="004930B5" w:rsidRPr="00B668D7" w:rsidRDefault="00C71CDF" w:rsidP="004930B5">
            <w:pPr>
              <w:pStyle w:val="SemEspaamento"/>
              <w:ind w:left="34" w:right="130"/>
              <w:jc w:val="center"/>
              <w:rPr>
                <w:rFonts w:ascii="Arial" w:hAnsi="Arial" w:cs="Arial"/>
                <w:b/>
                <w:u w:val="single"/>
              </w:rPr>
            </w:pPr>
            <w:r>
              <w:rPr>
                <w:rFonts w:ascii="Arial" w:hAnsi="Arial" w:cs="Arial"/>
                <w:b/>
                <w:u w:val="single"/>
              </w:rPr>
              <w:t>19/04/2020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AC664" w14:textId="02797807" w:rsidR="000E3611" w:rsidRPr="00B35E78" w:rsidRDefault="004930B5" w:rsidP="00B35E78">
            <w:pPr>
              <w:ind w:left="98" w:right="180"/>
              <w:jc w:val="center"/>
              <w:rPr>
                <w:rFonts w:ascii="Arial" w:hAnsi="Arial" w:cs="Arial"/>
                <w:b/>
                <w:u w:val="single"/>
              </w:rPr>
            </w:pPr>
            <w:r w:rsidRPr="00772763">
              <w:rPr>
                <w:rFonts w:ascii="Arial" w:hAnsi="Arial" w:cs="Arial"/>
                <w:b/>
                <w:u w:val="single"/>
              </w:rPr>
              <w:t>APLICAÇÃO DA AVALIAÇÃO ESCRITA OBJETIVA</w:t>
            </w:r>
            <w:r>
              <w:rPr>
                <w:rFonts w:ascii="Arial" w:hAnsi="Arial" w:cs="Arial"/>
                <w:b/>
                <w:u w:val="single"/>
              </w:rPr>
              <w:t xml:space="preserve"> </w:t>
            </w:r>
          </w:p>
        </w:tc>
      </w:tr>
      <w:tr w:rsidR="000633A4" w:rsidRPr="00772763" w14:paraId="3A572067" w14:textId="77777777" w:rsidTr="00045CD4">
        <w:tc>
          <w:tcPr>
            <w:tcW w:w="1844" w:type="dxa"/>
            <w:tcBorders>
              <w:top w:val="single" w:sz="4" w:space="0" w:color="000000"/>
              <w:left w:val="single" w:sz="4" w:space="0" w:color="000000"/>
              <w:bottom w:val="single" w:sz="4" w:space="0" w:color="000000"/>
            </w:tcBorders>
            <w:shd w:val="clear" w:color="auto" w:fill="auto"/>
            <w:vAlign w:val="center"/>
          </w:tcPr>
          <w:p w14:paraId="0DD0D39A" w14:textId="77777777" w:rsidR="000633A4" w:rsidRPr="00B668D7" w:rsidRDefault="00C71CDF" w:rsidP="000633A4">
            <w:pPr>
              <w:pStyle w:val="SemEspaamento"/>
              <w:ind w:left="34" w:right="130"/>
              <w:jc w:val="center"/>
              <w:rPr>
                <w:rFonts w:ascii="Arial" w:hAnsi="Arial" w:cs="Arial"/>
              </w:rPr>
            </w:pPr>
            <w:r>
              <w:rPr>
                <w:rFonts w:ascii="Arial" w:hAnsi="Arial" w:cs="Arial"/>
              </w:rPr>
              <w:t>20/04/2020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7B76" w14:textId="77777777" w:rsidR="000633A4" w:rsidRPr="00772763" w:rsidRDefault="000633A4" w:rsidP="000633A4">
            <w:pPr>
              <w:ind w:left="98" w:right="180"/>
              <w:jc w:val="both"/>
            </w:pPr>
            <w:r w:rsidRPr="00772763">
              <w:rPr>
                <w:rFonts w:ascii="Arial" w:hAnsi="Arial" w:cs="Arial"/>
              </w:rPr>
              <w:t>Divulgação do Gabarito Preliminar e do caderno da Avaliação Escrita Objetiva aplicado</w:t>
            </w:r>
            <w:r>
              <w:rPr>
                <w:rFonts w:ascii="Arial" w:hAnsi="Arial" w:cs="Arial"/>
              </w:rPr>
              <w:t xml:space="preserve"> (Diretamente na Área do Candidato)</w:t>
            </w:r>
            <w:r w:rsidRPr="00772763">
              <w:rPr>
                <w:rFonts w:ascii="Arial" w:hAnsi="Arial" w:cs="Arial"/>
              </w:rPr>
              <w:t>.</w:t>
            </w:r>
          </w:p>
        </w:tc>
      </w:tr>
      <w:tr w:rsidR="000633A4" w:rsidRPr="00772763" w14:paraId="14ACF8B6" w14:textId="77777777" w:rsidTr="00045CD4">
        <w:trPr>
          <w:trHeight w:val="620"/>
        </w:trPr>
        <w:tc>
          <w:tcPr>
            <w:tcW w:w="1844" w:type="dxa"/>
            <w:tcBorders>
              <w:top w:val="single" w:sz="4" w:space="0" w:color="000000"/>
              <w:left w:val="single" w:sz="4" w:space="0" w:color="000000"/>
              <w:bottom w:val="single" w:sz="4" w:space="0" w:color="000000"/>
            </w:tcBorders>
            <w:shd w:val="clear" w:color="auto" w:fill="auto"/>
            <w:vAlign w:val="center"/>
          </w:tcPr>
          <w:p w14:paraId="3B82F4A6" w14:textId="77777777" w:rsidR="000633A4" w:rsidRDefault="00C71CDF" w:rsidP="000633A4">
            <w:pPr>
              <w:pStyle w:val="SemEspaamento"/>
              <w:ind w:left="34" w:right="130"/>
              <w:jc w:val="center"/>
              <w:rPr>
                <w:rFonts w:ascii="Arial" w:hAnsi="Arial" w:cs="Arial"/>
              </w:rPr>
            </w:pPr>
            <w:r>
              <w:rPr>
                <w:rFonts w:ascii="Arial" w:hAnsi="Arial" w:cs="Arial"/>
              </w:rPr>
              <w:t>21/04/2020 a</w:t>
            </w:r>
          </w:p>
          <w:p w14:paraId="29F046FE" w14:textId="77777777" w:rsidR="00C71CDF" w:rsidRPr="00B668D7" w:rsidRDefault="00C71CDF" w:rsidP="000633A4">
            <w:pPr>
              <w:pStyle w:val="SemEspaamento"/>
              <w:ind w:left="34" w:right="130"/>
              <w:jc w:val="center"/>
              <w:rPr>
                <w:rFonts w:ascii="Arial" w:hAnsi="Arial" w:cs="Arial"/>
              </w:rPr>
            </w:pPr>
            <w:r>
              <w:rPr>
                <w:rFonts w:ascii="Arial" w:hAnsi="Arial" w:cs="Arial"/>
              </w:rPr>
              <w:t>22/04/2020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04B14" w14:textId="77777777" w:rsidR="000633A4" w:rsidRPr="00772763" w:rsidRDefault="000633A4" w:rsidP="00AC0B38">
            <w:pPr>
              <w:ind w:left="98" w:right="180"/>
              <w:jc w:val="both"/>
            </w:pPr>
            <w:r>
              <w:rPr>
                <w:rFonts w:ascii="Arial" w:hAnsi="Arial" w:cs="Arial"/>
              </w:rPr>
              <w:t xml:space="preserve">Período </w:t>
            </w:r>
            <w:r w:rsidRPr="00772763">
              <w:rPr>
                <w:rFonts w:ascii="Arial" w:hAnsi="Arial" w:cs="Arial"/>
              </w:rPr>
              <w:t>para interposição de Recursos Administrativos concernente às</w:t>
            </w:r>
            <w:r w:rsidR="00AC0B38">
              <w:rPr>
                <w:rFonts w:ascii="Arial" w:hAnsi="Arial" w:cs="Arial"/>
              </w:rPr>
              <w:t xml:space="preserve"> Provas Objetivas</w:t>
            </w:r>
            <w:r w:rsidRPr="00772763">
              <w:rPr>
                <w:rFonts w:ascii="Arial" w:hAnsi="Arial" w:cs="Arial"/>
              </w:rPr>
              <w:t xml:space="preserve"> e ao Gabarito Preliminar da Avaliação Escrita Objetiva</w:t>
            </w:r>
            <w:r>
              <w:rPr>
                <w:rFonts w:ascii="Arial" w:hAnsi="Arial" w:cs="Arial"/>
              </w:rPr>
              <w:t xml:space="preserve"> (Diretamente na Área do Candidato)</w:t>
            </w:r>
            <w:r w:rsidRPr="00772763">
              <w:rPr>
                <w:rFonts w:ascii="Arial" w:hAnsi="Arial" w:cs="Arial"/>
              </w:rPr>
              <w:t>.</w:t>
            </w:r>
          </w:p>
        </w:tc>
      </w:tr>
      <w:tr w:rsidR="002B4712" w:rsidRPr="00772763" w14:paraId="51CDC673" w14:textId="77777777" w:rsidTr="00045CD4">
        <w:tc>
          <w:tcPr>
            <w:tcW w:w="1844" w:type="dxa"/>
            <w:tcBorders>
              <w:top w:val="single" w:sz="4" w:space="0" w:color="000000"/>
              <w:left w:val="single" w:sz="4" w:space="0" w:color="000000"/>
              <w:bottom w:val="single" w:sz="4" w:space="0" w:color="000000"/>
            </w:tcBorders>
            <w:shd w:val="clear" w:color="auto" w:fill="auto"/>
            <w:vAlign w:val="center"/>
          </w:tcPr>
          <w:p w14:paraId="4ACE2BAC" w14:textId="77777777" w:rsidR="002B4712" w:rsidRDefault="00C71CDF" w:rsidP="002B4712">
            <w:pPr>
              <w:pStyle w:val="SemEspaamento"/>
              <w:ind w:left="34" w:right="130"/>
              <w:jc w:val="center"/>
              <w:rPr>
                <w:rFonts w:ascii="Arial" w:hAnsi="Arial" w:cs="Arial"/>
              </w:rPr>
            </w:pPr>
            <w:r>
              <w:rPr>
                <w:rFonts w:ascii="Arial" w:hAnsi="Arial" w:cs="Arial"/>
              </w:rPr>
              <w:t>13/05/2020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E2FE3" w14:textId="77777777" w:rsidR="002B4712" w:rsidRPr="00BC4A9A" w:rsidRDefault="002B4712" w:rsidP="002B4712">
            <w:pPr>
              <w:ind w:left="151" w:right="180"/>
              <w:jc w:val="both"/>
              <w:rPr>
                <w:rFonts w:ascii="Arial" w:hAnsi="Arial" w:cs="Arial"/>
              </w:rPr>
            </w:pPr>
            <w:r w:rsidRPr="00BC4A9A">
              <w:rPr>
                <w:rFonts w:ascii="Arial" w:hAnsi="Arial" w:cs="Arial"/>
              </w:rPr>
              <w:t>Publicação:</w:t>
            </w:r>
          </w:p>
          <w:p w14:paraId="382FFF77" w14:textId="77777777" w:rsidR="002B4712" w:rsidRPr="00BC4A9A" w:rsidRDefault="002B4712" w:rsidP="002B4712">
            <w:pPr>
              <w:numPr>
                <w:ilvl w:val="0"/>
                <w:numId w:val="6"/>
              </w:numPr>
              <w:ind w:right="180"/>
              <w:jc w:val="both"/>
              <w:rPr>
                <w:rFonts w:ascii="Arial" w:hAnsi="Arial" w:cs="Arial"/>
                <w:b/>
              </w:rPr>
            </w:pPr>
            <w:r w:rsidRPr="00BC4A9A">
              <w:rPr>
                <w:rFonts w:ascii="Arial" w:hAnsi="Arial" w:cs="Arial"/>
              </w:rPr>
              <w:t>Extrato Resultado Recursos Administrativos Interpostos;</w:t>
            </w:r>
          </w:p>
          <w:p w14:paraId="24685691" w14:textId="77777777" w:rsidR="002B4712" w:rsidRPr="00BC4A9A" w:rsidRDefault="002B4712" w:rsidP="002B4712">
            <w:pPr>
              <w:numPr>
                <w:ilvl w:val="0"/>
                <w:numId w:val="6"/>
              </w:numPr>
              <w:ind w:right="180"/>
              <w:jc w:val="both"/>
              <w:rPr>
                <w:rFonts w:ascii="Arial" w:hAnsi="Arial" w:cs="Arial"/>
              </w:rPr>
            </w:pPr>
            <w:r w:rsidRPr="00772763">
              <w:rPr>
                <w:rFonts w:ascii="Arial" w:hAnsi="Arial" w:cs="Arial"/>
              </w:rPr>
              <w:lastRenderedPageBreak/>
              <w:t>Resultado Preliminar da Avaliação Escrita Objetiva</w:t>
            </w:r>
            <w:r>
              <w:rPr>
                <w:rFonts w:ascii="Arial" w:hAnsi="Arial" w:cs="Arial"/>
              </w:rPr>
              <w:t>.</w:t>
            </w:r>
          </w:p>
        </w:tc>
      </w:tr>
      <w:tr w:rsidR="002B4712" w:rsidRPr="00772763" w14:paraId="0068D60F" w14:textId="77777777" w:rsidTr="00045CD4">
        <w:tc>
          <w:tcPr>
            <w:tcW w:w="1844" w:type="dxa"/>
            <w:tcBorders>
              <w:top w:val="single" w:sz="4" w:space="0" w:color="000000"/>
              <w:left w:val="single" w:sz="4" w:space="0" w:color="000000"/>
              <w:bottom w:val="single" w:sz="4" w:space="0" w:color="000000"/>
            </w:tcBorders>
            <w:shd w:val="clear" w:color="auto" w:fill="auto"/>
            <w:vAlign w:val="center"/>
          </w:tcPr>
          <w:p w14:paraId="5E431872" w14:textId="77777777" w:rsidR="002B4712" w:rsidRDefault="00C71CDF" w:rsidP="002B4712">
            <w:pPr>
              <w:pStyle w:val="SemEspaamento"/>
              <w:ind w:left="34" w:right="130"/>
              <w:jc w:val="center"/>
              <w:rPr>
                <w:rFonts w:ascii="Arial" w:hAnsi="Arial" w:cs="Arial"/>
              </w:rPr>
            </w:pPr>
            <w:r>
              <w:rPr>
                <w:rFonts w:ascii="Arial" w:hAnsi="Arial" w:cs="Arial"/>
              </w:rPr>
              <w:lastRenderedPageBreak/>
              <w:t>14/05/2020 a</w:t>
            </w:r>
          </w:p>
          <w:p w14:paraId="4F0DB21E" w14:textId="77777777" w:rsidR="00C71CDF" w:rsidRDefault="00C71CDF" w:rsidP="002B4712">
            <w:pPr>
              <w:pStyle w:val="SemEspaamento"/>
              <w:ind w:left="34" w:right="130"/>
              <w:jc w:val="center"/>
              <w:rPr>
                <w:rFonts w:ascii="Arial" w:hAnsi="Arial" w:cs="Arial"/>
              </w:rPr>
            </w:pPr>
            <w:r>
              <w:rPr>
                <w:rFonts w:ascii="Arial" w:hAnsi="Arial" w:cs="Arial"/>
              </w:rPr>
              <w:t>15/05/2020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0788" w14:textId="77777777" w:rsidR="002B4712" w:rsidRPr="00BC4A9A" w:rsidRDefault="002B4712" w:rsidP="002B4712">
            <w:pPr>
              <w:ind w:left="151" w:right="180"/>
              <w:jc w:val="both"/>
              <w:rPr>
                <w:rFonts w:ascii="Arial" w:hAnsi="Arial" w:cs="Arial"/>
              </w:rPr>
            </w:pPr>
            <w:r>
              <w:rPr>
                <w:rFonts w:ascii="Arial" w:hAnsi="Arial" w:cs="Arial"/>
              </w:rPr>
              <w:t>Período</w:t>
            </w:r>
            <w:r w:rsidRPr="00772763">
              <w:rPr>
                <w:rFonts w:ascii="Arial" w:hAnsi="Arial" w:cs="Arial"/>
              </w:rPr>
              <w:t xml:space="preserve"> para interposição de recursos concernente ao Resultado Preliminar da Avaliação Escrita Objetiva </w:t>
            </w:r>
            <w:r>
              <w:rPr>
                <w:rFonts w:ascii="Arial" w:hAnsi="Arial" w:cs="Arial"/>
              </w:rPr>
              <w:t>(Diretamente na Área do Candidato).</w:t>
            </w:r>
          </w:p>
        </w:tc>
      </w:tr>
      <w:tr w:rsidR="002B4712" w:rsidRPr="00772763" w14:paraId="4EDC5198" w14:textId="77777777" w:rsidTr="00045CD4">
        <w:tc>
          <w:tcPr>
            <w:tcW w:w="1844" w:type="dxa"/>
            <w:tcBorders>
              <w:top w:val="single" w:sz="4" w:space="0" w:color="000000"/>
              <w:left w:val="single" w:sz="4" w:space="0" w:color="000000"/>
              <w:bottom w:val="single" w:sz="4" w:space="0" w:color="000000"/>
            </w:tcBorders>
            <w:shd w:val="clear" w:color="auto" w:fill="auto"/>
            <w:vAlign w:val="center"/>
          </w:tcPr>
          <w:p w14:paraId="50E8B545" w14:textId="77777777" w:rsidR="002B4712" w:rsidRDefault="00C71CDF" w:rsidP="002B4712">
            <w:pPr>
              <w:pStyle w:val="SemEspaamento"/>
              <w:ind w:left="34" w:right="130"/>
              <w:jc w:val="center"/>
              <w:rPr>
                <w:rFonts w:ascii="Arial" w:hAnsi="Arial" w:cs="Arial"/>
              </w:rPr>
            </w:pPr>
            <w:r>
              <w:rPr>
                <w:rFonts w:ascii="Arial" w:hAnsi="Arial" w:cs="Arial"/>
              </w:rPr>
              <w:t>20/05/2020</w:t>
            </w:r>
          </w:p>
        </w:tc>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EFE46" w14:textId="77777777" w:rsidR="002B4712" w:rsidRPr="00BC4A9A" w:rsidRDefault="002B4712" w:rsidP="002B4712">
            <w:pPr>
              <w:ind w:left="151" w:right="180"/>
              <w:jc w:val="both"/>
              <w:rPr>
                <w:rFonts w:ascii="Arial" w:hAnsi="Arial" w:cs="Arial"/>
              </w:rPr>
            </w:pPr>
            <w:r w:rsidRPr="00BC4A9A">
              <w:rPr>
                <w:rFonts w:ascii="Arial" w:hAnsi="Arial" w:cs="Arial"/>
              </w:rPr>
              <w:t>Publicação:</w:t>
            </w:r>
          </w:p>
          <w:p w14:paraId="44ED7C00" w14:textId="77777777" w:rsidR="002B4712" w:rsidRDefault="002B4712" w:rsidP="002B4712">
            <w:pPr>
              <w:numPr>
                <w:ilvl w:val="0"/>
                <w:numId w:val="6"/>
              </w:numPr>
              <w:ind w:left="151" w:right="180" w:firstLine="0"/>
              <w:jc w:val="both"/>
              <w:rPr>
                <w:rFonts w:ascii="Arial" w:hAnsi="Arial" w:cs="Arial"/>
              </w:rPr>
            </w:pPr>
            <w:r w:rsidRPr="00BC4A9A">
              <w:rPr>
                <w:rFonts w:ascii="Arial" w:hAnsi="Arial" w:cs="Arial"/>
              </w:rPr>
              <w:t>Extrato Resultado Recursos Administrativos Interpostos;</w:t>
            </w:r>
          </w:p>
          <w:p w14:paraId="65BAEB28" w14:textId="77777777" w:rsidR="002B4712" w:rsidRPr="00BC4A9A" w:rsidRDefault="002B4712" w:rsidP="002B4712">
            <w:pPr>
              <w:numPr>
                <w:ilvl w:val="0"/>
                <w:numId w:val="6"/>
              </w:numPr>
              <w:ind w:left="151" w:right="180" w:firstLine="0"/>
              <w:jc w:val="both"/>
              <w:rPr>
                <w:rFonts w:ascii="Arial" w:hAnsi="Arial" w:cs="Arial"/>
              </w:rPr>
            </w:pPr>
            <w:r w:rsidRPr="00BC4A9A">
              <w:rPr>
                <w:rFonts w:ascii="Arial" w:hAnsi="Arial" w:cs="Arial"/>
              </w:rPr>
              <w:t>Resultado</w:t>
            </w:r>
            <w:r>
              <w:rPr>
                <w:rFonts w:ascii="Arial" w:hAnsi="Arial" w:cs="Arial"/>
              </w:rPr>
              <w:t xml:space="preserve"> Definitivo </w:t>
            </w:r>
            <w:r w:rsidRPr="00BC4A9A">
              <w:rPr>
                <w:rFonts w:ascii="Arial" w:hAnsi="Arial" w:cs="Arial"/>
              </w:rPr>
              <w:t xml:space="preserve">do </w:t>
            </w:r>
            <w:r w:rsidRPr="006A6F73">
              <w:rPr>
                <w:rFonts w:ascii="Arial" w:hAnsi="Arial" w:cs="Arial"/>
                <w:b/>
              </w:rPr>
              <w:t>CONCURSO</w:t>
            </w:r>
            <w:r>
              <w:rPr>
                <w:rFonts w:ascii="Arial" w:hAnsi="Arial" w:cs="Arial"/>
                <w:b/>
              </w:rPr>
              <w:t xml:space="preserve"> PÚBLICO</w:t>
            </w:r>
            <w:r>
              <w:rPr>
                <w:rFonts w:ascii="Arial" w:hAnsi="Arial" w:cs="Arial"/>
              </w:rPr>
              <w:t>.</w:t>
            </w:r>
          </w:p>
        </w:tc>
      </w:tr>
    </w:tbl>
    <w:p w14:paraId="75331BEB" w14:textId="77777777" w:rsidR="006717C4" w:rsidRDefault="006717C4" w:rsidP="00AD4A83">
      <w:pPr>
        <w:jc w:val="center"/>
        <w:rPr>
          <w:rFonts w:ascii="Arial" w:hAnsi="Arial" w:cs="Arial"/>
          <w:b/>
          <w:bCs/>
        </w:rPr>
      </w:pPr>
    </w:p>
    <w:p w14:paraId="44C2EF32" w14:textId="77777777" w:rsidR="006717C4" w:rsidRDefault="006717C4" w:rsidP="00AD4A83">
      <w:pPr>
        <w:jc w:val="center"/>
        <w:rPr>
          <w:rFonts w:ascii="Arial" w:hAnsi="Arial" w:cs="Arial"/>
          <w:b/>
          <w:bCs/>
        </w:rPr>
      </w:pPr>
    </w:p>
    <w:p w14:paraId="055F2F81" w14:textId="77777777" w:rsidR="006717C4" w:rsidRDefault="006717C4" w:rsidP="00AD4A83">
      <w:pPr>
        <w:jc w:val="center"/>
        <w:rPr>
          <w:rFonts w:ascii="Arial" w:hAnsi="Arial" w:cs="Arial"/>
          <w:b/>
          <w:bCs/>
        </w:rPr>
      </w:pPr>
    </w:p>
    <w:p w14:paraId="2FAE0F47" w14:textId="77777777" w:rsidR="0032151D" w:rsidRPr="003B50C0" w:rsidRDefault="000865ED" w:rsidP="00AD4A83">
      <w:pPr>
        <w:jc w:val="center"/>
        <w:rPr>
          <w:rFonts w:ascii="Arial" w:hAnsi="Arial" w:cs="Arial"/>
          <w:b/>
          <w:bCs/>
        </w:rPr>
      </w:pPr>
      <w:r w:rsidRPr="003B50C0">
        <w:rPr>
          <w:rFonts w:ascii="Arial" w:hAnsi="Arial" w:cs="Arial"/>
          <w:b/>
          <w:bCs/>
        </w:rPr>
        <w:br w:type="page"/>
      </w:r>
      <w:r w:rsidR="0032151D" w:rsidRPr="003B50C0">
        <w:rPr>
          <w:rFonts w:ascii="Arial" w:hAnsi="Arial" w:cs="Arial"/>
          <w:b/>
          <w:bCs/>
        </w:rPr>
        <w:lastRenderedPageBreak/>
        <w:t>ANEXO II</w:t>
      </w:r>
    </w:p>
    <w:p w14:paraId="438CDF19" w14:textId="77777777" w:rsidR="0032151D" w:rsidRDefault="0032151D" w:rsidP="00AD4A83">
      <w:pPr>
        <w:jc w:val="center"/>
        <w:rPr>
          <w:rFonts w:ascii="Arial" w:hAnsi="Arial" w:cs="Arial"/>
          <w:b/>
          <w:bCs/>
        </w:rPr>
      </w:pPr>
      <w:bookmarkStart w:id="3" w:name="_Hlk506659379"/>
      <w:r w:rsidRPr="003B50C0">
        <w:rPr>
          <w:rFonts w:ascii="Arial" w:hAnsi="Arial" w:cs="Arial"/>
          <w:b/>
          <w:bCs/>
        </w:rPr>
        <w:t>ETAPAS</w:t>
      </w:r>
    </w:p>
    <w:tbl>
      <w:tblPr>
        <w:tblW w:w="9639" w:type="dxa"/>
        <w:tblInd w:w="-5" w:type="dxa"/>
        <w:tblCellMar>
          <w:left w:w="70" w:type="dxa"/>
          <w:right w:w="70" w:type="dxa"/>
        </w:tblCellMar>
        <w:tblLook w:val="04A0" w:firstRow="1" w:lastRow="0" w:firstColumn="1" w:lastColumn="0" w:noHBand="0" w:noVBand="1"/>
      </w:tblPr>
      <w:tblGrid>
        <w:gridCol w:w="5600"/>
        <w:gridCol w:w="4039"/>
      </w:tblGrid>
      <w:tr w:rsidR="00AC0B38" w14:paraId="2DB12F51" w14:textId="77777777" w:rsidTr="00AC0B38">
        <w:trPr>
          <w:trHeight w:val="315"/>
        </w:trPr>
        <w:tc>
          <w:tcPr>
            <w:tcW w:w="5600"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E57A6CA" w14:textId="77777777" w:rsidR="00AC0B38" w:rsidRDefault="00AC0B38">
            <w:pPr>
              <w:jc w:val="center"/>
              <w:rPr>
                <w:rFonts w:ascii="Arial" w:hAnsi="Arial" w:cs="Arial"/>
                <w:b/>
                <w:bCs/>
                <w:color w:val="000000"/>
              </w:rPr>
            </w:pPr>
            <w:r>
              <w:rPr>
                <w:rFonts w:ascii="Arial" w:hAnsi="Arial" w:cs="Arial"/>
                <w:b/>
                <w:bCs/>
                <w:color w:val="000000"/>
              </w:rPr>
              <w:t>CARGOS</w:t>
            </w:r>
          </w:p>
        </w:tc>
        <w:tc>
          <w:tcPr>
            <w:tcW w:w="4039" w:type="dxa"/>
            <w:tcBorders>
              <w:top w:val="single" w:sz="4" w:space="0" w:color="auto"/>
              <w:left w:val="nil"/>
              <w:bottom w:val="single" w:sz="4" w:space="0" w:color="auto"/>
              <w:right w:val="single" w:sz="4" w:space="0" w:color="auto"/>
            </w:tcBorders>
            <w:shd w:val="clear" w:color="000000" w:fill="A6A6A6"/>
            <w:noWrap/>
            <w:vAlign w:val="center"/>
            <w:hideMark/>
          </w:tcPr>
          <w:p w14:paraId="53A64BA7" w14:textId="77777777" w:rsidR="00AC0B38" w:rsidRDefault="00AC0B38">
            <w:pPr>
              <w:jc w:val="center"/>
              <w:rPr>
                <w:rFonts w:ascii="Arial" w:hAnsi="Arial" w:cs="Arial"/>
                <w:b/>
                <w:bCs/>
                <w:color w:val="000000"/>
              </w:rPr>
            </w:pPr>
            <w:r>
              <w:rPr>
                <w:rFonts w:ascii="Arial" w:hAnsi="Arial" w:cs="Arial"/>
                <w:b/>
                <w:bCs/>
                <w:color w:val="000000"/>
              </w:rPr>
              <w:t>Avaliação Escrita Objetiva</w:t>
            </w:r>
          </w:p>
        </w:tc>
      </w:tr>
      <w:tr w:rsidR="00AC0B38" w14:paraId="634C83EC" w14:textId="77777777" w:rsidTr="00AC0B38">
        <w:trPr>
          <w:trHeight w:val="300"/>
        </w:trPr>
        <w:tc>
          <w:tcPr>
            <w:tcW w:w="5600" w:type="dxa"/>
            <w:vMerge/>
            <w:tcBorders>
              <w:top w:val="single" w:sz="4" w:space="0" w:color="auto"/>
              <w:left w:val="single" w:sz="4" w:space="0" w:color="auto"/>
              <w:bottom w:val="single" w:sz="4" w:space="0" w:color="auto"/>
              <w:right w:val="single" w:sz="4" w:space="0" w:color="auto"/>
            </w:tcBorders>
            <w:vAlign w:val="center"/>
            <w:hideMark/>
          </w:tcPr>
          <w:p w14:paraId="0171149D" w14:textId="77777777" w:rsidR="00AC0B38" w:rsidRDefault="00AC0B38">
            <w:pPr>
              <w:rPr>
                <w:rFonts w:ascii="Arial" w:hAnsi="Arial" w:cs="Arial"/>
                <w:b/>
                <w:bCs/>
                <w:color w:val="000000"/>
              </w:rPr>
            </w:pPr>
          </w:p>
        </w:tc>
        <w:tc>
          <w:tcPr>
            <w:tcW w:w="4039" w:type="dxa"/>
            <w:tcBorders>
              <w:top w:val="nil"/>
              <w:left w:val="nil"/>
              <w:bottom w:val="single" w:sz="4" w:space="0" w:color="auto"/>
              <w:right w:val="single" w:sz="4" w:space="0" w:color="auto"/>
            </w:tcBorders>
            <w:shd w:val="clear" w:color="000000" w:fill="A6A6A6"/>
            <w:noWrap/>
            <w:vAlign w:val="center"/>
            <w:hideMark/>
          </w:tcPr>
          <w:p w14:paraId="6A308ADF" w14:textId="77777777" w:rsidR="00AC0B38" w:rsidRDefault="00AC0B38">
            <w:pPr>
              <w:jc w:val="center"/>
              <w:rPr>
                <w:rFonts w:ascii="Arial" w:hAnsi="Arial" w:cs="Arial"/>
                <w:color w:val="000000"/>
              </w:rPr>
            </w:pPr>
            <w:r>
              <w:rPr>
                <w:rFonts w:ascii="Arial" w:hAnsi="Arial" w:cs="Arial"/>
                <w:color w:val="000000"/>
              </w:rPr>
              <w:t>Classificatória / Eliminatória</w:t>
            </w:r>
          </w:p>
        </w:tc>
      </w:tr>
      <w:tr w:rsidR="00AC0B38" w14:paraId="5C7265CD"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096DE428" w14:textId="77777777" w:rsidR="00AC0B38" w:rsidRDefault="00AC0B38">
            <w:pPr>
              <w:rPr>
                <w:rFonts w:ascii="Arial" w:hAnsi="Arial" w:cs="Arial"/>
                <w:color w:val="000000"/>
              </w:rPr>
            </w:pPr>
            <w:r>
              <w:rPr>
                <w:rFonts w:ascii="Arial" w:hAnsi="Arial" w:cs="Arial"/>
                <w:color w:val="000000"/>
              </w:rPr>
              <w:t>ANALISTA DE CONTROLE INTERNO</w:t>
            </w:r>
          </w:p>
        </w:tc>
        <w:tc>
          <w:tcPr>
            <w:tcW w:w="4039" w:type="dxa"/>
            <w:tcBorders>
              <w:top w:val="nil"/>
              <w:left w:val="nil"/>
              <w:bottom w:val="single" w:sz="4" w:space="0" w:color="auto"/>
              <w:right w:val="single" w:sz="4" w:space="0" w:color="auto"/>
            </w:tcBorders>
            <w:shd w:val="clear" w:color="auto" w:fill="auto"/>
            <w:noWrap/>
            <w:vAlign w:val="bottom"/>
            <w:hideMark/>
          </w:tcPr>
          <w:p w14:paraId="57D689D4"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69AD6C26"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2BB856DF" w14:textId="77777777" w:rsidR="00AC0B38" w:rsidRDefault="00AC0B38">
            <w:pPr>
              <w:rPr>
                <w:rFonts w:ascii="Arial" w:hAnsi="Arial" w:cs="Arial"/>
                <w:color w:val="000000"/>
              </w:rPr>
            </w:pPr>
            <w:r>
              <w:rPr>
                <w:rFonts w:ascii="Arial" w:hAnsi="Arial" w:cs="Arial"/>
                <w:color w:val="000000"/>
              </w:rPr>
              <w:t>ANALISTA DE RECURSOS HUMANOS</w:t>
            </w:r>
          </w:p>
        </w:tc>
        <w:tc>
          <w:tcPr>
            <w:tcW w:w="4039" w:type="dxa"/>
            <w:tcBorders>
              <w:top w:val="nil"/>
              <w:left w:val="nil"/>
              <w:bottom w:val="single" w:sz="4" w:space="0" w:color="auto"/>
              <w:right w:val="single" w:sz="4" w:space="0" w:color="auto"/>
            </w:tcBorders>
            <w:shd w:val="clear" w:color="auto" w:fill="auto"/>
            <w:noWrap/>
            <w:vAlign w:val="bottom"/>
            <w:hideMark/>
          </w:tcPr>
          <w:p w14:paraId="59E963FB"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09033CA7"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3D1AD116" w14:textId="77777777" w:rsidR="00AC0B38" w:rsidRDefault="00AC0B38">
            <w:pPr>
              <w:rPr>
                <w:rFonts w:ascii="Arial" w:hAnsi="Arial" w:cs="Arial"/>
                <w:color w:val="000000"/>
              </w:rPr>
            </w:pPr>
            <w:r>
              <w:rPr>
                <w:rFonts w:ascii="Arial" w:hAnsi="Arial" w:cs="Arial"/>
                <w:color w:val="000000"/>
              </w:rPr>
              <w:t>ASSISTENTE SOCIAL</w:t>
            </w:r>
          </w:p>
        </w:tc>
        <w:tc>
          <w:tcPr>
            <w:tcW w:w="4039" w:type="dxa"/>
            <w:tcBorders>
              <w:top w:val="nil"/>
              <w:left w:val="nil"/>
              <w:bottom w:val="single" w:sz="4" w:space="0" w:color="auto"/>
              <w:right w:val="single" w:sz="4" w:space="0" w:color="auto"/>
            </w:tcBorders>
            <w:shd w:val="clear" w:color="auto" w:fill="auto"/>
            <w:noWrap/>
            <w:vAlign w:val="bottom"/>
            <w:hideMark/>
          </w:tcPr>
          <w:p w14:paraId="48D40651"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533EE2F8"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5C3A835F" w14:textId="77777777" w:rsidR="00AC0B38" w:rsidRDefault="00AC0B38">
            <w:pPr>
              <w:rPr>
                <w:rFonts w:ascii="Arial" w:hAnsi="Arial" w:cs="Arial"/>
                <w:color w:val="000000"/>
              </w:rPr>
            </w:pPr>
            <w:r>
              <w:rPr>
                <w:rFonts w:ascii="Arial" w:hAnsi="Arial" w:cs="Arial"/>
                <w:color w:val="000000"/>
              </w:rPr>
              <w:t>AUXILIAR DE CONSULTÓRIO DENTÁRIO</w:t>
            </w:r>
          </w:p>
        </w:tc>
        <w:tc>
          <w:tcPr>
            <w:tcW w:w="4039" w:type="dxa"/>
            <w:tcBorders>
              <w:top w:val="nil"/>
              <w:left w:val="nil"/>
              <w:bottom w:val="single" w:sz="4" w:space="0" w:color="auto"/>
              <w:right w:val="single" w:sz="4" w:space="0" w:color="auto"/>
            </w:tcBorders>
            <w:shd w:val="clear" w:color="auto" w:fill="auto"/>
            <w:noWrap/>
            <w:vAlign w:val="bottom"/>
            <w:hideMark/>
          </w:tcPr>
          <w:p w14:paraId="4BCEAFE6"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556BA5B8"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2E962AD2" w14:textId="77777777" w:rsidR="00AC0B38" w:rsidRDefault="00AC0B38">
            <w:pPr>
              <w:rPr>
                <w:rFonts w:ascii="Arial" w:hAnsi="Arial" w:cs="Arial"/>
                <w:color w:val="000000"/>
              </w:rPr>
            </w:pPr>
            <w:r>
              <w:rPr>
                <w:rFonts w:ascii="Arial" w:hAnsi="Arial" w:cs="Arial"/>
                <w:color w:val="000000"/>
              </w:rPr>
              <w:t>AUXILIAR DE MANUTENÇÃO</w:t>
            </w:r>
          </w:p>
        </w:tc>
        <w:tc>
          <w:tcPr>
            <w:tcW w:w="4039" w:type="dxa"/>
            <w:tcBorders>
              <w:top w:val="nil"/>
              <w:left w:val="nil"/>
              <w:bottom w:val="single" w:sz="4" w:space="0" w:color="auto"/>
              <w:right w:val="single" w:sz="4" w:space="0" w:color="auto"/>
            </w:tcBorders>
            <w:shd w:val="clear" w:color="auto" w:fill="auto"/>
            <w:noWrap/>
            <w:vAlign w:val="bottom"/>
            <w:hideMark/>
          </w:tcPr>
          <w:p w14:paraId="51F59540"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6878232C"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1DC16C25" w14:textId="77777777" w:rsidR="00AC0B38" w:rsidRDefault="00AC0B38">
            <w:pPr>
              <w:jc w:val="both"/>
              <w:rPr>
                <w:rFonts w:ascii="Arial" w:hAnsi="Arial" w:cs="Arial"/>
                <w:color w:val="000000"/>
              </w:rPr>
            </w:pPr>
            <w:r>
              <w:rPr>
                <w:rFonts w:ascii="Arial" w:hAnsi="Arial" w:cs="Arial"/>
                <w:color w:val="000000"/>
              </w:rPr>
              <w:t>CONTADOR</w:t>
            </w:r>
          </w:p>
        </w:tc>
        <w:tc>
          <w:tcPr>
            <w:tcW w:w="4039" w:type="dxa"/>
            <w:tcBorders>
              <w:top w:val="nil"/>
              <w:left w:val="nil"/>
              <w:bottom w:val="single" w:sz="4" w:space="0" w:color="auto"/>
              <w:right w:val="single" w:sz="4" w:space="0" w:color="auto"/>
            </w:tcBorders>
            <w:shd w:val="clear" w:color="auto" w:fill="auto"/>
            <w:noWrap/>
            <w:vAlign w:val="bottom"/>
            <w:hideMark/>
          </w:tcPr>
          <w:p w14:paraId="205E9B4A"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1B36A4F6"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63EA3F26" w14:textId="77777777" w:rsidR="00AC0B38" w:rsidRDefault="00AC0B38">
            <w:pPr>
              <w:jc w:val="both"/>
              <w:rPr>
                <w:rFonts w:ascii="Arial" w:hAnsi="Arial" w:cs="Arial"/>
                <w:color w:val="000000"/>
              </w:rPr>
            </w:pPr>
            <w:r>
              <w:rPr>
                <w:rFonts w:ascii="Arial" w:hAnsi="Arial" w:cs="Arial"/>
                <w:color w:val="000000"/>
              </w:rPr>
              <w:t>ENFERMEIRO</w:t>
            </w:r>
          </w:p>
        </w:tc>
        <w:tc>
          <w:tcPr>
            <w:tcW w:w="4039" w:type="dxa"/>
            <w:tcBorders>
              <w:top w:val="nil"/>
              <w:left w:val="nil"/>
              <w:bottom w:val="single" w:sz="4" w:space="0" w:color="auto"/>
              <w:right w:val="single" w:sz="4" w:space="0" w:color="auto"/>
            </w:tcBorders>
            <w:shd w:val="clear" w:color="auto" w:fill="auto"/>
            <w:noWrap/>
            <w:vAlign w:val="bottom"/>
            <w:hideMark/>
          </w:tcPr>
          <w:p w14:paraId="2C8591C9"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6C929676"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1A633C26" w14:textId="77777777" w:rsidR="00AC0B38" w:rsidRDefault="00AC0B38">
            <w:pPr>
              <w:rPr>
                <w:rFonts w:ascii="Arial" w:hAnsi="Arial" w:cs="Arial"/>
                <w:color w:val="000000"/>
              </w:rPr>
            </w:pPr>
            <w:r>
              <w:rPr>
                <w:rFonts w:ascii="Arial" w:hAnsi="Arial" w:cs="Arial"/>
                <w:color w:val="000000"/>
              </w:rPr>
              <w:t>ENGENHEIRO AGRIMESSOR</w:t>
            </w:r>
          </w:p>
        </w:tc>
        <w:tc>
          <w:tcPr>
            <w:tcW w:w="4039" w:type="dxa"/>
            <w:tcBorders>
              <w:top w:val="nil"/>
              <w:left w:val="nil"/>
              <w:bottom w:val="single" w:sz="4" w:space="0" w:color="auto"/>
              <w:right w:val="single" w:sz="4" w:space="0" w:color="auto"/>
            </w:tcBorders>
            <w:shd w:val="clear" w:color="auto" w:fill="auto"/>
            <w:noWrap/>
            <w:vAlign w:val="bottom"/>
            <w:hideMark/>
          </w:tcPr>
          <w:p w14:paraId="6C073BEB"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7141D8BF"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4EA322E1" w14:textId="77777777" w:rsidR="00AC0B38" w:rsidRDefault="00AC0B38">
            <w:pPr>
              <w:jc w:val="both"/>
              <w:rPr>
                <w:rFonts w:ascii="Arial" w:hAnsi="Arial" w:cs="Arial"/>
                <w:color w:val="000000"/>
              </w:rPr>
            </w:pPr>
            <w:r>
              <w:rPr>
                <w:rFonts w:ascii="Arial" w:hAnsi="Arial" w:cs="Arial"/>
                <w:color w:val="000000"/>
              </w:rPr>
              <w:t>ENGENHEIRO CIVIL</w:t>
            </w:r>
          </w:p>
        </w:tc>
        <w:tc>
          <w:tcPr>
            <w:tcW w:w="4039" w:type="dxa"/>
            <w:tcBorders>
              <w:top w:val="nil"/>
              <w:left w:val="nil"/>
              <w:bottom w:val="single" w:sz="4" w:space="0" w:color="auto"/>
              <w:right w:val="single" w:sz="4" w:space="0" w:color="auto"/>
            </w:tcBorders>
            <w:shd w:val="clear" w:color="auto" w:fill="auto"/>
            <w:noWrap/>
            <w:vAlign w:val="bottom"/>
            <w:hideMark/>
          </w:tcPr>
          <w:p w14:paraId="637DEEDF"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441212A2"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0624FB45" w14:textId="77777777" w:rsidR="00AC0B38" w:rsidRDefault="00AC0B38">
            <w:pPr>
              <w:rPr>
                <w:rFonts w:ascii="Arial" w:hAnsi="Arial" w:cs="Arial"/>
                <w:color w:val="000000"/>
              </w:rPr>
            </w:pPr>
            <w:r>
              <w:rPr>
                <w:rFonts w:ascii="Arial" w:hAnsi="Arial" w:cs="Arial"/>
                <w:color w:val="000000"/>
              </w:rPr>
              <w:t>FISCAL DE OBRAS E POSTURAS</w:t>
            </w:r>
          </w:p>
        </w:tc>
        <w:tc>
          <w:tcPr>
            <w:tcW w:w="4039" w:type="dxa"/>
            <w:tcBorders>
              <w:top w:val="nil"/>
              <w:left w:val="nil"/>
              <w:bottom w:val="single" w:sz="4" w:space="0" w:color="auto"/>
              <w:right w:val="single" w:sz="4" w:space="0" w:color="auto"/>
            </w:tcBorders>
            <w:shd w:val="clear" w:color="auto" w:fill="auto"/>
            <w:noWrap/>
            <w:vAlign w:val="bottom"/>
            <w:hideMark/>
          </w:tcPr>
          <w:p w14:paraId="53C83E7D"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4A49BC88"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0461A6CC" w14:textId="77777777" w:rsidR="00AC0B38" w:rsidRDefault="00AC0B38">
            <w:pPr>
              <w:rPr>
                <w:rFonts w:ascii="Arial" w:hAnsi="Arial" w:cs="Arial"/>
                <w:color w:val="000000"/>
              </w:rPr>
            </w:pPr>
            <w:r>
              <w:rPr>
                <w:rFonts w:ascii="Arial" w:hAnsi="Arial" w:cs="Arial"/>
                <w:color w:val="000000"/>
              </w:rPr>
              <w:t>FONOAUDIÓLOGO</w:t>
            </w:r>
          </w:p>
        </w:tc>
        <w:tc>
          <w:tcPr>
            <w:tcW w:w="4039" w:type="dxa"/>
            <w:tcBorders>
              <w:top w:val="nil"/>
              <w:left w:val="nil"/>
              <w:bottom w:val="single" w:sz="4" w:space="0" w:color="auto"/>
              <w:right w:val="single" w:sz="4" w:space="0" w:color="auto"/>
            </w:tcBorders>
            <w:shd w:val="clear" w:color="auto" w:fill="auto"/>
            <w:noWrap/>
            <w:vAlign w:val="bottom"/>
            <w:hideMark/>
          </w:tcPr>
          <w:p w14:paraId="3148A0B3"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65A95FBB"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09D28E84" w14:textId="77777777" w:rsidR="00AC0B38" w:rsidRDefault="00AC0B38">
            <w:pPr>
              <w:rPr>
                <w:rFonts w:ascii="Arial" w:hAnsi="Arial" w:cs="Arial"/>
                <w:color w:val="000000"/>
              </w:rPr>
            </w:pPr>
            <w:r>
              <w:rPr>
                <w:rFonts w:ascii="Arial" w:hAnsi="Arial" w:cs="Arial"/>
                <w:color w:val="000000"/>
              </w:rPr>
              <w:t>MÉDICO GINECOLOGISTA E OBSTETRA</w:t>
            </w:r>
          </w:p>
        </w:tc>
        <w:tc>
          <w:tcPr>
            <w:tcW w:w="4039" w:type="dxa"/>
            <w:tcBorders>
              <w:top w:val="nil"/>
              <w:left w:val="nil"/>
              <w:bottom w:val="single" w:sz="4" w:space="0" w:color="auto"/>
              <w:right w:val="single" w:sz="4" w:space="0" w:color="auto"/>
            </w:tcBorders>
            <w:shd w:val="clear" w:color="auto" w:fill="auto"/>
            <w:noWrap/>
            <w:vAlign w:val="bottom"/>
            <w:hideMark/>
          </w:tcPr>
          <w:p w14:paraId="6DB22103"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47B39C09"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2DCA7BA6" w14:textId="77777777" w:rsidR="00AC0B38" w:rsidRDefault="00AC0B38">
            <w:pPr>
              <w:jc w:val="both"/>
              <w:rPr>
                <w:rFonts w:ascii="Arial" w:hAnsi="Arial" w:cs="Arial"/>
                <w:color w:val="000000"/>
              </w:rPr>
            </w:pPr>
            <w:r>
              <w:rPr>
                <w:rFonts w:ascii="Arial" w:hAnsi="Arial" w:cs="Arial"/>
                <w:color w:val="000000"/>
              </w:rPr>
              <w:t>MÉDICO PEDIATRA</w:t>
            </w:r>
          </w:p>
        </w:tc>
        <w:tc>
          <w:tcPr>
            <w:tcW w:w="4039" w:type="dxa"/>
            <w:tcBorders>
              <w:top w:val="nil"/>
              <w:left w:val="nil"/>
              <w:bottom w:val="single" w:sz="4" w:space="0" w:color="auto"/>
              <w:right w:val="single" w:sz="4" w:space="0" w:color="auto"/>
            </w:tcBorders>
            <w:shd w:val="clear" w:color="auto" w:fill="auto"/>
            <w:noWrap/>
            <w:vAlign w:val="bottom"/>
            <w:hideMark/>
          </w:tcPr>
          <w:p w14:paraId="4BF66CAA"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2F759340"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5075DCC9" w14:textId="77777777" w:rsidR="00AC0B38" w:rsidRDefault="00AC0B38">
            <w:pPr>
              <w:jc w:val="both"/>
              <w:rPr>
                <w:rFonts w:ascii="Arial" w:hAnsi="Arial" w:cs="Arial"/>
                <w:color w:val="000000"/>
              </w:rPr>
            </w:pPr>
            <w:r>
              <w:rPr>
                <w:rFonts w:ascii="Arial" w:hAnsi="Arial" w:cs="Arial"/>
                <w:color w:val="000000"/>
              </w:rPr>
              <w:t>PSICÓLOCO</w:t>
            </w:r>
          </w:p>
        </w:tc>
        <w:tc>
          <w:tcPr>
            <w:tcW w:w="4039" w:type="dxa"/>
            <w:tcBorders>
              <w:top w:val="nil"/>
              <w:left w:val="nil"/>
              <w:bottom w:val="single" w:sz="4" w:space="0" w:color="auto"/>
              <w:right w:val="single" w:sz="4" w:space="0" w:color="auto"/>
            </w:tcBorders>
            <w:shd w:val="clear" w:color="auto" w:fill="auto"/>
            <w:noWrap/>
            <w:vAlign w:val="bottom"/>
            <w:hideMark/>
          </w:tcPr>
          <w:p w14:paraId="54A3EADA" w14:textId="77777777" w:rsidR="00AC0B38" w:rsidRDefault="00AC0B38">
            <w:pPr>
              <w:jc w:val="center"/>
              <w:rPr>
                <w:rFonts w:ascii="Arial" w:hAnsi="Arial" w:cs="Arial"/>
                <w:b/>
                <w:bCs/>
                <w:color w:val="000000"/>
              </w:rPr>
            </w:pPr>
            <w:r>
              <w:rPr>
                <w:rFonts w:ascii="Arial" w:hAnsi="Arial" w:cs="Arial"/>
                <w:b/>
                <w:bCs/>
                <w:color w:val="000000"/>
              </w:rPr>
              <w:t>X</w:t>
            </w:r>
          </w:p>
        </w:tc>
      </w:tr>
      <w:tr w:rsidR="00457E16" w14:paraId="285CF35D"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tcPr>
          <w:p w14:paraId="527BD1FE" w14:textId="3F5958C8" w:rsidR="00457E16" w:rsidRDefault="00457E16">
            <w:pPr>
              <w:jc w:val="both"/>
              <w:rPr>
                <w:rFonts w:ascii="Arial" w:hAnsi="Arial" w:cs="Arial"/>
                <w:color w:val="000000"/>
              </w:rPr>
            </w:pPr>
            <w:r>
              <w:rPr>
                <w:rFonts w:ascii="Arial" w:hAnsi="Arial" w:cs="Arial"/>
                <w:color w:val="000000"/>
              </w:rPr>
              <w:t>PSICOPEDAGOGO(A)</w:t>
            </w:r>
          </w:p>
        </w:tc>
        <w:tc>
          <w:tcPr>
            <w:tcW w:w="4039" w:type="dxa"/>
            <w:tcBorders>
              <w:top w:val="nil"/>
              <w:left w:val="nil"/>
              <w:bottom w:val="single" w:sz="4" w:space="0" w:color="auto"/>
              <w:right w:val="single" w:sz="4" w:space="0" w:color="auto"/>
            </w:tcBorders>
            <w:shd w:val="clear" w:color="auto" w:fill="auto"/>
            <w:noWrap/>
            <w:vAlign w:val="bottom"/>
          </w:tcPr>
          <w:p w14:paraId="7333E173" w14:textId="61AFCDA4" w:rsidR="00457E16" w:rsidRDefault="00457E16">
            <w:pPr>
              <w:jc w:val="center"/>
              <w:rPr>
                <w:rFonts w:ascii="Arial" w:hAnsi="Arial" w:cs="Arial"/>
                <w:b/>
                <w:bCs/>
                <w:color w:val="000000"/>
              </w:rPr>
            </w:pPr>
            <w:r>
              <w:rPr>
                <w:rFonts w:ascii="Arial" w:hAnsi="Arial" w:cs="Arial"/>
                <w:b/>
                <w:bCs/>
                <w:color w:val="000000"/>
              </w:rPr>
              <w:t>X</w:t>
            </w:r>
          </w:p>
        </w:tc>
      </w:tr>
      <w:tr w:rsidR="00AC0B38" w14:paraId="66F9F7D3"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4C9EC0DC" w14:textId="77777777" w:rsidR="00AC0B38" w:rsidRDefault="00AC0B38">
            <w:pPr>
              <w:jc w:val="both"/>
              <w:rPr>
                <w:rFonts w:ascii="Arial" w:hAnsi="Arial" w:cs="Arial"/>
                <w:color w:val="000000"/>
              </w:rPr>
            </w:pPr>
            <w:r>
              <w:rPr>
                <w:rFonts w:ascii="Arial" w:hAnsi="Arial" w:cs="Arial"/>
                <w:color w:val="000000"/>
              </w:rPr>
              <w:t>TÉCNICO DE ENFERMAGEM</w:t>
            </w:r>
          </w:p>
        </w:tc>
        <w:tc>
          <w:tcPr>
            <w:tcW w:w="4039" w:type="dxa"/>
            <w:tcBorders>
              <w:top w:val="nil"/>
              <w:left w:val="nil"/>
              <w:bottom w:val="single" w:sz="4" w:space="0" w:color="auto"/>
              <w:right w:val="single" w:sz="4" w:space="0" w:color="auto"/>
            </w:tcBorders>
            <w:shd w:val="clear" w:color="auto" w:fill="auto"/>
            <w:noWrap/>
            <w:vAlign w:val="bottom"/>
            <w:hideMark/>
          </w:tcPr>
          <w:p w14:paraId="0159A41F" w14:textId="77777777" w:rsidR="00AC0B38" w:rsidRDefault="00AC0B38">
            <w:pPr>
              <w:jc w:val="center"/>
              <w:rPr>
                <w:rFonts w:ascii="Arial" w:hAnsi="Arial" w:cs="Arial"/>
                <w:b/>
                <w:bCs/>
                <w:color w:val="000000"/>
              </w:rPr>
            </w:pPr>
            <w:r>
              <w:rPr>
                <w:rFonts w:ascii="Arial" w:hAnsi="Arial" w:cs="Arial"/>
                <w:b/>
                <w:bCs/>
                <w:color w:val="000000"/>
              </w:rPr>
              <w:t>X</w:t>
            </w:r>
          </w:p>
        </w:tc>
      </w:tr>
      <w:tr w:rsidR="00AC0B38" w14:paraId="7F9FAD83" w14:textId="77777777" w:rsidTr="00AC0B3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14:paraId="1EA54D32" w14:textId="77777777" w:rsidR="00AC0B38" w:rsidRDefault="00AC0B38">
            <w:pPr>
              <w:jc w:val="both"/>
              <w:rPr>
                <w:rFonts w:ascii="Arial" w:hAnsi="Arial" w:cs="Arial"/>
                <w:color w:val="000000"/>
              </w:rPr>
            </w:pPr>
            <w:r>
              <w:rPr>
                <w:rFonts w:ascii="Arial" w:hAnsi="Arial" w:cs="Arial"/>
                <w:color w:val="000000"/>
              </w:rPr>
              <w:t>VIGILANTE SANITÁRIO</w:t>
            </w:r>
          </w:p>
        </w:tc>
        <w:tc>
          <w:tcPr>
            <w:tcW w:w="4039" w:type="dxa"/>
            <w:tcBorders>
              <w:top w:val="nil"/>
              <w:left w:val="nil"/>
              <w:bottom w:val="single" w:sz="4" w:space="0" w:color="auto"/>
              <w:right w:val="single" w:sz="4" w:space="0" w:color="auto"/>
            </w:tcBorders>
            <w:shd w:val="clear" w:color="auto" w:fill="auto"/>
            <w:noWrap/>
            <w:vAlign w:val="bottom"/>
            <w:hideMark/>
          </w:tcPr>
          <w:p w14:paraId="468F398D" w14:textId="77777777" w:rsidR="00AC0B38" w:rsidRDefault="00AC0B38">
            <w:pPr>
              <w:jc w:val="center"/>
              <w:rPr>
                <w:rFonts w:ascii="Arial" w:hAnsi="Arial" w:cs="Arial"/>
                <w:b/>
                <w:bCs/>
                <w:color w:val="000000"/>
              </w:rPr>
            </w:pPr>
            <w:r>
              <w:rPr>
                <w:rFonts w:ascii="Arial" w:hAnsi="Arial" w:cs="Arial"/>
                <w:b/>
                <w:bCs/>
                <w:color w:val="000000"/>
              </w:rPr>
              <w:t>X</w:t>
            </w:r>
          </w:p>
        </w:tc>
      </w:tr>
    </w:tbl>
    <w:p w14:paraId="2BD06BE2" w14:textId="77777777" w:rsidR="00EB1D6A" w:rsidRDefault="00EB1D6A" w:rsidP="00AD4A83">
      <w:pPr>
        <w:jc w:val="center"/>
        <w:rPr>
          <w:rFonts w:ascii="Arial" w:hAnsi="Arial" w:cs="Arial"/>
          <w:b/>
          <w:bCs/>
        </w:rPr>
      </w:pPr>
    </w:p>
    <w:bookmarkEnd w:id="3"/>
    <w:p w14:paraId="75C78927" w14:textId="77777777" w:rsidR="00B2373C" w:rsidRPr="00C81DE6" w:rsidRDefault="00B2373C" w:rsidP="006B4BF5">
      <w:pPr>
        <w:numPr>
          <w:ilvl w:val="0"/>
          <w:numId w:val="4"/>
        </w:numPr>
        <w:tabs>
          <w:tab w:val="left" w:pos="567"/>
        </w:tabs>
        <w:autoSpaceDE w:val="0"/>
        <w:autoSpaceDN w:val="0"/>
        <w:adjustRightInd w:val="0"/>
        <w:ind w:left="0" w:firstLine="0"/>
        <w:jc w:val="both"/>
        <w:rPr>
          <w:rFonts w:ascii="Arial" w:hAnsi="Arial" w:cs="Arial"/>
        </w:rPr>
      </w:pPr>
      <w:r w:rsidRPr="00C81DE6">
        <w:rPr>
          <w:rFonts w:ascii="Arial" w:hAnsi="Arial" w:cs="Arial"/>
        </w:rPr>
        <w:t xml:space="preserve">O não comparecimento do candidato em hora e local aprazados para realização </w:t>
      </w:r>
      <w:r w:rsidR="00387E62" w:rsidRPr="00C81DE6">
        <w:rPr>
          <w:rFonts w:ascii="Arial" w:hAnsi="Arial" w:cs="Arial"/>
        </w:rPr>
        <w:t>da</w:t>
      </w:r>
      <w:r w:rsidRPr="00C81DE6">
        <w:rPr>
          <w:rFonts w:ascii="Arial" w:hAnsi="Arial" w:cs="Arial"/>
        </w:rPr>
        <w:t xml:space="preserve"> Avaliação Escrita Objetiva implicará </w:t>
      </w:r>
      <w:r w:rsidRPr="00C81DE6">
        <w:rPr>
          <w:rFonts w:ascii="Arial" w:hAnsi="Arial" w:cs="Arial"/>
          <w:b/>
          <w:bCs/>
        </w:rPr>
        <w:t xml:space="preserve">ELIMINAÇÃO </w:t>
      </w:r>
      <w:r w:rsidRPr="00C81DE6">
        <w:rPr>
          <w:rFonts w:ascii="Arial" w:hAnsi="Arial" w:cs="Arial"/>
        </w:rPr>
        <w:t xml:space="preserve">do </w:t>
      </w:r>
      <w:r w:rsidR="006A6F73" w:rsidRPr="006A6F73">
        <w:rPr>
          <w:rFonts w:ascii="Arial" w:hAnsi="Arial" w:cs="Arial"/>
          <w:b/>
        </w:rPr>
        <w:t>CONCURSO</w:t>
      </w:r>
      <w:r w:rsidR="006A6F73">
        <w:rPr>
          <w:rFonts w:ascii="Arial" w:hAnsi="Arial" w:cs="Arial"/>
          <w:b/>
        </w:rPr>
        <w:t xml:space="preserve"> PÚBLICO</w:t>
      </w:r>
      <w:r w:rsidRPr="00C81DE6">
        <w:rPr>
          <w:rFonts w:ascii="Arial" w:hAnsi="Arial" w:cs="Arial"/>
        </w:rPr>
        <w:t>.</w:t>
      </w:r>
    </w:p>
    <w:p w14:paraId="02E58506" w14:textId="77777777" w:rsidR="00090737" w:rsidRPr="00C81DE6" w:rsidRDefault="00090737" w:rsidP="006B4BF5">
      <w:pPr>
        <w:tabs>
          <w:tab w:val="left" w:pos="567"/>
        </w:tabs>
        <w:autoSpaceDE w:val="0"/>
        <w:autoSpaceDN w:val="0"/>
        <w:adjustRightInd w:val="0"/>
        <w:jc w:val="both"/>
        <w:rPr>
          <w:rFonts w:ascii="Arial" w:hAnsi="Arial" w:cs="Arial"/>
        </w:rPr>
      </w:pPr>
    </w:p>
    <w:p w14:paraId="3A2CE15D" w14:textId="77777777" w:rsidR="00B2373C" w:rsidRDefault="00B2373C" w:rsidP="006B4BF5">
      <w:pPr>
        <w:numPr>
          <w:ilvl w:val="0"/>
          <w:numId w:val="4"/>
        </w:numPr>
        <w:tabs>
          <w:tab w:val="left" w:pos="567"/>
        </w:tabs>
        <w:autoSpaceDE w:val="0"/>
        <w:autoSpaceDN w:val="0"/>
        <w:adjustRightInd w:val="0"/>
        <w:ind w:left="0" w:firstLine="0"/>
        <w:jc w:val="both"/>
        <w:rPr>
          <w:rFonts w:ascii="Arial" w:hAnsi="Arial" w:cs="Arial"/>
        </w:rPr>
      </w:pPr>
      <w:r w:rsidRPr="00C81DE6">
        <w:rPr>
          <w:rFonts w:ascii="Arial" w:hAnsi="Arial" w:cs="Arial"/>
        </w:rPr>
        <w:t xml:space="preserve">A Avaliação Escrita Objetiva terá caráter </w:t>
      </w:r>
      <w:r w:rsidR="007661D1" w:rsidRPr="007661D1">
        <w:rPr>
          <w:rFonts w:ascii="Arial" w:hAnsi="Arial" w:cs="Arial"/>
          <w:b/>
        </w:rPr>
        <w:t>ELIMINATÓRIO</w:t>
      </w:r>
      <w:r w:rsidR="007661D1">
        <w:rPr>
          <w:rFonts w:ascii="Arial" w:hAnsi="Arial" w:cs="Arial"/>
        </w:rPr>
        <w:t xml:space="preserve"> e </w:t>
      </w:r>
      <w:r w:rsidR="007661D1" w:rsidRPr="007661D1">
        <w:rPr>
          <w:rFonts w:ascii="Arial" w:hAnsi="Arial" w:cs="Arial"/>
          <w:b/>
        </w:rPr>
        <w:t>CLASSIFICATÓRIO</w:t>
      </w:r>
      <w:r w:rsidRPr="00C81DE6">
        <w:rPr>
          <w:rFonts w:ascii="Arial" w:hAnsi="Arial" w:cs="Arial"/>
          <w:b/>
        </w:rPr>
        <w:t xml:space="preserve"> </w:t>
      </w:r>
      <w:r w:rsidRPr="00C81DE6">
        <w:rPr>
          <w:rFonts w:ascii="Arial" w:hAnsi="Arial" w:cs="Arial"/>
        </w:rPr>
        <w:t xml:space="preserve">de acordo com a forma constante </w:t>
      </w:r>
      <w:r w:rsidR="005A270C" w:rsidRPr="00C81DE6">
        <w:rPr>
          <w:rFonts w:ascii="Arial" w:hAnsi="Arial" w:cs="Arial"/>
        </w:rPr>
        <w:t>n</w:t>
      </w:r>
      <w:r w:rsidRPr="00C81DE6">
        <w:rPr>
          <w:rFonts w:ascii="Arial" w:hAnsi="Arial" w:cs="Arial"/>
        </w:rPr>
        <w:t xml:space="preserve">o </w:t>
      </w:r>
      <w:r w:rsidRPr="00C81DE6">
        <w:rPr>
          <w:rFonts w:ascii="Arial" w:hAnsi="Arial" w:cs="Arial"/>
          <w:b/>
        </w:rPr>
        <w:t>Anexo VI</w:t>
      </w:r>
      <w:r w:rsidR="00556598" w:rsidRPr="00C81DE6">
        <w:rPr>
          <w:rFonts w:ascii="Arial" w:hAnsi="Arial" w:cs="Arial"/>
          <w:b/>
        </w:rPr>
        <w:t>I</w:t>
      </w:r>
      <w:r w:rsidRPr="00C81DE6">
        <w:rPr>
          <w:rFonts w:ascii="Arial" w:hAnsi="Arial" w:cs="Arial"/>
        </w:rPr>
        <w:t>.</w:t>
      </w:r>
    </w:p>
    <w:p w14:paraId="66CE90BD" w14:textId="77777777" w:rsidR="008418F1" w:rsidRDefault="008418F1" w:rsidP="006B4BF5">
      <w:pPr>
        <w:pStyle w:val="PargrafodaLista"/>
        <w:spacing w:after="0" w:line="240" w:lineRule="auto"/>
        <w:ind w:left="709"/>
        <w:rPr>
          <w:rFonts w:ascii="Arial" w:hAnsi="Arial" w:cs="Arial"/>
        </w:rPr>
      </w:pPr>
    </w:p>
    <w:p w14:paraId="1D939F58" w14:textId="77777777" w:rsidR="0032151D" w:rsidRPr="003B50C0" w:rsidRDefault="00C81DE6" w:rsidP="0091019C">
      <w:pPr>
        <w:autoSpaceDE w:val="0"/>
        <w:autoSpaceDN w:val="0"/>
        <w:adjustRightInd w:val="0"/>
        <w:ind w:right="-20"/>
        <w:jc w:val="center"/>
        <w:rPr>
          <w:rFonts w:ascii="Arial" w:hAnsi="Arial" w:cs="Arial"/>
          <w:b/>
        </w:rPr>
      </w:pPr>
      <w:r>
        <w:rPr>
          <w:rFonts w:ascii="Arial" w:hAnsi="Arial" w:cs="Arial"/>
          <w:b/>
        </w:rPr>
        <w:br w:type="page"/>
      </w:r>
      <w:r w:rsidR="0032151D" w:rsidRPr="003B50C0">
        <w:rPr>
          <w:rFonts w:ascii="Arial" w:hAnsi="Arial" w:cs="Arial"/>
          <w:b/>
        </w:rPr>
        <w:lastRenderedPageBreak/>
        <w:t>ANEXO III</w:t>
      </w:r>
    </w:p>
    <w:p w14:paraId="4354B009" w14:textId="77777777" w:rsidR="00CB46A2" w:rsidRPr="00D84F57" w:rsidRDefault="005A270C" w:rsidP="0091019C">
      <w:pPr>
        <w:pStyle w:val="SemEspaamento"/>
        <w:jc w:val="center"/>
        <w:rPr>
          <w:rFonts w:ascii="Arial" w:hAnsi="Arial" w:cs="Arial"/>
          <w:b/>
        </w:rPr>
      </w:pPr>
      <w:r w:rsidRPr="003B50C0">
        <w:rPr>
          <w:rFonts w:ascii="Arial" w:hAnsi="Arial" w:cs="Arial"/>
          <w:b/>
        </w:rPr>
        <w:t>CARGOS</w:t>
      </w:r>
      <w:r w:rsidR="003540AC" w:rsidRPr="003B50C0">
        <w:rPr>
          <w:rFonts w:ascii="Arial" w:hAnsi="Arial" w:cs="Arial"/>
          <w:b/>
        </w:rPr>
        <w:t xml:space="preserve">, </w:t>
      </w:r>
      <w:r w:rsidR="0032151D" w:rsidRPr="003B50C0">
        <w:rPr>
          <w:rFonts w:ascii="Arial" w:hAnsi="Arial" w:cs="Arial"/>
          <w:b/>
        </w:rPr>
        <w:t>VAGAS</w:t>
      </w:r>
      <w:r w:rsidR="006F316C" w:rsidRPr="003B50C0">
        <w:rPr>
          <w:rFonts w:ascii="Arial" w:hAnsi="Arial" w:cs="Arial"/>
          <w:b/>
        </w:rPr>
        <w:t xml:space="preserve">, </w:t>
      </w:r>
      <w:r w:rsidR="00531104" w:rsidRPr="003B50C0">
        <w:rPr>
          <w:rFonts w:ascii="Arial" w:hAnsi="Arial" w:cs="Arial"/>
          <w:b/>
        </w:rPr>
        <w:t>CARGA HORÁ</w:t>
      </w:r>
      <w:r w:rsidR="00C0670E" w:rsidRPr="003B50C0">
        <w:rPr>
          <w:rFonts w:ascii="Arial" w:hAnsi="Arial" w:cs="Arial"/>
          <w:b/>
        </w:rPr>
        <w:t>RIA, VENCIMENTOS</w:t>
      </w:r>
      <w:r w:rsidR="00B7593A" w:rsidRPr="003B50C0">
        <w:rPr>
          <w:rFonts w:ascii="Arial" w:hAnsi="Arial" w:cs="Arial"/>
          <w:b/>
        </w:rPr>
        <w:t>,</w:t>
      </w:r>
      <w:r w:rsidR="00A639CF" w:rsidRPr="003B50C0">
        <w:rPr>
          <w:rFonts w:ascii="Arial" w:hAnsi="Arial" w:cs="Arial"/>
          <w:b/>
        </w:rPr>
        <w:t xml:space="preserve"> </w:t>
      </w:r>
      <w:r w:rsidR="00B7593A" w:rsidRPr="003B50C0">
        <w:rPr>
          <w:rFonts w:ascii="Arial" w:hAnsi="Arial" w:cs="Arial"/>
          <w:b/>
        </w:rPr>
        <w:t>HABILITAÇÃO</w:t>
      </w:r>
      <w:r w:rsidR="00A639CF" w:rsidRPr="003B50C0">
        <w:rPr>
          <w:rFonts w:ascii="Arial" w:hAnsi="Arial" w:cs="Arial"/>
          <w:b/>
        </w:rPr>
        <w:t xml:space="preserve"> </w:t>
      </w:r>
      <w:r w:rsidR="00A639CF" w:rsidRPr="00D84F57">
        <w:rPr>
          <w:rFonts w:ascii="Arial" w:hAnsi="Arial" w:cs="Arial"/>
          <w:b/>
        </w:rPr>
        <w:t>PROFISSIONAL</w:t>
      </w:r>
      <w:r w:rsidR="006F316C" w:rsidRPr="00D84F57">
        <w:rPr>
          <w:rFonts w:ascii="Arial" w:hAnsi="Arial" w:cs="Arial"/>
          <w:b/>
        </w:rPr>
        <w:t xml:space="preserve"> E </w:t>
      </w:r>
      <w:r w:rsidR="00CB46A2" w:rsidRPr="00D84F57">
        <w:rPr>
          <w:rFonts w:ascii="Arial" w:hAnsi="Arial" w:cs="Arial"/>
          <w:b/>
        </w:rPr>
        <w:t xml:space="preserve">ATRIBUIÇÃO </w:t>
      </w:r>
    </w:p>
    <w:p w14:paraId="22F22489" w14:textId="77777777" w:rsidR="003D7EE8" w:rsidRPr="00D84F57" w:rsidRDefault="003D7EE8" w:rsidP="0091019C">
      <w:pPr>
        <w:pStyle w:val="SemEspaamento"/>
        <w:jc w:val="center"/>
        <w:rPr>
          <w:rFonts w:ascii="Arial" w:hAnsi="Arial" w:cs="Arial"/>
          <w:b/>
        </w:rPr>
      </w:pPr>
    </w:p>
    <w:p w14:paraId="3E705863" w14:textId="77777777" w:rsidR="000C1431" w:rsidRPr="00D84F57" w:rsidRDefault="0006562A" w:rsidP="006552D3">
      <w:pPr>
        <w:numPr>
          <w:ilvl w:val="0"/>
          <w:numId w:val="7"/>
        </w:numPr>
        <w:suppressAutoHyphens/>
        <w:ind w:left="0" w:firstLine="0"/>
        <w:jc w:val="both"/>
        <w:rPr>
          <w:rFonts w:ascii="Arial" w:hAnsi="Arial" w:cs="Arial"/>
          <w:color w:val="000000"/>
        </w:rPr>
      </w:pPr>
      <w:r w:rsidRPr="00D84F57">
        <w:rPr>
          <w:rFonts w:ascii="Arial" w:hAnsi="Arial" w:cs="Arial"/>
          <w:color w:val="000000"/>
        </w:rPr>
        <w:t>O nível de escolaridade e as exigências indicadas deverão estar atendidas até a data da posse</w:t>
      </w:r>
      <w:r w:rsidR="00EC5CA0" w:rsidRPr="00D84F57">
        <w:rPr>
          <w:rFonts w:ascii="Arial" w:hAnsi="Arial" w:cs="Arial"/>
          <w:color w:val="000000"/>
        </w:rPr>
        <w:t>. C</w:t>
      </w:r>
      <w:r w:rsidRPr="00D84F57">
        <w:rPr>
          <w:rFonts w:ascii="Arial" w:hAnsi="Arial" w:cs="Arial"/>
          <w:color w:val="000000"/>
        </w:rPr>
        <w:t>aso não comprovad</w:t>
      </w:r>
      <w:r w:rsidR="008478AE" w:rsidRPr="00D84F57">
        <w:rPr>
          <w:rFonts w:ascii="Arial" w:hAnsi="Arial" w:cs="Arial"/>
          <w:color w:val="000000"/>
        </w:rPr>
        <w:t>os</w:t>
      </w:r>
      <w:r w:rsidRPr="00D84F57">
        <w:rPr>
          <w:rFonts w:ascii="Arial" w:hAnsi="Arial" w:cs="Arial"/>
          <w:color w:val="000000"/>
        </w:rPr>
        <w:t xml:space="preserve"> a escolaridade e os requisitos mínimos exigidos </w:t>
      </w:r>
      <w:r w:rsidR="00556598" w:rsidRPr="00D84F57">
        <w:rPr>
          <w:rFonts w:ascii="Arial" w:hAnsi="Arial" w:cs="Arial"/>
          <w:color w:val="000000"/>
        </w:rPr>
        <w:t>na tabela constante no</w:t>
      </w:r>
      <w:r w:rsidR="008F21FF" w:rsidRPr="00D84F57">
        <w:rPr>
          <w:rFonts w:ascii="Arial" w:hAnsi="Arial" w:cs="Arial"/>
          <w:color w:val="000000"/>
        </w:rPr>
        <w:t>s</w:t>
      </w:r>
      <w:r w:rsidR="00556598" w:rsidRPr="00D84F57">
        <w:rPr>
          <w:rFonts w:ascii="Arial" w:hAnsi="Arial" w:cs="Arial"/>
          <w:color w:val="000000"/>
        </w:rPr>
        <w:t xml:space="preserve"> </w:t>
      </w:r>
      <w:r w:rsidR="008F21FF" w:rsidRPr="00D84F57">
        <w:rPr>
          <w:rFonts w:ascii="Arial" w:hAnsi="Arial" w:cs="Arial"/>
          <w:b/>
          <w:color w:val="000000"/>
        </w:rPr>
        <w:t>itens</w:t>
      </w:r>
      <w:r w:rsidR="00556598" w:rsidRPr="00D84F57">
        <w:rPr>
          <w:rFonts w:ascii="Arial" w:hAnsi="Arial" w:cs="Arial"/>
          <w:b/>
          <w:color w:val="000000"/>
        </w:rPr>
        <w:t xml:space="preserve"> 7</w:t>
      </w:r>
      <w:r w:rsidR="008F21FF" w:rsidRPr="00D84F57">
        <w:rPr>
          <w:rFonts w:ascii="Arial" w:hAnsi="Arial" w:cs="Arial"/>
          <w:b/>
          <w:color w:val="000000"/>
        </w:rPr>
        <w:t xml:space="preserve"> e 8</w:t>
      </w:r>
      <w:r w:rsidRPr="00D84F57">
        <w:rPr>
          <w:rFonts w:ascii="Arial" w:hAnsi="Arial" w:cs="Arial"/>
          <w:color w:val="000000"/>
        </w:rPr>
        <w:t xml:space="preserve"> deste</w:t>
      </w:r>
      <w:r w:rsidR="00E03252" w:rsidRPr="00D84F57">
        <w:rPr>
          <w:rFonts w:ascii="Arial" w:hAnsi="Arial" w:cs="Arial"/>
          <w:color w:val="000000"/>
        </w:rPr>
        <w:t xml:space="preserve"> Anexo</w:t>
      </w:r>
      <w:r w:rsidR="008478AE" w:rsidRPr="00D84F57">
        <w:rPr>
          <w:rFonts w:ascii="Arial" w:hAnsi="Arial" w:cs="Arial"/>
          <w:color w:val="000000"/>
        </w:rPr>
        <w:t>,</w:t>
      </w:r>
      <w:r w:rsidRPr="00D84F57">
        <w:rPr>
          <w:rFonts w:ascii="Arial" w:hAnsi="Arial" w:cs="Arial"/>
          <w:color w:val="000000"/>
        </w:rPr>
        <w:t xml:space="preserve"> a </w:t>
      </w:r>
      <w:r w:rsidR="00EB1D6A">
        <w:rPr>
          <w:rFonts w:ascii="Arial" w:hAnsi="Arial" w:cs="Arial"/>
          <w:color w:val="000000"/>
        </w:rPr>
        <w:t xml:space="preserve">contratação </w:t>
      </w:r>
      <w:r w:rsidRPr="00D84F57">
        <w:rPr>
          <w:rFonts w:ascii="Arial" w:hAnsi="Arial" w:cs="Arial"/>
          <w:color w:val="000000"/>
        </w:rPr>
        <w:t xml:space="preserve">não será </w:t>
      </w:r>
      <w:r w:rsidR="00BA1C84" w:rsidRPr="00D84F57">
        <w:rPr>
          <w:rFonts w:ascii="Arial" w:hAnsi="Arial" w:cs="Arial"/>
          <w:color w:val="000000"/>
        </w:rPr>
        <w:t>realizada.</w:t>
      </w:r>
      <w:r w:rsidRPr="00D84F57">
        <w:rPr>
          <w:rFonts w:ascii="Arial" w:hAnsi="Arial" w:cs="Arial"/>
          <w:color w:val="000000"/>
        </w:rPr>
        <w:t xml:space="preserve"> </w:t>
      </w:r>
    </w:p>
    <w:p w14:paraId="76FBA5C7" w14:textId="77777777" w:rsidR="00CB46A2" w:rsidRPr="00D84F57" w:rsidRDefault="00CB46A2" w:rsidP="00CB46A2">
      <w:pPr>
        <w:suppressAutoHyphens/>
        <w:jc w:val="both"/>
        <w:rPr>
          <w:rFonts w:ascii="Arial" w:hAnsi="Arial" w:cs="Arial"/>
          <w:color w:val="000000"/>
        </w:rPr>
      </w:pPr>
    </w:p>
    <w:p w14:paraId="2F13BF00" w14:textId="77777777" w:rsidR="000C1431" w:rsidRPr="00D84F57" w:rsidRDefault="000C1431" w:rsidP="00EB1D6A">
      <w:pPr>
        <w:numPr>
          <w:ilvl w:val="0"/>
          <w:numId w:val="7"/>
        </w:numPr>
        <w:suppressAutoHyphens/>
        <w:ind w:left="0" w:firstLine="0"/>
        <w:jc w:val="both"/>
        <w:rPr>
          <w:rFonts w:ascii="Arial" w:hAnsi="Arial" w:cs="Arial"/>
          <w:color w:val="000000"/>
        </w:rPr>
      </w:pPr>
      <w:r w:rsidRPr="00D84F57">
        <w:rPr>
          <w:rFonts w:ascii="Arial" w:hAnsi="Arial" w:cs="Arial"/>
        </w:rPr>
        <w:t>As atividades inerentes a cada um dos cargos serão desenvolvidas em quaisquer dependências</w:t>
      </w:r>
      <w:r w:rsidR="00540841" w:rsidRPr="00D84F57">
        <w:rPr>
          <w:rFonts w:ascii="Arial" w:hAnsi="Arial" w:cs="Arial"/>
        </w:rPr>
        <w:t>, locais</w:t>
      </w:r>
      <w:r w:rsidRPr="00D84F57">
        <w:rPr>
          <w:rFonts w:ascii="Arial" w:hAnsi="Arial" w:cs="Arial"/>
        </w:rPr>
        <w:t xml:space="preserve"> ou órgãos do </w:t>
      </w:r>
      <w:r w:rsidR="002C3EB7" w:rsidRPr="00D84F57">
        <w:rPr>
          <w:rFonts w:ascii="Arial" w:hAnsi="Arial" w:cs="Arial"/>
        </w:rPr>
        <w:t xml:space="preserve">Município de </w:t>
      </w:r>
      <w:r w:rsidR="003A3B84">
        <w:rPr>
          <w:rFonts w:ascii="Arial" w:hAnsi="Arial" w:cs="Arial"/>
        </w:rPr>
        <w:t>Jaguaruna/S</w:t>
      </w:r>
      <w:r w:rsidR="003A3B84" w:rsidRPr="0010334B">
        <w:rPr>
          <w:rFonts w:ascii="Arial" w:hAnsi="Arial" w:cs="Arial"/>
        </w:rPr>
        <w:t>C</w:t>
      </w:r>
      <w:r w:rsidRPr="00D84F57">
        <w:rPr>
          <w:rFonts w:ascii="Arial" w:hAnsi="Arial" w:cs="Arial"/>
        </w:rPr>
        <w:t>.</w:t>
      </w:r>
    </w:p>
    <w:p w14:paraId="239338A5" w14:textId="77777777" w:rsidR="000C1431" w:rsidRPr="00D84F57" w:rsidRDefault="000C1431" w:rsidP="00EB1D6A">
      <w:pPr>
        <w:pStyle w:val="PargrafodaLista"/>
        <w:spacing w:after="0" w:line="240" w:lineRule="auto"/>
        <w:ind w:left="0"/>
        <w:rPr>
          <w:rFonts w:ascii="Arial" w:hAnsi="Arial" w:cs="Arial"/>
          <w:sz w:val="24"/>
          <w:szCs w:val="24"/>
        </w:rPr>
      </w:pPr>
    </w:p>
    <w:p w14:paraId="61F0DD05" w14:textId="77777777" w:rsidR="000C1431" w:rsidRPr="00D84F57" w:rsidRDefault="000C1431" w:rsidP="00EB1D6A">
      <w:pPr>
        <w:numPr>
          <w:ilvl w:val="0"/>
          <w:numId w:val="7"/>
        </w:numPr>
        <w:suppressAutoHyphens/>
        <w:ind w:left="0" w:firstLine="0"/>
        <w:jc w:val="both"/>
        <w:rPr>
          <w:rFonts w:ascii="Arial" w:hAnsi="Arial" w:cs="Arial"/>
        </w:rPr>
      </w:pPr>
      <w:r w:rsidRPr="00D84F57">
        <w:rPr>
          <w:rFonts w:ascii="Arial" w:hAnsi="Arial" w:cs="Arial"/>
        </w:rPr>
        <w:t>A Carga Horária está expressa em tempo semanal de trabalho.</w:t>
      </w:r>
    </w:p>
    <w:p w14:paraId="705BE2CD" w14:textId="77777777" w:rsidR="00BB364F" w:rsidRPr="00D84F57" w:rsidRDefault="00BB364F" w:rsidP="00EB1D6A">
      <w:pPr>
        <w:pStyle w:val="PargrafodaLista"/>
        <w:spacing w:after="0" w:line="240" w:lineRule="auto"/>
        <w:ind w:left="0"/>
        <w:rPr>
          <w:rFonts w:ascii="Arial" w:hAnsi="Arial" w:cs="Arial"/>
          <w:sz w:val="24"/>
          <w:szCs w:val="24"/>
        </w:rPr>
      </w:pPr>
    </w:p>
    <w:p w14:paraId="1018D873" w14:textId="77777777" w:rsidR="00EB1D6A" w:rsidRDefault="00EB4114" w:rsidP="00EB1D6A">
      <w:pPr>
        <w:numPr>
          <w:ilvl w:val="0"/>
          <w:numId w:val="7"/>
        </w:numPr>
        <w:suppressAutoHyphens/>
        <w:ind w:left="0" w:firstLine="0"/>
        <w:jc w:val="both"/>
        <w:rPr>
          <w:rFonts w:ascii="Arial" w:hAnsi="Arial" w:cs="Arial"/>
        </w:rPr>
      </w:pPr>
      <w:r w:rsidRPr="00EB1D6A">
        <w:rPr>
          <w:rFonts w:ascii="Arial" w:hAnsi="Arial" w:cs="Arial"/>
        </w:rPr>
        <w:t>O regime</w:t>
      </w:r>
      <w:r w:rsidR="003F16C0" w:rsidRPr="00EB1D6A">
        <w:rPr>
          <w:rFonts w:ascii="Arial" w:hAnsi="Arial" w:cs="Arial"/>
        </w:rPr>
        <w:t xml:space="preserve"> é o </w:t>
      </w:r>
      <w:r w:rsidR="00D60C90">
        <w:rPr>
          <w:rFonts w:ascii="Arial" w:hAnsi="Arial" w:cs="Arial"/>
        </w:rPr>
        <w:t>Estatutário</w:t>
      </w:r>
      <w:r w:rsidR="00EB1D6A">
        <w:rPr>
          <w:rFonts w:ascii="Arial" w:hAnsi="Arial" w:cs="Arial"/>
        </w:rPr>
        <w:t>.</w:t>
      </w:r>
    </w:p>
    <w:p w14:paraId="24345E90" w14:textId="77777777" w:rsidR="00EB1D6A" w:rsidRDefault="00EB1D6A" w:rsidP="00EB1D6A">
      <w:pPr>
        <w:pStyle w:val="PargrafodaLista"/>
        <w:spacing w:after="0" w:line="240" w:lineRule="auto"/>
        <w:rPr>
          <w:rFonts w:ascii="Arial" w:hAnsi="Arial" w:cs="Arial"/>
        </w:rPr>
      </w:pPr>
    </w:p>
    <w:p w14:paraId="081C894A" w14:textId="77777777" w:rsidR="00C014C9" w:rsidRPr="00C014C9" w:rsidRDefault="00EB1D6A" w:rsidP="00C014C9">
      <w:pPr>
        <w:numPr>
          <w:ilvl w:val="0"/>
          <w:numId w:val="7"/>
        </w:numPr>
        <w:suppressAutoHyphens/>
        <w:ind w:left="0" w:firstLine="0"/>
        <w:jc w:val="both"/>
        <w:rPr>
          <w:rFonts w:ascii="Arial" w:hAnsi="Arial" w:cs="Arial"/>
        </w:rPr>
      </w:pPr>
      <w:r w:rsidRPr="00C014C9">
        <w:rPr>
          <w:rFonts w:ascii="Arial" w:hAnsi="Arial" w:cs="Arial"/>
        </w:rPr>
        <w:t>O</w:t>
      </w:r>
      <w:r w:rsidR="00BB364F" w:rsidRPr="00C014C9">
        <w:rPr>
          <w:rFonts w:ascii="Arial" w:hAnsi="Arial" w:cs="Arial"/>
        </w:rPr>
        <w:t>s Candidatos classificados acima das vagas estabelecidas figurarão como Cadastro Reserva para posterior análise de aproveitamento pela Administração Municipal.</w:t>
      </w:r>
    </w:p>
    <w:p w14:paraId="49CBA097" w14:textId="77777777" w:rsidR="00C014C9" w:rsidRPr="00C014C9" w:rsidRDefault="00C014C9" w:rsidP="00C014C9">
      <w:pPr>
        <w:pStyle w:val="PargrafodaLista"/>
        <w:numPr>
          <w:ilvl w:val="1"/>
          <w:numId w:val="7"/>
        </w:numPr>
        <w:tabs>
          <w:tab w:val="left" w:pos="1134"/>
        </w:tabs>
        <w:suppressAutoHyphens/>
        <w:autoSpaceDE w:val="0"/>
        <w:autoSpaceDN w:val="0"/>
        <w:adjustRightInd w:val="0"/>
        <w:spacing w:after="0" w:line="240" w:lineRule="auto"/>
        <w:ind w:left="567" w:firstLine="0"/>
        <w:jc w:val="both"/>
        <w:rPr>
          <w:rFonts w:ascii="Arial" w:hAnsi="Arial" w:cs="Arial"/>
          <w:sz w:val="24"/>
          <w:szCs w:val="24"/>
        </w:rPr>
      </w:pPr>
      <w:r w:rsidRPr="00C014C9">
        <w:rPr>
          <w:rFonts w:ascii="Arial" w:hAnsi="Arial" w:cs="Arial"/>
          <w:sz w:val="24"/>
          <w:szCs w:val="24"/>
        </w:rPr>
        <w:t xml:space="preserve">Eventuais </w:t>
      </w:r>
      <w:r w:rsidRPr="00C014C9">
        <w:rPr>
          <w:rFonts w:ascii="Arial" w:hAnsi="Arial" w:cs="Arial"/>
          <w:b/>
          <w:bCs/>
          <w:sz w:val="24"/>
          <w:szCs w:val="24"/>
        </w:rPr>
        <w:t xml:space="preserve">CONCURSOS PÚBLICOS </w:t>
      </w:r>
      <w:r w:rsidRPr="00C014C9">
        <w:rPr>
          <w:rFonts w:ascii="Arial" w:hAnsi="Arial" w:cs="Arial"/>
          <w:sz w:val="24"/>
          <w:szCs w:val="24"/>
        </w:rPr>
        <w:t>em vigência, para o mesmo cargo que o ofertado nesta Seleção Pública, terão preferência na convocação e nomeação em relação a este Certame.</w:t>
      </w:r>
    </w:p>
    <w:p w14:paraId="23DCB05A" w14:textId="77777777" w:rsidR="00C014C9" w:rsidRPr="00C014C9" w:rsidRDefault="00C014C9" w:rsidP="00C014C9">
      <w:pPr>
        <w:suppressAutoHyphens/>
        <w:jc w:val="both"/>
        <w:rPr>
          <w:rFonts w:ascii="Arial" w:hAnsi="Arial" w:cs="Arial"/>
        </w:rPr>
      </w:pPr>
    </w:p>
    <w:p w14:paraId="64662AF5" w14:textId="77777777" w:rsidR="000C1431" w:rsidRPr="00D84F57" w:rsidRDefault="000C1431" w:rsidP="00C014C9">
      <w:pPr>
        <w:numPr>
          <w:ilvl w:val="0"/>
          <w:numId w:val="7"/>
        </w:numPr>
        <w:tabs>
          <w:tab w:val="left" w:pos="567"/>
        </w:tabs>
        <w:suppressAutoHyphens/>
        <w:ind w:left="0" w:firstLine="0"/>
        <w:jc w:val="both"/>
        <w:rPr>
          <w:rFonts w:ascii="Arial" w:hAnsi="Arial" w:cs="Arial"/>
        </w:rPr>
      </w:pPr>
      <w:r w:rsidRPr="00C014C9">
        <w:rPr>
          <w:rFonts w:ascii="Arial" w:hAnsi="Arial" w:cs="Arial"/>
        </w:rPr>
        <w:t xml:space="preserve">Os Cargos que excederem a quantidade </w:t>
      </w:r>
      <w:r w:rsidRPr="00D60C90">
        <w:rPr>
          <w:rFonts w:ascii="Arial" w:hAnsi="Arial" w:cs="Arial"/>
        </w:rPr>
        <w:t xml:space="preserve">de </w:t>
      </w:r>
      <w:r w:rsidR="00D60C90" w:rsidRPr="00D60C90">
        <w:rPr>
          <w:rFonts w:ascii="Arial" w:hAnsi="Arial" w:cs="Arial"/>
          <w:b/>
        </w:rPr>
        <w:t>5</w:t>
      </w:r>
      <w:r w:rsidR="009E4588" w:rsidRPr="00D60C90">
        <w:rPr>
          <w:rFonts w:ascii="Arial" w:hAnsi="Arial" w:cs="Arial"/>
          <w:b/>
        </w:rPr>
        <w:t xml:space="preserve"> (</w:t>
      </w:r>
      <w:r w:rsidR="00D60C90" w:rsidRPr="00D60C90">
        <w:rPr>
          <w:rFonts w:ascii="Arial" w:hAnsi="Arial" w:cs="Arial"/>
          <w:b/>
        </w:rPr>
        <w:t>cinco</w:t>
      </w:r>
      <w:r w:rsidR="009E4588" w:rsidRPr="00D60C90">
        <w:rPr>
          <w:rFonts w:ascii="Arial" w:hAnsi="Arial" w:cs="Arial"/>
          <w:b/>
        </w:rPr>
        <w:t>)</w:t>
      </w:r>
      <w:r w:rsidRPr="00D60C90">
        <w:rPr>
          <w:rFonts w:ascii="Arial" w:hAnsi="Arial" w:cs="Arial"/>
        </w:rPr>
        <w:t xml:space="preserve"> </w:t>
      </w:r>
      <w:r w:rsidR="00AD292C" w:rsidRPr="00D60C90">
        <w:rPr>
          <w:rFonts w:ascii="Arial" w:hAnsi="Arial" w:cs="Arial"/>
        </w:rPr>
        <w:t>co</w:t>
      </w:r>
      <w:r w:rsidR="002E4F48" w:rsidRPr="00D60C90">
        <w:rPr>
          <w:rFonts w:ascii="Arial" w:hAnsi="Arial" w:cs="Arial"/>
        </w:rPr>
        <w:t>nvocações</w:t>
      </w:r>
      <w:r w:rsidR="00AD292C" w:rsidRPr="00C014C9">
        <w:rPr>
          <w:rFonts w:ascii="Arial" w:hAnsi="Arial" w:cs="Arial"/>
        </w:rPr>
        <w:t xml:space="preserve"> </w:t>
      </w:r>
      <w:r w:rsidRPr="00C014C9">
        <w:rPr>
          <w:rFonts w:ascii="Arial" w:hAnsi="Arial" w:cs="Arial"/>
        </w:rPr>
        <w:t xml:space="preserve">terão a reserva de </w:t>
      </w:r>
      <w:r w:rsidR="00AC0B38">
        <w:rPr>
          <w:rFonts w:ascii="Arial" w:hAnsi="Arial" w:cs="Arial"/>
        </w:rPr>
        <w:t>6</w:t>
      </w:r>
      <w:r w:rsidR="002E4F48" w:rsidRPr="00C014C9">
        <w:rPr>
          <w:rFonts w:ascii="Arial" w:hAnsi="Arial" w:cs="Arial"/>
        </w:rPr>
        <w:t>% (</w:t>
      </w:r>
      <w:r w:rsidR="00AC0B38">
        <w:rPr>
          <w:rFonts w:ascii="Arial" w:hAnsi="Arial" w:cs="Arial"/>
        </w:rPr>
        <w:t>seis</w:t>
      </w:r>
      <w:r w:rsidRPr="00C014C9">
        <w:rPr>
          <w:rFonts w:ascii="Arial" w:hAnsi="Arial" w:cs="Arial"/>
        </w:rPr>
        <w:t xml:space="preserve"> por cento</w:t>
      </w:r>
      <w:r w:rsidR="002E4F48" w:rsidRPr="00C014C9">
        <w:rPr>
          <w:rFonts w:ascii="Arial" w:hAnsi="Arial" w:cs="Arial"/>
        </w:rPr>
        <w:t>)</w:t>
      </w:r>
      <w:r w:rsidRPr="00C014C9">
        <w:rPr>
          <w:rFonts w:ascii="Arial" w:hAnsi="Arial" w:cs="Arial"/>
        </w:rPr>
        <w:t xml:space="preserve"> em face da classificação obtida para P</w:t>
      </w:r>
      <w:r w:rsidR="00C220C3" w:rsidRPr="00C014C9">
        <w:rPr>
          <w:rFonts w:ascii="Arial" w:hAnsi="Arial" w:cs="Arial"/>
        </w:rPr>
        <w:t>essoas Com Deficiência (PCD)</w:t>
      </w:r>
      <w:r w:rsidRPr="00C014C9">
        <w:rPr>
          <w:rFonts w:ascii="Arial" w:hAnsi="Arial" w:cs="Arial"/>
        </w:rPr>
        <w:t xml:space="preserve"> conforme </w:t>
      </w:r>
      <w:r w:rsidRPr="00C014C9">
        <w:rPr>
          <w:rFonts w:ascii="Arial" w:hAnsi="Arial" w:cs="Arial"/>
          <w:b/>
        </w:rPr>
        <w:t>Anexo V</w:t>
      </w:r>
      <w:r w:rsidRPr="00C014C9">
        <w:rPr>
          <w:rFonts w:ascii="Arial" w:hAnsi="Arial" w:cs="Arial"/>
        </w:rPr>
        <w:t xml:space="preserve"> deste Edital</w:t>
      </w:r>
      <w:r w:rsidRPr="00D84F57">
        <w:rPr>
          <w:rFonts w:ascii="Arial" w:hAnsi="Arial" w:cs="Arial"/>
        </w:rPr>
        <w:t>.</w:t>
      </w:r>
    </w:p>
    <w:p w14:paraId="3E8AF709" w14:textId="77777777" w:rsidR="000C1431" w:rsidRPr="00D84F57" w:rsidRDefault="003F16C0" w:rsidP="006552D3">
      <w:pPr>
        <w:numPr>
          <w:ilvl w:val="1"/>
          <w:numId w:val="7"/>
        </w:numPr>
        <w:ind w:left="567" w:firstLine="0"/>
        <w:jc w:val="both"/>
        <w:rPr>
          <w:rFonts w:ascii="Arial" w:hAnsi="Arial" w:cs="Arial"/>
        </w:rPr>
      </w:pPr>
      <w:r>
        <w:rPr>
          <w:rFonts w:ascii="Arial" w:hAnsi="Arial" w:cs="Arial"/>
        </w:rPr>
        <w:t>Caso não houver nenhuma P</w:t>
      </w:r>
      <w:r w:rsidR="00C220C3" w:rsidRPr="00D84F57">
        <w:rPr>
          <w:rFonts w:ascii="Arial" w:hAnsi="Arial" w:cs="Arial"/>
        </w:rPr>
        <w:t xml:space="preserve">essoa Com Deficiência (PCD) </w:t>
      </w:r>
      <w:r w:rsidR="000C1431" w:rsidRPr="00D84F57">
        <w:rPr>
          <w:rFonts w:ascii="Arial" w:hAnsi="Arial" w:cs="Arial"/>
        </w:rPr>
        <w:t>inscrit</w:t>
      </w:r>
      <w:r>
        <w:rPr>
          <w:rFonts w:ascii="Arial" w:hAnsi="Arial" w:cs="Arial"/>
        </w:rPr>
        <w:t>a</w:t>
      </w:r>
      <w:r w:rsidR="000C1431" w:rsidRPr="00D84F57">
        <w:rPr>
          <w:rFonts w:ascii="Arial" w:hAnsi="Arial" w:cs="Arial"/>
        </w:rPr>
        <w:t xml:space="preserve"> neste certame, a quantidade reservada voltará a reintegrar a quantidade ofertada.</w:t>
      </w:r>
    </w:p>
    <w:p w14:paraId="7433DBAC" w14:textId="77777777" w:rsidR="0091252E" w:rsidRPr="00D84F57" w:rsidRDefault="0091252E" w:rsidP="00AD4A83">
      <w:pPr>
        <w:jc w:val="both"/>
        <w:rPr>
          <w:rFonts w:ascii="Arial" w:hAnsi="Arial" w:cs="Arial"/>
        </w:rPr>
      </w:pPr>
    </w:p>
    <w:p w14:paraId="047F59A9" w14:textId="77777777" w:rsidR="0006562A" w:rsidRDefault="002C6A56" w:rsidP="006552D3">
      <w:pPr>
        <w:pStyle w:val="SemEspaamento"/>
        <w:numPr>
          <w:ilvl w:val="0"/>
          <w:numId w:val="7"/>
        </w:numPr>
        <w:ind w:left="567" w:hanging="567"/>
        <w:rPr>
          <w:rFonts w:ascii="Arial" w:hAnsi="Arial" w:cs="Arial"/>
          <w:b/>
        </w:rPr>
      </w:pPr>
      <w:r w:rsidRPr="00D84F57">
        <w:rPr>
          <w:rFonts w:ascii="Arial" w:hAnsi="Arial" w:cs="Arial"/>
          <w:b/>
        </w:rPr>
        <w:t>CARGOS</w:t>
      </w:r>
      <w:r w:rsidR="00531104" w:rsidRPr="00D84F57">
        <w:rPr>
          <w:rFonts w:ascii="Arial" w:hAnsi="Arial" w:cs="Arial"/>
          <w:b/>
        </w:rPr>
        <w:t>, VAGAS, CARGA HORÁ</w:t>
      </w:r>
      <w:r w:rsidRPr="00D84F57">
        <w:rPr>
          <w:rFonts w:ascii="Arial" w:hAnsi="Arial" w:cs="Arial"/>
          <w:b/>
        </w:rPr>
        <w:t>RIA</w:t>
      </w:r>
      <w:r w:rsidR="002E4F48" w:rsidRPr="00D84F57">
        <w:rPr>
          <w:rFonts w:ascii="Arial" w:hAnsi="Arial" w:cs="Arial"/>
          <w:b/>
        </w:rPr>
        <w:t xml:space="preserve"> E</w:t>
      </w:r>
      <w:r w:rsidRPr="00D84F57">
        <w:rPr>
          <w:rFonts w:ascii="Arial" w:hAnsi="Arial" w:cs="Arial"/>
          <w:b/>
        </w:rPr>
        <w:t xml:space="preserve"> VENCIMENTOS</w:t>
      </w:r>
      <w:r w:rsidR="00696D47" w:rsidRPr="00D84F57">
        <w:rPr>
          <w:rFonts w:ascii="Arial" w:hAnsi="Arial" w:cs="Arial"/>
          <w:b/>
        </w:rPr>
        <w:t>:</w:t>
      </w:r>
    </w:p>
    <w:tbl>
      <w:tblPr>
        <w:tblW w:w="10952" w:type="dxa"/>
        <w:tblInd w:w="-572" w:type="dxa"/>
        <w:tblCellMar>
          <w:left w:w="70" w:type="dxa"/>
          <w:right w:w="70" w:type="dxa"/>
        </w:tblCellMar>
        <w:tblLook w:val="04A0" w:firstRow="1" w:lastRow="0" w:firstColumn="1" w:lastColumn="0" w:noHBand="0" w:noVBand="1"/>
      </w:tblPr>
      <w:tblGrid>
        <w:gridCol w:w="4400"/>
        <w:gridCol w:w="1962"/>
        <w:gridCol w:w="1669"/>
        <w:gridCol w:w="1167"/>
        <w:gridCol w:w="1754"/>
      </w:tblGrid>
      <w:tr w:rsidR="00AC0B38" w14:paraId="519D2EB2" w14:textId="77777777" w:rsidTr="00AC0B38">
        <w:trPr>
          <w:trHeight w:val="300"/>
        </w:trPr>
        <w:tc>
          <w:tcPr>
            <w:tcW w:w="44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49F6BC2" w14:textId="77777777" w:rsidR="00AC0B38" w:rsidRDefault="00AC0B38">
            <w:pPr>
              <w:jc w:val="center"/>
              <w:rPr>
                <w:rFonts w:ascii="Arial" w:hAnsi="Arial" w:cs="Arial"/>
                <w:b/>
                <w:bCs/>
                <w:color w:val="000000"/>
                <w:sz w:val="22"/>
                <w:szCs w:val="22"/>
              </w:rPr>
            </w:pPr>
            <w:r>
              <w:rPr>
                <w:rFonts w:ascii="Arial" w:hAnsi="Arial" w:cs="Arial"/>
                <w:b/>
                <w:bCs/>
                <w:color w:val="000000"/>
                <w:sz w:val="22"/>
                <w:szCs w:val="22"/>
              </w:rPr>
              <w:t>CARGOS</w:t>
            </w:r>
          </w:p>
        </w:tc>
        <w:tc>
          <w:tcPr>
            <w:tcW w:w="1962" w:type="dxa"/>
            <w:tcBorders>
              <w:top w:val="single" w:sz="4" w:space="0" w:color="auto"/>
              <w:left w:val="nil"/>
              <w:bottom w:val="single" w:sz="4" w:space="0" w:color="auto"/>
              <w:right w:val="single" w:sz="4" w:space="0" w:color="auto"/>
            </w:tcBorders>
            <w:shd w:val="clear" w:color="000000" w:fill="A6A6A6"/>
            <w:noWrap/>
            <w:vAlign w:val="center"/>
            <w:hideMark/>
          </w:tcPr>
          <w:p w14:paraId="12F5B045" w14:textId="77777777" w:rsidR="00AC0B38" w:rsidRDefault="00AC0B38">
            <w:pPr>
              <w:jc w:val="center"/>
              <w:rPr>
                <w:rFonts w:ascii="Arial" w:hAnsi="Arial" w:cs="Arial"/>
                <w:b/>
                <w:bCs/>
                <w:color w:val="000000"/>
                <w:sz w:val="22"/>
                <w:szCs w:val="22"/>
              </w:rPr>
            </w:pPr>
            <w:r>
              <w:rPr>
                <w:rFonts w:ascii="Arial" w:hAnsi="Arial" w:cs="Arial"/>
                <w:b/>
                <w:bCs/>
                <w:color w:val="000000"/>
                <w:sz w:val="22"/>
                <w:szCs w:val="22"/>
              </w:rPr>
              <w:t>VAGAS AMPLA CONCORRÊNCIA</w:t>
            </w:r>
          </w:p>
        </w:tc>
        <w:tc>
          <w:tcPr>
            <w:tcW w:w="1669" w:type="dxa"/>
            <w:tcBorders>
              <w:top w:val="single" w:sz="4" w:space="0" w:color="auto"/>
              <w:left w:val="nil"/>
              <w:bottom w:val="single" w:sz="4" w:space="0" w:color="auto"/>
              <w:right w:val="single" w:sz="4" w:space="0" w:color="auto"/>
            </w:tcBorders>
            <w:shd w:val="clear" w:color="000000" w:fill="A6A6A6"/>
            <w:noWrap/>
            <w:vAlign w:val="center"/>
            <w:hideMark/>
          </w:tcPr>
          <w:p w14:paraId="767802C8" w14:textId="77777777" w:rsidR="00AC0B38" w:rsidRDefault="00AC0B38">
            <w:pPr>
              <w:jc w:val="center"/>
              <w:rPr>
                <w:rFonts w:ascii="Arial" w:hAnsi="Arial" w:cs="Arial"/>
                <w:b/>
                <w:bCs/>
                <w:color w:val="000000"/>
                <w:sz w:val="22"/>
                <w:szCs w:val="22"/>
              </w:rPr>
            </w:pPr>
            <w:r>
              <w:rPr>
                <w:rFonts w:ascii="Arial" w:hAnsi="Arial" w:cs="Arial"/>
                <w:b/>
                <w:bCs/>
                <w:color w:val="000000"/>
                <w:sz w:val="22"/>
                <w:szCs w:val="22"/>
              </w:rPr>
              <w:t>VAGAS RESERVADAS PCD</w:t>
            </w:r>
          </w:p>
        </w:tc>
        <w:tc>
          <w:tcPr>
            <w:tcW w:w="1167" w:type="dxa"/>
            <w:tcBorders>
              <w:top w:val="single" w:sz="4" w:space="0" w:color="auto"/>
              <w:left w:val="nil"/>
              <w:bottom w:val="single" w:sz="4" w:space="0" w:color="auto"/>
              <w:right w:val="single" w:sz="4" w:space="0" w:color="auto"/>
            </w:tcBorders>
            <w:shd w:val="clear" w:color="000000" w:fill="A6A6A6"/>
            <w:noWrap/>
            <w:vAlign w:val="center"/>
            <w:hideMark/>
          </w:tcPr>
          <w:p w14:paraId="750FA9F0" w14:textId="19694F4C" w:rsidR="0055362B" w:rsidRDefault="00AC0B38" w:rsidP="00975F7A">
            <w:pPr>
              <w:jc w:val="center"/>
              <w:rPr>
                <w:rFonts w:ascii="Arial" w:hAnsi="Arial" w:cs="Arial"/>
                <w:b/>
                <w:bCs/>
                <w:color w:val="000000"/>
                <w:sz w:val="22"/>
                <w:szCs w:val="22"/>
              </w:rPr>
            </w:pPr>
            <w:r>
              <w:rPr>
                <w:rFonts w:ascii="Arial" w:hAnsi="Arial" w:cs="Arial"/>
                <w:b/>
                <w:bCs/>
                <w:color w:val="000000"/>
                <w:sz w:val="22"/>
                <w:szCs w:val="22"/>
              </w:rPr>
              <w:t>CARGA HORÁRIA</w:t>
            </w:r>
          </w:p>
        </w:tc>
        <w:tc>
          <w:tcPr>
            <w:tcW w:w="1754" w:type="dxa"/>
            <w:tcBorders>
              <w:top w:val="single" w:sz="4" w:space="0" w:color="auto"/>
              <w:left w:val="nil"/>
              <w:bottom w:val="single" w:sz="4" w:space="0" w:color="auto"/>
              <w:right w:val="single" w:sz="4" w:space="0" w:color="auto"/>
            </w:tcBorders>
            <w:shd w:val="clear" w:color="000000" w:fill="A6A6A6"/>
            <w:noWrap/>
            <w:vAlign w:val="center"/>
            <w:hideMark/>
          </w:tcPr>
          <w:p w14:paraId="74F762FB" w14:textId="77777777" w:rsidR="00AC0B38" w:rsidRDefault="00AC0B38">
            <w:pPr>
              <w:jc w:val="center"/>
              <w:rPr>
                <w:rFonts w:ascii="Arial" w:hAnsi="Arial" w:cs="Arial"/>
                <w:b/>
                <w:bCs/>
                <w:color w:val="000000"/>
                <w:sz w:val="22"/>
                <w:szCs w:val="22"/>
              </w:rPr>
            </w:pPr>
            <w:r>
              <w:rPr>
                <w:rFonts w:ascii="Arial" w:hAnsi="Arial" w:cs="Arial"/>
                <w:b/>
                <w:bCs/>
                <w:color w:val="000000"/>
                <w:sz w:val="22"/>
                <w:szCs w:val="22"/>
              </w:rPr>
              <w:t>VENCIMENTOS (R$)</w:t>
            </w:r>
          </w:p>
        </w:tc>
      </w:tr>
      <w:tr w:rsidR="00AC0B38" w14:paraId="0E9C11FB"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161531B7" w14:textId="77777777" w:rsidR="00AC0B38" w:rsidRDefault="00AC0B38">
            <w:pPr>
              <w:rPr>
                <w:rFonts w:ascii="Arial" w:hAnsi="Arial" w:cs="Arial"/>
                <w:color w:val="000000"/>
                <w:sz w:val="22"/>
                <w:szCs w:val="22"/>
              </w:rPr>
            </w:pPr>
            <w:r>
              <w:rPr>
                <w:rFonts w:ascii="Arial" w:hAnsi="Arial" w:cs="Arial"/>
                <w:color w:val="000000"/>
                <w:sz w:val="22"/>
                <w:szCs w:val="22"/>
              </w:rPr>
              <w:t>ANALISTA DE CONTROLE INTERNO</w:t>
            </w:r>
          </w:p>
        </w:tc>
        <w:tc>
          <w:tcPr>
            <w:tcW w:w="1962" w:type="dxa"/>
            <w:tcBorders>
              <w:top w:val="nil"/>
              <w:left w:val="nil"/>
              <w:bottom w:val="single" w:sz="4" w:space="0" w:color="auto"/>
              <w:right w:val="single" w:sz="4" w:space="0" w:color="auto"/>
            </w:tcBorders>
            <w:shd w:val="clear" w:color="auto" w:fill="auto"/>
            <w:noWrap/>
            <w:vAlign w:val="bottom"/>
            <w:hideMark/>
          </w:tcPr>
          <w:p w14:paraId="46210528" w14:textId="77777777" w:rsidR="00AC0B38" w:rsidRDefault="00AC0B38">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7BCFBAE6" w14:textId="77777777" w:rsidR="00AC0B38" w:rsidRDefault="00AC0B38">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6B4214EB" w14:textId="0AC00D53" w:rsidR="00AC0B38" w:rsidRPr="0038166A" w:rsidRDefault="00975F7A" w:rsidP="0038166A">
            <w:pPr>
              <w:jc w:val="center"/>
              <w:rPr>
                <w:rFonts w:ascii="Arial" w:hAnsi="Arial" w:cs="Arial"/>
                <w:color w:val="000000"/>
                <w:sz w:val="22"/>
                <w:szCs w:val="22"/>
              </w:rPr>
            </w:pPr>
            <w:r>
              <w:rPr>
                <w:rFonts w:ascii="Arial" w:hAnsi="Arial" w:cs="Arial"/>
                <w:color w:val="000000"/>
                <w:sz w:val="22"/>
                <w:szCs w:val="22"/>
              </w:rPr>
              <w:t>30</w:t>
            </w:r>
          </w:p>
        </w:tc>
        <w:tc>
          <w:tcPr>
            <w:tcW w:w="1754" w:type="dxa"/>
            <w:tcBorders>
              <w:top w:val="nil"/>
              <w:left w:val="nil"/>
              <w:bottom w:val="single" w:sz="4" w:space="0" w:color="auto"/>
              <w:right w:val="single" w:sz="4" w:space="0" w:color="auto"/>
            </w:tcBorders>
            <w:shd w:val="clear" w:color="auto" w:fill="auto"/>
            <w:noWrap/>
            <w:vAlign w:val="bottom"/>
            <w:hideMark/>
          </w:tcPr>
          <w:p w14:paraId="612975E1" w14:textId="76C16226" w:rsidR="00AC0B38" w:rsidRPr="0038166A" w:rsidRDefault="0055362B">
            <w:pPr>
              <w:jc w:val="right"/>
              <w:rPr>
                <w:rFonts w:ascii="Arial" w:hAnsi="Arial" w:cs="Arial"/>
                <w:color w:val="000000"/>
                <w:sz w:val="22"/>
                <w:szCs w:val="22"/>
              </w:rPr>
            </w:pPr>
            <w:r w:rsidRPr="0038166A">
              <w:rPr>
                <w:rFonts w:ascii="Arial" w:hAnsi="Arial" w:cs="Arial"/>
                <w:color w:val="000000"/>
                <w:sz w:val="22"/>
                <w:szCs w:val="22"/>
              </w:rPr>
              <w:t>4.748,34</w:t>
            </w:r>
          </w:p>
        </w:tc>
      </w:tr>
      <w:tr w:rsidR="0055362B" w14:paraId="26671777"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146A8A7A" w14:textId="77777777" w:rsidR="0055362B" w:rsidRDefault="0055362B" w:rsidP="0055362B">
            <w:pPr>
              <w:rPr>
                <w:rFonts w:ascii="Arial" w:hAnsi="Arial" w:cs="Arial"/>
                <w:color w:val="000000"/>
                <w:sz w:val="22"/>
                <w:szCs w:val="22"/>
              </w:rPr>
            </w:pPr>
            <w:r>
              <w:rPr>
                <w:rFonts w:ascii="Arial" w:hAnsi="Arial" w:cs="Arial"/>
                <w:color w:val="000000"/>
                <w:sz w:val="22"/>
                <w:szCs w:val="22"/>
              </w:rPr>
              <w:t>ANALISTA DE RECURSOS HUMANOS</w:t>
            </w:r>
          </w:p>
        </w:tc>
        <w:tc>
          <w:tcPr>
            <w:tcW w:w="1962" w:type="dxa"/>
            <w:tcBorders>
              <w:top w:val="nil"/>
              <w:left w:val="nil"/>
              <w:bottom w:val="single" w:sz="4" w:space="0" w:color="auto"/>
              <w:right w:val="single" w:sz="4" w:space="0" w:color="auto"/>
            </w:tcBorders>
            <w:shd w:val="clear" w:color="auto" w:fill="auto"/>
            <w:noWrap/>
            <w:vAlign w:val="bottom"/>
            <w:hideMark/>
          </w:tcPr>
          <w:p w14:paraId="564F17F3"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3356B6DF"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20B24A94" w14:textId="74D15B02"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30</w:t>
            </w:r>
          </w:p>
        </w:tc>
        <w:tc>
          <w:tcPr>
            <w:tcW w:w="1754" w:type="dxa"/>
            <w:tcBorders>
              <w:top w:val="nil"/>
              <w:left w:val="nil"/>
              <w:bottom w:val="single" w:sz="4" w:space="0" w:color="auto"/>
              <w:right w:val="single" w:sz="4" w:space="0" w:color="auto"/>
            </w:tcBorders>
            <w:shd w:val="clear" w:color="auto" w:fill="auto"/>
            <w:noWrap/>
            <w:vAlign w:val="bottom"/>
            <w:hideMark/>
          </w:tcPr>
          <w:p w14:paraId="72E3C0C4"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4.748,34</w:t>
            </w:r>
          </w:p>
        </w:tc>
      </w:tr>
      <w:tr w:rsidR="0055362B" w14:paraId="268995B3"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5BFBF83C" w14:textId="77777777" w:rsidR="0055362B" w:rsidRDefault="0055362B" w:rsidP="0055362B">
            <w:pPr>
              <w:rPr>
                <w:rFonts w:ascii="Arial" w:hAnsi="Arial" w:cs="Arial"/>
                <w:color w:val="000000"/>
                <w:sz w:val="22"/>
                <w:szCs w:val="22"/>
              </w:rPr>
            </w:pPr>
            <w:r>
              <w:rPr>
                <w:rFonts w:ascii="Arial" w:hAnsi="Arial" w:cs="Arial"/>
                <w:color w:val="000000"/>
                <w:sz w:val="22"/>
                <w:szCs w:val="22"/>
              </w:rPr>
              <w:t>ASSISTENTE SOCIAL</w:t>
            </w:r>
          </w:p>
        </w:tc>
        <w:tc>
          <w:tcPr>
            <w:tcW w:w="1962" w:type="dxa"/>
            <w:tcBorders>
              <w:top w:val="nil"/>
              <w:left w:val="nil"/>
              <w:bottom w:val="single" w:sz="4" w:space="0" w:color="auto"/>
              <w:right w:val="single" w:sz="4" w:space="0" w:color="auto"/>
            </w:tcBorders>
            <w:shd w:val="clear" w:color="auto" w:fill="auto"/>
            <w:noWrap/>
            <w:vAlign w:val="bottom"/>
            <w:hideMark/>
          </w:tcPr>
          <w:p w14:paraId="6C6F04FD"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7A1F4D07"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1DDAEDC5" w14:textId="1570553E"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30</w:t>
            </w:r>
          </w:p>
        </w:tc>
        <w:tc>
          <w:tcPr>
            <w:tcW w:w="1754" w:type="dxa"/>
            <w:tcBorders>
              <w:top w:val="nil"/>
              <w:left w:val="nil"/>
              <w:bottom w:val="single" w:sz="4" w:space="0" w:color="auto"/>
              <w:right w:val="single" w:sz="4" w:space="0" w:color="auto"/>
            </w:tcBorders>
            <w:shd w:val="clear" w:color="auto" w:fill="auto"/>
            <w:noWrap/>
            <w:vAlign w:val="bottom"/>
            <w:hideMark/>
          </w:tcPr>
          <w:p w14:paraId="72E06B84" w14:textId="37612A2B"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2.733,26</w:t>
            </w:r>
          </w:p>
        </w:tc>
      </w:tr>
      <w:tr w:rsidR="0055362B" w14:paraId="09C67CFB"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0740B97D" w14:textId="77777777" w:rsidR="0055362B" w:rsidRDefault="0055362B" w:rsidP="0055362B">
            <w:pPr>
              <w:rPr>
                <w:rFonts w:ascii="Arial" w:hAnsi="Arial" w:cs="Arial"/>
                <w:color w:val="000000"/>
                <w:sz w:val="22"/>
                <w:szCs w:val="22"/>
              </w:rPr>
            </w:pPr>
            <w:r>
              <w:rPr>
                <w:rFonts w:ascii="Arial" w:hAnsi="Arial" w:cs="Arial"/>
                <w:color w:val="000000"/>
                <w:sz w:val="22"/>
                <w:szCs w:val="22"/>
              </w:rPr>
              <w:t>AUXILIAR DE CONSULTÓRIO DENTÁRIO</w:t>
            </w:r>
          </w:p>
        </w:tc>
        <w:tc>
          <w:tcPr>
            <w:tcW w:w="1962" w:type="dxa"/>
            <w:tcBorders>
              <w:top w:val="nil"/>
              <w:left w:val="nil"/>
              <w:bottom w:val="single" w:sz="4" w:space="0" w:color="auto"/>
              <w:right w:val="single" w:sz="4" w:space="0" w:color="auto"/>
            </w:tcBorders>
            <w:shd w:val="clear" w:color="auto" w:fill="auto"/>
            <w:noWrap/>
            <w:vAlign w:val="bottom"/>
            <w:hideMark/>
          </w:tcPr>
          <w:p w14:paraId="5918B27F"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238493EC"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302B79C9" w14:textId="1E7CDDFB"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40</w:t>
            </w:r>
          </w:p>
        </w:tc>
        <w:tc>
          <w:tcPr>
            <w:tcW w:w="1754" w:type="dxa"/>
            <w:tcBorders>
              <w:top w:val="nil"/>
              <w:left w:val="nil"/>
              <w:bottom w:val="single" w:sz="4" w:space="0" w:color="auto"/>
              <w:right w:val="single" w:sz="4" w:space="0" w:color="auto"/>
            </w:tcBorders>
            <w:shd w:val="clear" w:color="auto" w:fill="auto"/>
            <w:noWrap/>
            <w:vAlign w:val="bottom"/>
            <w:hideMark/>
          </w:tcPr>
          <w:p w14:paraId="0EEBDE94" w14:textId="2E0B2048" w:rsidR="0055362B" w:rsidRPr="0038166A" w:rsidRDefault="0055362B" w:rsidP="0055362B">
            <w:pPr>
              <w:jc w:val="right"/>
              <w:rPr>
                <w:rFonts w:ascii="Arial" w:hAnsi="Arial" w:cs="Arial"/>
                <w:color w:val="000000"/>
                <w:sz w:val="22"/>
                <w:szCs w:val="22"/>
              </w:rPr>
            </w:pPr>
            <w:r>
              <w:rPr>
                <w:rFonts w:ascii="Arial" w:hAnsi="Arial" w:cs="Arial"/>
                <w:color w:val="000000"/>
                <w:sz w:val="22"/>
                <w:szCs w:val="22"/>
              </w:rPr>
              <w:t>1.269,20</w:t>
            </w:r>
          </w:p>
        </w:tc>
      </w:tr>
      <w:tr w:rsidR="0055362B" w14:paraId="3B33C824"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1EB558EA" w14:textId="77777777" w:rsidR="0055362B" w:rsidRDefault="0055362B" w:rsidP="0055362B">
            <w:pPr>
              <w:rPr>
                <w:rFonts w:ascii="Arial" w:hAnsi="Arial" w:cs="Arial"/>
                <w:color w:val="000000"/>
                <w:sz w:val="22"/>
                <w:szCs w:val="22"/>
              </w:rPr>
            </w:pPr>
            <w:r>
              <w:rPr>
                <w:rFonts w:ascii="Arial" w:hAnsi="Arial" w:cs="Arial"/>
                <w:color w:val="000000"/>
                <w:sz w:val="22"/>
                <w:szCs w:val="22"/>
              </w:rPr>
              <w:t>AUXILIAR DE MANUTENÇÃO</w:t>
            </w:r>
          </w:p>
        </w:tc>
        <w:tc>
          <w:tcPr>
            <w:tcW w:w="1962" w:type="dxa"/>
            <w:tcBorders>
              <w:top w:val="nil"/>
              <w:left w:val="nil"/>
              <w:bottom w:val="single" w:sz="4" w:space="0" w:color="auto"/>
              <w:right w:val="single" w:sz="4" w:space="0" w:color="auto"/>
            </w:tcBorders>
            <w:shd w:val="clear" w:color="auto" w:fill="auto"/>
            <w:noWrap/>
            <w:vAlign w:val="bottom"/>
            <w:hideMark/>
          </w:tcPr>
          <w:p w14:paraId="2E20D789"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3CF96408"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467F68C3" w14:textId="6D1D6D00"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40</w:t>
            </w:r>
          </w:p>
        </w:tc>
        <w:tc>
          <w:tcPr>
            <w:tcW w:w="1754" w:type="dxa"/>
            <w:tcBorders>
              <w:top w:val="nil"/>
              <w:left w:val="nil"/>
              <w:bottom w:val="single" w:sz="4" w:space="0" w:color="auto"/>
              <w:right w:val="single" w:sz="4" w:space="0" w:color="auto"/>
            </w:tcBorders>
            <w:shd w:val="clear" w:color="auto" w:fill="auto"/>
            <w:noWrap/>
            <w:vAlign w:val="bottom"/>
            <w:hideMark/>
          </w:tcPr>
          <w:p w14:paraId="20E2E339" w14:textId="5B094F2C"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1.356,</w:t>
            </w:r>
            <w:r>
              <w:rPr>
                <w:rFonts w:ascii="Arial" w:hAnsi="Arial" w:cs="Arial"/>
                <w:color w:val="000000"/>
                <w:sz w:val="22"/>
                <w:szCs w:val="22"/>
              </w:rPr>
              <w:t>70</w:t>
            </w:r>
          </w:p>
        </w:tc>
      </w:tr>
      <w:tr w:rsidR="0055362B" w14:paraId="3002D0FD"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4C91DD07" w14:textId="77777777" w:rsidR="0055362B" w:rsidRDefault="0055362B" w:rsidP="0055362B">
            <w:pPr>
              <w:jc w:val="both"/>
              <w:rPr>
                <w:rFonts w:ascii="Arial" w:hAnsi="Arial" w:cs="Arial"/>
                <w:color w:val="000000"/>
                <w:sz w:val="22"/>
                <w:szCs w:val="22"/>
              </w:rPr>
            </w:pPr>
            <w:r>
              <w:rPr>
                <w:rFonts w:ascii="Arial" w:hAnsi="Arial" w:cs="Arial"/>
                <w:color w:val="000000"/>
                <w:sz w:val="22"/>
                <w:szCs w:val="22"/>
              </w:rPr>
              <w:t>CONTADOR</w:t>
            </w:r>
          </w:p>
        </w:tc>
        <w:tc>
          <w:tcPr>
            <w:tcW w:w="1962" w:type="dxa"/>
            <w:tcBorders>
              <w:top w:val="nil"/>
              <w:left w:val="nil"/>
              <w:bottom w:val="single" w:sz="4" w:space="0" w:color="auto"/>
              <w:right w:val="single" w:sz="4" w:space="0" w:color="auto"/>
            </w:tcBorders>
            <w:shd w:val="clear" w:color="auto" w:fill="auto"/>
            <w:noWrap/>
            <w:vAlign w:val="bottom"/>
            <w:hideMark/>
          </w:tcPr>
          <w:p w14:paraId="12D9281E"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2FE4C0D2"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75C5FB6C" w14:textId="6502289F"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30</w:t>
            </w:r>
          </w:p>
        </w:tc>
        <w:tc>
          <w:tcPr>
            <w:tcW w:w="1754" w:type="dxa"/>
            <w:tcBorders>
              <w:top w:val="nil"/>
              <w:left w:val="nil"/>
              <w:bottom w:val="single" w:sz="4" w:space="0" w:color="auto"/>
              <w:right w:val="single" w:sz="4" w:space="0" w:color="auto"/>
            </w:tcBorders>
            <w:shd w:val="clear" w:color="auto" w:fill="auto"/>
            <w:noWrap/>
            <w:vAlign w:val="bottom"/>
            <w:hideMark/>
          </w:tcPr>
          <w:p w14:paraId="474B54D9"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3.363,50</w:t>
            </w:r>
          </w:p>
        </w:tc>
      </w:tr>
      <w:tr w:rsidR="0055362B" w14:paraId="021480B0"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71850AD" w14:textId="77777777" w:rsidR="0055362B" w:rsidRDefault="0055362B" w:rsidP="0055362B">
            <w:pPr>
              <w:jc w:val="both"/>
              <w:rPr>
                <w:rFonts w:ascii="Arial" w:hAnsi="Arial" w:cs="Arial"/>
                <w:color w:val="000000"/>
                <w:sz w:val="22"/>
                <w:szCs w:val="22"/>
              </w:rPr>
            </w:pPr>
            <w:r>
              <w:rPr>
                <w:rFonts w:ascii="Arial" w:hAnsi="Arial" w:cs="Arial"/>
                <w:color w:val="000000"/>
                <w:sz w:val="22"/>
                <w:szCs w:val="22"/>
              </w:rPr>
              <w:t>ENFERMEIRO</w:t>
            </w:r>
          </w:p>
        </w:tc>
        <w:tc>
          <w:tcPr>
            <w:tcW w:w="1962" w:type="dxa"/>
            <w:tcBorders>
              <w:top w:val="nil"/>
              <w:left w:val="nil"/>
              <w:bottom w:val="single" w:sz="4" w:space="0" w:color="auto"/>
              <w:right w:val="single" w:sz="4" w:space="0" w:color="auto"/>
            </w:tcBorders>
            <w:shd w:val="clear" w:color="auto" w:fill="auto"/>
            <w:noWrap/>
            <w:vAlign w:val="bottom"/>
            <w:hideMark/>
          </w:tcPr>
          <w:p w14:paraId="7ADBE3B9"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60BC192E"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2B1EE5FC" w14:textId="18F0DE13"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40</w:t>
            </w:r>
          </w:p>
        </w:tc>
        <w:tc>
          <w:tcPr>
            <w:tcW w:w="1754" w:type="dxa"/>
            <w:tcBorders>
              <w:top w:val="nil"/>
              <w:left w:val="nil"/>
              <w:bottom w:val="single" w:sz="4" w:space="0" w:color="auto"/>
              <w:right w:val="single" w:sz="4" w:space="0" w:color="auto"/>
            </w:tcBorders>
            <w:shd w:val="clear" w:color="auto" w:fill="auto"/>
            <w:noWrap/>
            <w:vAlign w:val="bottom"/>
            <w:hideMark/>
          </w:tcPr>
          <w:p w14:paraId="5B69BA14"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3.541,74</w:t>
            </w:r>
          </w:p>
        </w:tc>
      </w:tr>
      <w:tr w:rsidR="0055362B" w14:paraId="0BBAC8B2"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6799973C" w14:textId="77777777" w:rsidR="0055362B" w:rsidRDefault="0055362B" w:rsidP="0055362B">
            <w:pPr>
              <w:rPr>
                <w:rFonts w:ascii="Arial" w:hAnsi="Arial" w:cs="Arial"/>
                <w:color w:val="000000"/>
                <w:sz w:val="22"/>
                <w:szCs w:val="22"/>
              </w:rPr>
            </w:pPr>
            <w:r>
              <w:rPr>
                <w:rFonts w:ascii="Arial" w:hAnsi="Arial" w:cs="Arial"/>
                <w:color w:val="000000"/>
                <w:sz w:val="22"/>
                <w:szCs w:val="22"/>
              </w:rPr>
              <w:t>ENGENHEIRO AGRIMESSOR</w:t>
            </w:r>
          </w:p>
        </w:tc>
        <w:tc>
          <w:tcPr>
            <w:tcW w:w="1962" w:type="dxa"/>
            <w:tcBorders>
              <w:top w:val="nil"/>
              <w:left w:val="nil"/>
              <w:bottom w:val="single" w:sz="4" w:space="0" w:color="auto"/>
              <w:right w:val="single" w:sz="4" w:space="0" w:color="auto"/>
            </w:tcBorders>
            <w:shd w:val="clear" w:color="auto" w:fill="auto"/>
            <w:noWrap/>
            <w:vAlign w:val="bottom"/>
            <w:hideMark/>
          </w:tcPr>
          <w:p w14:paraId="0A4BB497"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155BBC88"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7B5C5F4E" w14:textId="2355497C"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30</w:t>
            </w:r>
          </w:p>
        </w:tc>
        <w:tc>
          <w:tcPr>
            <w:tcW w:w="1754" w:type="dxa"/>
            <w:tcBorders>
              <w:top w:val="nil"/>
              <w:left w:val="nil"/>
              <w:bottom w:val="single" w:sz="4" w:space="0" w:color="auto"/>
              <w:right w:val="single" w:sz="4" w:space="0" w:color="auto"/>
            </w:tcBorders>
            <w:shd w:val="clear" w:color="auto" w:fill="auto"/>
            <w:noWrap/>
            <w:vAlign w:val="bottom"/>
            <w:hideMark/>
          </w:tcPr>
          <w:p w14:paraId="21C1327E"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2.870,04</w:t>
            </w:r>
          </w:p>
        </w:tc>
      </w:tr>
      <w:tr w:rsidR="0055362B" w14:paraId="7CEA48F4"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17B1FBA1" w14:textId="77777777" w:rsidR="0055362B" w:rsidRDefault="0055362B" w:rsidP="0055362B">
            <w:pPr>
              <w:jc w:val="both"/>
              <w:rPr>
                <w:rFonts w:ascii="Arial" w:hAnsi="Arial" w:cs="Arial"/>
                <w:color w:val="000000"/>
                <w:sz w:val="22"/>
                <w:szCs w:val="22"/>
              </w:rPr>
            </w:pPr>
            <w:r>
              <w:rPr>
                <w:rFonts w:ascii="Arial" w:hAnsi="Arial" w:cs="Arial"/>
                <w:color w:val="000000"/>
                <w:sz w:val="22"/>
                <w:szCs w:val="22"/>
              </w:rPr>
              <w:t>ENGENHEIRO CIVIL</w:t>
            </w:r>
          </w:p>
        </w:tc>
        <w:tc>
          <w:tcPr>
            <w:tcW w:w="1962" w:type="dxa"/>
            <w:tcBorders>
              <w:top w:val="nil"/>
              <w:left w:val="nil"/>
              <w:bottom w:val="single" w:sz="4" w:space="0" w:color="auto"/>
              <w:right w:val="single" w:sz="4" w:space="0" w:color="auto"/>
            </w:tcBorders>
            <w:shd w:val="clear" w:color="auto" w:fill="auto"/>
            <w:noWrap/>
            <w:vAlign w:val="bottom"/>
            <w:hideMark/>
          </w:tcPr>
          <w:p w14:paraId="220F1459"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378C7166"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21E73272" w14:textId="1BC9B2AB"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30</w:t>
            </w:r>
          </w:p>
        </w:tc>
        <w:tc>
          <w:tcPr>
            <w:tcW w:w="1754" w:type="dxa"/>
            <w:tcBorders>
              <w:top w:val="nil"/>
              <w:left w:val="nil"/>
              <w:bottom w:val="single" w:sz="4" w:space="0" w:color="auto"/>
              <w:right w:val="single" w:sz="4" w:space="0" w:color="auto"/>
            </w:tcBorders>
            <w:shd w:val="clear" w:color="auto" w:fill="auto"/>
            <w:noWrap/>
            <w:vAlign w:val="bottom"/>
            <w:hideMark/>
          </w:tcPr>
          <w:p w14:paraId="3D86F177"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3.036,78</w:t>
            </w:r>
          </w:p>
        </w:tc>
      </w:tr>
      <w:tr w:rsidR="0055362B" w14:paraId="7C0E4F4E"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42FDB9F8" w14:textId="77777777" w:rsidR="0055362B" w:rsidRDefault="0055362B" w:rsidP="0055362B">
            <w:pPr>
              <w:rPr>
                <w:rFonts w:ascii="Arial" w:hAnsi="Arial" w:cs="Arial"/>
                <w:color w:val="000000"/>
                <w:sz w:val="22"/>
                <w:szCs w:val="22"/>
              </w:rPr>
            </w:pPr>
            <w:r>
              <w:rPr>
                <w:rFonts w:ascii="Arial" w:hAnsi="Arial" w:cs="Arial"/>
                <w:color w:val="000000"/>
                <w:sz w:val="22"/>
                <w:szCs w:val="22"/>
              </w:rPr>
              <w:t>FISCAL DE OBRAS E POSTURAS</w:t>
            </w:r>
          </w:p>
        </w:tc>
        <w:tc>
          <w:tcPr>
            <w:tcW w:w="1962" w:type="dxa"/>
            <w:tcBorders>
              <w:top w:val="nil"/>
              <w:left w:val="nil"/>
              <w:bottom w:val="single" w:sz="4" w:space="0" w:color="auto"/>
              <w:right w:val="single" w:sz="4" w:space="0" w:color="auto"/>
            </w:tcBorders>
            <w:shd w:val="clear" w:color="auto" w:fill="auto"/>
            <w:noWrap/>
            <w:vAlign w:val="bottom"/>
            <w:hideMark/>
          </w:tcPr>
          <w:p w14:paraId="1AD4265A"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57D01A91"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65981EA4" w14:textId="360EC1DB"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40</w:t>
            </w:r>
          </w:p>
        </w:tc>
        <w:tc>
          <w:tcPr>
            <w:tcW w:w="1754" w:type="dxa"/>
            <w:tcBorders>
              <w:top w:val="nil"/>
              <w:left w:val="nil"/>
              <w:bottom w:val="single" w:sz="4" w:space="0" w:color="auto"/>
              <w:right w:val="single" w:sz="4" w:space="0" w:color="auto"/>
            </w:tcBorders>
            <w:shd w:val="clear" w:color="auto" w:fill="auto"/>
            <w:noWrap/>
            <w:vAlign w:val="bottom"/>
            <w:hideMark/>
          </w:tcPr>
          <w:p w14:paraId="17DC5DFC"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1.730,76</w:t>
            </w:r>
          </w:p>
        </w:tc>
      </w:tr>
      <w:tr w:rsidR="0055362B" w14:paraId="0A24F715"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4C055D78" w14:textId="77777777" w:rsidR="0055362B" w:rsidRDefault="0055362B" w:rsidP="0055362B">
            <w:pPr>
              <w:rPr>
                <w:rFonts w:ascii="Arial" w:hAnsi="Arial" w:cs="Arial"/>
                <w:color w:val="000000"/>
                <w:sz w:val="22"/>
                <w:szCs w:val="22"/>
              </w:rPr>
            </w:pPr>
            <w:r>
              <w:rPr>
                <w:rFonts w:ascii="Arial" w:hAnsi="Arial" w:cs="Arial"/>
                <w:color w:val="000000"/>
                <w:sz w:val="22"/>
                <w:szCs w:val="22"/>
              </w:rPr>
              <w:t>FONOAUDIÓLOGO</w:t>
            </w:r>
          </w:p>
        </w:tc>
        <w:tc>
          <w:tcPr>
            <w:tcW w:w="1962" w:type="dxa"/>
            <w:tcBorders>
              <w:top w:val="nil"/>
              <w:left w:val="nil"/>
              <w:bottom w:val="single" w:sz="4" w:space="0" w:color="auto"/>
              <w:right w:val="single" w:sz="4" w:space="0" w:color="auto"/>
            </w:tcBorders>
            <w:shd w:val="clear" w:color="auto" w:fill="auto"/>
            <w:noWrap/>
            <w:vAlign w:val="bottom"/>
            <w:hideMark/>
          </w:tcPr>
          <w:p w14:paraId="04DFA16F"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1240D4D3"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5C3170A7" w14:textId="6D6C3434"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30</w:t>
            </w:r>
          </w:p>
        </w:tc>
        <w:tc>
          <w:tcPr>
            <w:tcW w:w="1754" w:type="dxa"/>
            <w:tcBorders>
              <w:top w:val="nil"/>
              <w:left w:val="nil"/>
              <w:bottom w:val="single" w:sz="4" w:space="0" w:color="auto"/>
              <w:right w:val="single" w:sz="4" w:space="0" w:color="auto"/>
            </w:tcBorders>
            <w:shd w:val="clear" w:color="auto" w:fill="auto"/>
            <w:noWrap/>
            <w:vAlign w:val="bottom"/>
            <w:hideMark/>
          </w:tcPr>
          <w:p w14:paraId="6FBB93E0"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2.897,26</w:t>
            </w:r>
          </w:p>
        </w:tc>
      </w:tr>
      <w:tr w:rsidR="0055362B" w14:paraId="7312CE83"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47279A19" w14:textId="77777777" w:rsidR="0055362B" w:rsidRDefault="0055362B" w:rsidP="0055362B">
            <w:pPr>
              <w:rPr>
                <w:rFonts w:ascii="Arial" w:hAnsi="Arial" w:cs="Arial"/>
                <w:color w:val="000000"/>
                <w:sz w:val="22"/>
                <w:szCs w:val="22"/>
              </w:rPr>
            </w:pPr>
            <w:r>
              <w:rPr>
                <w:rFonts w:ascii="Arial" w:hAnsi="Arial" w:cs="Arial"/>
                <w:color w:val="000000"/>
                <w:sz w:val="22"/>
                <w:szCs w:val="22"/>
              </w:rPr>
              <w:t>MÉDICO GINECOLOGISTA E OBSTETRA</w:t>
            </w:r>
          </w:p>
        </w:tc>
        <w:tc>
          <w:tcPr>
            <w:tcW w:w="1962" w:type="dxa"/>
            <w:tcBorders>
              <w:top w:val="nil"/>
              <w:left w:val="nil"/>
              <w:bottom w:val="single" w:sz="4" w:space="0" w:color="auto"/>
              <w:right w:val="single" w:sz="4" w:space="0" w:color="auto"/>
            </w:tcBorders>
            <w:shd w:val="clear" w:color="auto" w:fill="auto"/>
            <w:noWrap/>
            <w:vAlign w:val="bottom"/>
            <w:hideMark/>
          </w:tcPr>
          <w:p w14:paraId="554F9722"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6965DC53"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03C2485A" w14:textId="4ECE1F6D" w:rsidR="0055362B" w:rsidRPr="0038166A" w:rsidRDefault="00975F7A" w:rsidP="0055362B">
            <w:pPr>
              <w:jc w:val="center"/>
              <w:rPr>
                <w:rFonts w:ascii="Arial" w:hAnsi="Arial" w:cs="Arial"/>
                <w:color w:val="000000"/>
                <w:sz w:val="22"/>
                <w:szCs w:val="22"/>
                <w:highlight w:val="yellow"/>
              </w:rPr>
            </w:pPr>
            <w:r>
              <w:rPr>
                <w:rFonts w:ascii="Arial" w:hAnsi="Arial" w:cs="Arial"/>
                <w:color w:val="000000"/>
                <w:sz w:val="22"/>
                <w:szCs w:val="22"/>
              </w:rPr>
              <w:t>10</w:t>
            </w:r>
          </w:p>
        </w:tc>
        <w:tc>
          <w:tcPr>
            <w:tcW w:w="1754" w:type="dxa"/>
            <w:tcBorders>
              <w:top w:val="nil"/>
              <w:left w:val="nil"/>
              <w:bottom w:val="single" w:sz="4" w:space="0" w:color="auto"/>
              <w:right w:val="single" w:sz="4" w:space="0" w:color="auto"/>
            </w:tcBorders>
            <w:shd w:val="clear" w:color="auto" w:fill="auto"/>
            <w:noWrap/>
            <w:vAlign w:val="bottom"/>
            <w:hideMark/>
          </w:tcPr>
          <w:p w14:paraId="4F5E6343"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6.722,55</w:t>
            </w:r>
          </w:p>
        </w:tc>
      </w:tr>
      <w:tr w:rsidR="0055362B" w14:paraId="0796ACE1"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33897B3D" w14:textId="77777777" w:rsidR="0055362B" w:rsidRDefault="0055362B" w:rsidP="0055362B">
            <w:pPr>
              <w:jc w:val="both"/>
              <w:rPr>
                <w:rFonts w:ascii="Arial" w:hAnsi="Arial" w:cs="Arial"/>
                <w:color w:val="000000"/>
                <w:sz w:val="22"/>
                <w:szCs w:val="22"/>
              </w:rPr>
            </w:pPr>
            <w:r>
              <w:rPr>
                <w:rFonts w:ascii="Arial" w:hAnsi="Arial" w:cs="Arial"/>
                <w:color w:val="000000"/>
                <w:sz w:val="22"/>
                <w:szCs w:val="22"/>
              </w:rPr>
              <w:t>MÉDICO PEDIATRA</w:t>
            </w:r>
          </w:p>
        </w:tc>
        <w:tc>
          <w:tcPr>
            <w:tcW w:w="1962" w:type="dxa"/>
            <w:tcBorders>
              <w:top w:val="nil"/>
              <w:left w:val="nil"/>
              <w:bottom w:val="single" w:sz="4" w:space="0" w:color="auto"/>
              <w:right w:val="single" w:sz="4" w:space="0" w:color="auto"/>
            </w:tcBorders>
            <w:shd w:val="clear" w:color="auto" w:fill="auto"/>
            <w:noWrap/>
            <w:vAlign w:val="bottom"/>
            <w:hideMark/>
          </w:tcPr>
          <w:p w14:paraId="3C49B28B"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72536119"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03C0FDC9" w14:textId="6D7EE4CA" w:rsidR="0055362B" w:rsidRPr="0038166A" w:rsidRDefault="00975F7A" w:rsidP="0055362B">
            <w:pPr>
              <w:jc w:val="center"/>
              <w:rPr>
                <w:rFonts w:ascii="Arial" w:hAnsi="Arial" w:cs="Arial"/>
                <w:color w:val="000000"/>
                <w:sz w:val="22"/>
                <w:szCs w:val="22"/>
                <w:highlight w:val="yellow"/>
              </w:rPr>
            </w:pPr>
            <w:r>
              <w:rPr>
                <w:rFonts w:ascii="Arial" w:hAnsi="Arial" w:cs="Arial"/>
                <w:color w:val="000000"/>
                <w:sz w:val="22"/>
                <w:szCs w:val="22"/>
              </w:rPr>
              <w:t>10</w:t>
            </w:r>
          </w:p>
        </w:tc>
        <w:tc>
          <w:tcPr>
            <w:tcW w:w="1754" w:type="dxa"/>
            <w:tcBorders>
              <w:top w:val="nil"/>
              <w:left w:val="nil"/>
              <w:bottom w:val="single" w:sz="4" w:space="0" w:color="auto"/>
              <w:right w:val="single" w:sz="4" w:space="0" w:color="auto"/>
            </w:tcBorders>
            <w:shd w:val="clear" w:color="auto" w:fill="auto"/>
            <w:noWrap/>
            <w:vAlign w:val="bottom"/>
            <w:hideMark/>
          </w:tcPr>
          <w:p w14:paraId="1DD4CBAF"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6.722,55</w:t>
            </w:r>
          </w:p>
        </w:tc>
      </w:tr>
      <w:tr w:rsidR="0055362B" w14:paraId="5DF9A74A"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3A72DEF9" w14:textId="77777777" w:rsidR="0055362B" w:rsidRDefault="0055362B" w:rsidP="0055362B">
            <w:pPr>
              <w:jc w:val="both"/>
              <w:rPr>
                <w:rFonts w:ascii="Arial" w:hAnsi="Arial" w:cs="Arial"/>
                <w:color w:val="000000"/>
                <w:sz w:val="22"/>
                <w:szCs w:val="22"/>
              </w:rPr>
            </w:pPr>
            <w:r>
              <w:rPr>
                <w:rFonts w:ascii="Arial" w:hAnsi="Arial" w:cs="Arial"/>
                <w:color w:val="000000"/>
                <w:sz w:val="22"/>
                <w:szCs w:val="22"/>
              </w:rPr>
              <w:t>PSICÓLOCO</w:t>
            </w:r>
          </w:p>
        </w:tc>
        <w:tc>
          <w:tcPr>
            <w:tcW w:w="1962" w:type="dxa"/>
            <w:tcBorders>
              <w:top w:val="nil"/>
              <w:left w:val="nil"/>
              <w:bottom w:val="single" w:sz="4" w:space="0" w:color="auto"/>
              <w:right w:val="single" w:sz="4" w:space="0" w:color="auto"/>
            </w:tcBorders>
            <w:shd w:val="clear" w:color="auto" w:fill="auto"/>
            <w:noWrap/>
            <w:vAlign w:val="bottom"/>
            <w:hideMark/>
          </w:tcPr>
          <w:p w14:paraId="63E0C8E0"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41873216"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7A99415E" w14:textId="3581F265"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30</w:t>
            </w:r>
          </w:p>
        </w:tc>
        <w:tc>
          <w:tcPr>
            <w:tcW w:w="1754" w:type="dxa"/>
            <w:tcBorders>
              <w:top w:val="nil"/>
              <w:left w:val="nil"/>
              <w:bottom w:val="single" w:sz="4" w:space="0" w:color="auto"/>
              <w:right w:val="single" w:sz="4" w:space="0" w:color="auto"/>
            </w:tcBorders>
            <w:shd w:val="clear" w:color="auto" w:fill="auto"/>
            <w:noWrap/>
            <w:vAlign w:val="bottom"/>
            <w:hideMark/>
          </w:tcPr>
          <w:p w14:paraId="646DA902"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2.733,26</w:t>
            </w:r>
          </w:p>
        </w:tc>
      </w:tr>
      <w:tr w:rsidR="00457E16" w14:paraId="377A3932"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tcPr>
          <w:p w14:paraId="007738CB" w14:textId="46EEC3A8" w:rsidR="00457E16" w:rsidRDefault="00457E16" w:rsidP="0055362B">
            <w:pPr>
              <w:jc w:val="both"/>
              <w:rPr>
                <w:rFonts w:ascii="Arial" w:hAnsi="Arial" w:cs="Arial"/>
                <w:color w:val="000000"/>
                <w:sz w:val="22"/>
                <w:szCs w:val="22"/>
              </w:rPr>
            </w:pPr>
            <w:r>
              <w:rPr>
                <w:rFonts w:ascii="Arial" w:hAnsi="Arial" w:cs="Arial"/>
                <w:color w:val="000000"/>
              </w:rPr>
              <w:t>PSICOPEDAGOGO(A)</w:t>
            </w:r>
          </w:p>
        </w:tc>
        <w:tc>
          <w:tcPr>
            <w:tcW w:w="1962" w:type="dxa"/>
            <w:tcBorders>
              <w:top w:val="nil"/>
              <w:left w:val="nil"/>
              <w:bottom w:val="single" w:sz="4" w:space="0" w:color="auto"/>
              <w:right w:val="single" w:sz="4" w:space="0" w:color="auto"/>
            </w:tcBorders>
            <w:shd w:val="clear" w:color="auto" w:fill="auto"/>
            <w:noWrap/>
            <w:vAlign w:val="bottom"/>
          </w:tcPr>
          <w:p w14:paraId="78CA63E3" w14:textId="50D4EF67" w:rsidR="00457E16" w:rsidRDefault="00457E16"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tcPr>
          <w:p w14:paraId="0766F8C0" w14:textId="6ABB6AA0" w:rsidR="00457E16" w:rsidRDefault="00185963"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tcPr>
          <w:p w14:paraId="14619161" w14:textId="25822E61" w:rsidR="00457E16" w:rsidRDefault="00457E16" w:rsidP="0055362B">
            <w:pPr>
              <w:jc w:val="center"/>
              <w:rPr>
                <w:rFonts w:ascii="Arial" w:hAnsi="Arial" w:cs="Arial"/>
                <w:color w:val="000000"/>
                <w:sz w:val="22"/>
                <w:szCs w:val="22"/>
              </w:rPr>
            </w:pPr>
            <w:r>
              <w:rPr>
                <w:rFonts w:ascii="Arial" w:hAnsi="Arial" w:cs="Arial"/>
                <w:color w:val="000000"/>
                <w:sz w:val="22"/>
                <w:szCs w:val="22"/>
              </w:rPr>
              <w:t>30</w:t>
            </w:r>
          </w:p>
        </w:tc>
        <w:tc>
          <w:tcPr>
            <w:tcW w:w="1754" w:type="dxa"/>
            <w:tcBorders>
              <w:top w:val="nil"/>
              <w:left w:val="nil"/>
              <w:bottom w:val="single" w:sz="4" w:space="0" w:color="auto"/>
              <w:right w:val="single" w:sz="4" w:space="0" w:color="auto"/>
            </w:tcBorders>
            <w:shd w:val="clear" w:color="auto" w:fill="auto"/>
            <w:noWrap/>
            <w:vAlign w:val="bottom"/>
          </w:tcPr>
          <w:p w14:paraId="7E12EF7B" w14:textId="3157DEDE" w:rsidR="00457E16" w:rsidRPr="0038166A" w:rsidRDefault="00185963" w:rsidP="0055362B">
            <w:pPr>
              <w:jc w:val="right"/>
              <w:rPr>
                <w:rFonts w:ascii="Arial" w:hAnsi="Arial" w:cs="Arial"/>
                <w:color w:val="000000"/>
                <w:sz w:val="22"/>
                <w:szCs w:val="22"/>
              </w:rPr>
            </w:pPr>
            <w:r w:rsidRPr="0038166A">
              <w:rPr>
                <w:rFonts w:ascii="Arial" w:hAnsi="Arial" w:cs="Arial"/>
                <w:color w:val="000000"/>
                <w:sz w:val="22"/>
                <w:szCs w:val="22"/>
              </w:rPr>
              <w:t>2.897,26</w:t>
            </w:r>
          </w:p>
        </w:tc>
      </w:tr>
      <w:tr w:rsidR="0055362B" w14:paraId="0CEA328F"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4D939B7F" w14:textId="77777777" w:rsidR="0055362B" w:rsidRDefault="0055362B" w:rsidP="0055362B">
            <w:pPr>
              <w:jc w:val="both"/>
              <w:rPr>
                <w:rFonts w:ascii="Arial" w:hAnsi="Arial" w:cs="Arial"/>
                <w:color w:val="000000"/>
                <w:sz w:val="22"/>
                <w:szCs w:val="22"/>
              </w:rPr>
            </w:pPr>
            <w:r>
              <w:rPr>
                <w:rFonts w:ascii="Arial" w:hAnsi="Arial" w:cs="Arial"/>
                <w:color w:val="000000"/>
                <w:sz w:val="22"/>
                <w:szCs w:val="22"/>
              </w:rPr>
              <w:t>TÉCNICO DE ENFERMAGEM</w:t>
            </w:r>
          </w:p>
        </w:tc>
        <w:tc>
          <w:tcPr>
            <w:tcW w:w="1962" w:type="dxa"/>
            <w:tcBorders>
              <w:top w:val="nil"/>
              <w:left w:val="nil"/>
              <w:bottom w:val="single" w:sz="4" w:space="0" w:color="auto"/>
              <w:right w:val="single" w:sz="4" w:space="0" w:color="auto"/>
            </w:tcBorders>
            <w:shd w:val="clear" w:color="auto" w:fill="auto"/>
            <w:noWrap/>
            <w:vAlign w:val="bottom"/>
            <w:hideMark/>
          </w:tcPr>
          <w:p w14:paraId="32C13A45"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39E52875"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274DDD9B" w14:textId="2F8C8CFE"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40</w:t>
            </w:r>
          </w:p>
        </w:tc>
        <w:tc>
          <w:tcPr>
            <w:tcW w:w="1754" w:type="dxa"/>
            <w:tcBorders>
              <w:top w:val="nil"/>
              <w:left w:val="nil"/>
              <w:bottom w:val="single" w:sz="4" w:space="0" w:color="auto"/>
              <w:right w:val="single" w:sz="4" w:space="0" w:color="auto"/>
            </w:tcBorders>
            <w:shd w:val="clear" w:color="auto" w:fill="auto"/>
            <w:noWrap/>
            <w:vAlign w:val="bottom"/>
            <w:hideMark/>
          </w:tcPr>
          <w:p w14:paraId="713B59A0"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1.442,32</w:t>
            </w:r>
          </w:p>
        </w:tc>
      </w:tr>
      <w:tr w:rsidR="0055362B" w14:paraId="1F130F1F" w14:textId="77777777" w:rsidTr="00AC0B38">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0FA24CED" w14:textId="77777777" w:rsidR="0055362B" w:rsidRDefault="0055362B" w:rsidP="0055362B">
            <w:pPr>
              <w:jc w:val="both"/>
              <w:rPr>
                <w:rFonts w:ascii="Arial" w:hAnsi="Arial" w:cs="Arial"/>
                <w:color w:val="000000"/>
                <w:sz w:val="22"/>
                <w:szCs w:val="22"/>
              </w:rPr>
            </w:pPr>
            <w:r>
              <w:rPr>
                <w:rFonts w:ascii="Arial" w:hAnsi="Arial" w:cs="Arial"/>
                <w:color w:val="000000"/>
                <w:sz w:val="22"/>
                <w:szCs w:val="22"/>
              </w:rPr>
              <w:t>VIGILANTE SANITÁRIO</w:t>
            </w:r>
          </w:p>
        </w:tc>
        <w:tc>
          <w:tcPr>
            <w:tcW w:w="1962" w:type="dxa"/>
            <w:tcBorders>
              <w:top w:val="nil"/>
              <w:left w:val="nil"/>
              <w:bottom w:val="single" w:sz="4" w:space="0" w:color="auto"/>
              <w:right w:val="single" w:sz="4" w:space="0" w:color="auto"/>
            </w:tcBorders>
            <w:shd w:val="clear" w:color="auto" w:fill="auto"/>
            <w:noWrap/>
            <w:vAlign w:val="bottom"/>
            <w:hideMark/>
          </w:tcPr>
          <w:p w14:paraId="606DE3AE"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72C48444" w14:textId="77777777" w:rsidR="0055362B" w:rsidRDefault="0055362B" w:rsidP="0055362B">
            <w:pPr>
              <w:jc w:val="center"/>
              <w:rPr>
                <w:rFonts w:ascii="Arial" w:hAnsi="Arial" w:cs="Arial"/>
                <w:color w:val="000000"/>
                <w:sz w:val="22"/>
                <w:szCs w:val="22"/>
              </w:rPr>
            </w:pPr>
            <w:r>
              <w:rPr>
                <w:rFonts w:ascii="Arial" w:hAnsi="Arial" w:cs="Arial"/>
                <w:color w:val="000000"/>
                <w:sz w:val="22"/>
                <w:szCs w:val="22"/>
              </w:rPr>
              <w:t>-</w:t>
            </w:r>
          </w:p>
        </w:tc>
        <w:tc>
          <w:tcPr>
            <w:tcW w:w="1167" w:type="dxa"/>
            <w:tcBorders>
              <w:top w:val="nil"/>
              <w:left w:val="nil"/>
              <w:bottom w:val="single" w:sz="4" w:space="0" w:color="auto"/>
              <w:right w:val="single" w:sz="4" w:space="0" w:color="auto"/>
            </w:tcBorders>
            <w:shd w:val="clear" w:color="auto" w:fill="auto"/>
            <w:noWrap/>
            <w:vAlign w:val="bottom"/>
            <w:hideMark/>
          </w:tcPr>
          <w:p w14:paraId="781320C8" w14:textId="049BEA4E" w:rsidR="0055362B" w:rsidRPr="0038166A" w:rsidRDefault="00975F7A" w:rsidP="0055362B">
            <w:pPr>
              <w:jc w:val="center"/>
              <w:rPr>
                <w:rFonts w:ascii="Arial" w:hAnsi="Arial" w:cs="Arial"/>
                <w:color w:val="000000"/>
                <w:sz w:val="22"/>
                <w:szCs w:val="22"/>
              </w:rPr>
            </w:pPr>
            <w:r>
              <w:rPr>
                <w:rFonts w:ascii="Arial" w:hAnsi="Arial" w:cs="Arial"/>
                <w:color w:val="000000"/>
                <w:sz w:val="22"/>
                <w:szCs w:val="22"/>
              </w:rPr>
              <w:t>40</w:t>
            </w:r>
          </w:p>
        </w:tc>
        <w:tc>
          <w:tcPr>
            <w:tcW w:w="1754" w:type="dxa"/>
            <w:tcBorders>
              <w:top w:val="nil"/>
              <w:left w:val="nil"/>
              <w:bottom w:val="single" w:sz="4" w:space="0" w:color="auto"/>
              <w:right w:val="single" w:sz="4" w:space="0" w:color="auto"/>
            </w:tcBorders>
            <w:shd w:val="clear" w:color="auto" w:fill="auto"/>
            <w:noWrap/>
            <w:vAlign w:val="bottom"/>
            <w:hideMark/>
          </w:tcPr>
          <w:p w14:paraId="10DD9112" w14:textId="77777777" w:rsidR="0055362B" w:rsidRPr="0038166A" w:rsidRDefault="0055362B" w:rsidP="0055362B">
            <w:pPr>
              <w:jc w:val="right"/>
              <w:rPr>
                <w:rFonts w:ascii="Arial" w:hAnsi="Arial" w:cs="Arial"/>
                <w:color w:val="000000"/>
                <w:sz w:val="22"/>
                <w:szCs w:val="22"/>
              </w:rPr>
            </w:pPr>
            <w:r w:rsidRPr="0038166A">
              <w:rPr>
                <w:rFonts w:ascii="Arial" w:hAnsi="Arial" w:cs="Arial"/>
                <w:color w:val="000000"/>
                <w:sz w:val="22"/>
                <w:szCs w:val="22"/>
              </w:rPr>
              <w:t>1.730,76</w:t>
            </w:r>
          </w:p>
        </w:tc>
      </w:tr>
    </w:tbl>
    <w:p w14:paraId="3937D8DA" w14:textId="77777777" w:rsidR="00AC0B38" w:rsidRDefault="00AC0B38" w:rsidP="00AC0B38">
      <w:pPr>
        <w:pStyle w:val="SemEspaamento"/>
        <w:rPr>
          <w:rFonts w:ascii="Arial" w:hAnsi="Arial" w:cs="Arial"/>
          <w:b/>
        </w:rPr>
      </w:pPr>
    </w:p>
    <w:p w14:paraId="2E86ECB4" w14:textId="77777777" w:rsidR="00AC0B38" w:rsidRDefault="00AC0B38" w:rsidP="00AC0B38">
      <w:pPr>
        <w:pStyle w:val="SemEspaamento"/>
        <w:rPr>
          <w:rFonts w:ascii="Arial" w:hAnsi="Arial" w:cs="Arial"/>
          <w:b/>
        </w:rPr>
      </w:pPr>
    </w:p>
    <w:p w14:paraId="1561B1C7" w14:textId="77777777" w:rsidR="00167556" w:rsidRDefault="00917177" w:rsidP="006552D3">
      <w:pPr>
        <w:numPr>
          <w:ilvl w:val="0"/>
          <w:numId w:val="7"/>
        </w:numPr>
        <w:ind w:left="0" w:firstLine="0"/>
        <w:jc w:val="both"/>
        <w:rPr>
          <w:rFonts w:ascii="Arial" w:hAnsi="Arial" w:cs="Arial"/>
          <w:b/>
          <w:bCs/>
          <w:color w:val="000000"/>
        </w:rPr>
      </w:pPr>
      <w:r>
        <w:rPr>
          <w:rFonts w:ascii="Arial" w:hAnsi="Arial" w:cs="Arial"/>
          <w:b/>
          <w:bCs/>
          <w:color w:val="000000"/>
        </w:rPr>
        <w:lastRenderedPageBreak/>
        <w:t xml:space="preserve">CARGOS, NÍVEL, </w:t>
      </w:r>
      <w:r w:rsidR="009025B5" w:rsidRPr="003B50C0">
        <w:rPr>
          <w:rFonts w:ascii="Arial" w:hAnsi="Arial" w:cs="Arial"/>
          <w:b/>
          <w:bCs/>
          <w:color w:val="000000"/>
        </w:rPr>
        <w:t>HABILITAÇÃO PROFISSIONAL</w:t>
      </w:r>
      <w:r w:rsidR="00556598" w:rsidRPr="003B50C0">
        <w:rPr>
          <w:rFonts w:ascii="Arial" w:hAnsi="Arial" w:cs="Arial"/>
          <w:b/>
          <w:bCs/>
          <w:color w:val="000000"/>
        </w:rPr>
        <w:t>:</w:t>
      </w:r>
      <w:r w:rsidR="00215C7E" w:rsidRPr="003B50C0">
        <w:rPr>
          <w:rFonts w:ascii="Arial" w:hAnsi="Arial" w:cs="Arial"/>
          <w:b/>
          <w:bCs/>
          <w:color w:val="000000"/>
        </w:rPr>
        <w:t xml:space="preserve"> </w:t>
      </w:r>
    </w:p>
    <w:tbl>
      <w:tblPr>
        <w:tblW w:w="10915" w:type="dxa"/>
        <w:tblInd w:w="-572" w:type="dxa"/>
        <w:tblCellMar>
          <w:left w:w="70" w:type="dxa"/>
          <w:right w:w="70" w:type="dxa"/>
        </w:tblCellMar>
        <w:tblLook w:val="04A0" w:firstRow="1" w:lastRow="0" w:firstColumn="1" w:lastColumn="0" w:noHBand="0" w:noVBand="1"/>
      </w:tblPr>
      <w:tblGrid>
        <w:gridCol w:w="4400"/>
        <w:gridCol w:w="1901"/>
        <w:gridCol w:w="4614"/>
      </w:tblGrid>
      <w:tr w:rsidR="00A014D1" w14:paraId="369A6C74" w14:textId="77777777" w:rsidTr="00A014D1">
        <w:trPr>
          <w:trHeight w:val="300"/>
        </w:trPr>
        <w:tc>
          <w:tcPr>
            <w:tcW w:w="44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FEDE892" w14:textId="77777777" w:rsidR="00A014D1" w:rsidRDefault="00A014D1">
            <w:pPr>
              <w:jc w:val="center"/>
              <w:rPr>
                <w:rFonts w:ascii="Arial" w:hAnsi="Arial" w:cs="Arial"/>
                <w:b/>
                <w:bCs/>
                <w:color w:val="000000"/>
                <w:sz w:val="22"/>
                <w:szCs w:val="22"/>
              </w:rPr>
            </w:pPr>
            <w:r>
              <w:rPr>
                <w:rFonts w:ascii="Arial" w:hAnsi="Arial" w:cs="Arial"/>
                <w:b/>
                <w:bCs/>
                <w:color w:val="000000"/>
                <w:sz w:val="22"/>
                <w:szCs w:val="22"/>
              </w:rPr>
              <w:t>CARGOS</w:t>
            </w:r>
          </w:p>
        </w:tc>
        <w:tc>
          <w:tcPr>
            <w:tcW w:w="1901" w:type="dxa"/>
            <w:tcBorders>
              <w:top w:val="single" w:sz="4" w:space="0" w:color="auto"/>
              <w:left w:val="nil"/>
              <w:bottom w:val="single" w:sz="4" w:space="0" w:color="auto"/>
              <w:right w:val="single" w:sz="4" w:space="0" w:color="auto"/>
            </w:tcBorders>
            <w:shd w:val="clear" w:color="000000" w:fill="A6A6A6"/>
            <w:vAlign w:val="center"/>
            <w:hideMark/>
          </w:tcPr>
          <w:p w14:paraId="45001B9B" w14:textId="77777777" w:rsidR="00A014D1" w:rsidRDefault="00A014D1">
            <w:pPr>
              <w:jc w:val="center"/>
              <w:rPr>
                <w:rFonts w:ascii="Arial" w:hAnsi="Arial" w:cs="Arial"/>
                <w:b/>
                <w:bCs/>
                <w:color w:val="000000"/>
                <w:sz w:val="22"/>
                <w:szCs w:val="22"/>
              </w:rPr>
            </w:pPr>
            <w:r>
              <w:rPr>
                <w:rFonts w:ascii="Arial" w:hAnsi="Arial" w:cs="Arial"/>
                <w:b/>
                <w:bCs/>
                <w:color w:val="000000"/>
                <w:sz w:val="22"/>
                <w:szCs w:val="22"/>
              </w:rPr>
              <w:t>NÍVEL ESCOLARIDADE</w:t>
            </w:r>
          </w:p>
        </w:tc>
        <w:tc>
          <w:tcPr>
            <w:tcW w:w="4614" w:type="dxa"/>
            <w:tcBorders>
              <w:top w:val="single" w:sz="4" w:space="0" w:color="auto"/>
              <w:left w:val="nil"/>
              <w:bottom w:val="single" w:sz="4" w:space="0" w:color="auto"/>
              <w:right w:val="single" w:sz="4" w:space="0" w:color="auto"/>
            </w:tcBorders>
            <w:shd w:val="clear" w:color="000000" w:fill="A6A6A6"/>
            <w:vAlign w:val="center"/>
            <w:hideMark/>
          </w:tcPr>
          <w:p w14:paraId="302FD8BC" w14:textId="77777777" w:rsidR="00A014D1" w:rsidRDefault="00A014D1">
            <w:pPr>
              <w:jc w:val="center"/>
              <w:rPr>
                <w:rFonts w:ascii="Arial" w:hAnsi="Arial" w:cs="Arial"/>
                <w:b/>
                <w:bCs/>
                <w:color w:val="000000"/>
                <w:sz w:val="22"/>
                <w:szCs w:val="22"/>
              </w:rPr>
            </w:pPr>
            <w:r>
              <w:rPr>
                <w:rFonts w:ascii="Arial" w:hAnsi="Arial" w:cs="Arial"/>
                <w:b/>
                <w:bCs/>
                <w:color w:val="000000"/>
                <w:sz w:val="22"/>
                <w:szCs w:val="22"/>
              </w:rPr>
              <w:t>HABILITAÇÃO PROFISSIONAL**</w:t>
            </w:r>
          </w:p>
        </w:tc>
      </w:tr>
      <w:tr w:rsidR="00A014D1" w:rsidRPr="00E92093" w14:paraId="5ECED330" w14:textId="77777777" w:rsidTr="00A014D1">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5D3F74E8"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ANALISTA DE CONTROLE INTERNO</w:t>
            </w:r>
          </w:p>
        </w:tc>
        <w:tc>
          <w:tcPr>
            <w:tcW w:w="1901" w:type="dxa"/>
            <w:tcBorders>
              <w:top w:val="nil"/>
              <w:left w:val="nil"/>
              <w:bottom w:val="single" w:sz="4" w:space="0" w:color="auto"/>
              <w:right w:val="single" w:sz="4" w:space="0" w:color="auto"/>
            </w:tcBorders>
            <w:shd w:val="clear" w:color="auto" w:fill="auto"/>
            <w:vAlign w:val="center"/>
            <w:hideMark/>
          </w:tcPr>
          <w:p w14:paraId="6674CF28"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2A3C1A6F"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nível superior.</w:t>
            </w:r>
          </w:p>
        </w:tc>
      </w:tr>
      <w:tr w:rsidR="00A014D1" w:rsidRPr="00E92093" w14:paraId="4128C826" w14:textId="77777777" w:rsidTr="00A014D1">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3F88C17D"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ANALISTA DE RECURSOS HUMANOS</w:t>
            </w:r>
          </w:p>
        </w:tc>
        <w:tc>
          <w:tcPr>
            <w:tcW w:w="1901" w:type="dxa"/>
            <w:tcBorders>
              <w:top w:val="nil"/>
              <w:left w:val="nil"/>
              <w:bottom w:val="single" w:sz="4" w:space="0" w:color="auto"/>
              <w:right w:val="single" w:sz="4" w:space="0" w:color="auto"/>
            </w:tcBorders>
            <w:shd w:val="clear" w:color="auto" w:fill="auto"/>
            <w:vAlign w:val="center"/>
            <w:hideMark/>
          </w:tcPr>
          <w:p w14:paraId="7C73A535"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7B95E96C"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nível superior.</w:t>
            </w:r>
          </w:p>
        </w:tc>
      </w:tr>
      <w:tr w:rsidR="00A014D1" w:rsidRPr="00E92093" w14:paraId="4A6525D3" w14:textId="77777777" w:rsidTr="00A014D1">
        <w:trPr>
          <w:trHeight w:val="85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549333A5"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ASSISTENTE SOCIAL</w:t>
            </w:r>
          </w:p>
        </w:tc>
        <w:tc>
          <w:tcPr>
            <w:tcW w:w="1901" w:type="dxa"/>
            <w:tcBorders>
              <w:top w:val="nil"/>
              <w:left w:val="nil"/>
              <w:bottom w:val="single" w:sz="4" w:space="0" w:color="auto"/>
              <w:right w:val="single" w:sz="4" w:space="0" w:color="auto"/>
            </w:tcBorders>
            <w:shd w:val="clear" w:color="auto" w:fill="auto"/>
            <w:vAlign w:val="center"/>
            <w:hideMark/>
          </w:tcPr>
          <w:p w14:paraId="2E31129D"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2BA3EA6D"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superior, com registro no órgão fiscalizador do exercício profissional.</w:t>
            </w:r>
          </w:p>
        </w:tc>
      </w:tr>
      <w:tr w:rsidR="00A014D1" w14:paraId="767354F0" w14:textId="77777777" w:rsidTr="00A014D1">
        <w:trPr>
          <w:trHeight w:val="57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568DB68"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AUXILIAR DE CONSULTÓRIO DENTÁRIO</w:t>
            </w:r>
          </w:p>
        </w:tc>
        <w:tc>
          <w:tcPr>
            <w:tcW w:w="1901" w:type="dxa"/>
            <w:tcBorders>
              <w:top w:val="nil"/>
              <w:left w:val="nil"/>
              <w:bottom w:val="single" w:sz="4" w:space="0" w:color="auto"/>
              <w:right w:val="single" w:sz="4" w:space="0" w:color="auto"/>
            </w:tcBorders>
            <w:shd w:val="clear" w:color="auto" w:fill="auto"/>
            <w:vAlign w:val="center"/>
            <w:hideMark/>
          </w:tcPr>
          <w:p w14:paraId="42B5F0C2"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TÉCNICO</w:t>
            </w:r>
          </w:p>
        </w:tc>
        <w:tc>
          <w:tcPr>
            <w:tcW w:w="4614" w:type="dxa"/>
            <w:tcBorders>
              <w:top w:val="nil"/>
              <w:left w:val="nil"/>
              <w:bottom w:val="single" w:sz="4" w:space="0" w:color="auto"/>
              <w:right w:val="single" w:sz="4" w:space="0" w:color="auto"/>
            </w:tcBorders>
            <w:shd w:val="clear" w:color="auto" w:fill="auto"/>
            <w:vAlign w:val="center"/>
            <w:hideMark/>
          </w:tcPr>
          <w:p w14:paraId="58E2235C"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Técnico em saúde Bucal.</w:t>
            </w:r>
          </w:p>
        </w:tc>
      </w:tr>
      <w:tr w:rsidR="00F768BD" w:rsidRPr="00F768BD" w14:paraId="075CA318" w14:textId="77777777" w:rsidTr="00457E16">
        <w:trPr>
          <w:trHeight w:val="559"/>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418E7732" w14:textId="77777777" w:rsidR="00A014D1" w:rsidRPr="00F768BD" w:rsidRDefault="00A014D1">
            <w:pPr>
              <w:rPr>
                <w:rFonts w:ascii="Arial" w:hAnsi="Arial" w:cs="Arial"/>
                <w:sz w:val="22"/>
                <w:szCs w:val="22"/>
              </w:rPr>
            </w:pPr>
            <w:r w:rsidRPr="00F768BD">
              <w:rPr>
                <w:rFonts w:ascii="Arial" w:hAnsi="Arial" w:cs="Arial"/>
                <w:sz w:val="22"/>
                <w:szCs w:val="22"/>
              </w:rPr>
              <w:t>AUXILIAR DE MANUTENÇÃO</w:t>
            </w:r>
          </w:p>
        </w:tc>
        <w:tc>
          <w:tcPr>
            <w:tcW w:w="1901" w:type="dxa"/>
            <w:tcBorders>
              <w:top w:val="nil"/>
              <w:left w:val="nil"/>
              <w:bottom w:val="single" w:sz="4" w:space="0" w:color="auto"/>
              <w:right w:val="single" w:sz="4" w:space="0" w:color="auto"/>
            </w:tcBorders>
            <w:shd w:val="clear" w:color="auto" w:fill="auto"/>
            <w:vAlign w:val="center"/>
            <w:hideMark/>
          </w:tcPr>
          <w:p w14:paraId="117F8452" w14:textId="77777777" w:rsidR="00A014D1" w:rsidRPr="00F768BD" w:rsidRDefault="00A014D1">
            <w:pPr>
              <w:jc w:val="center"/>
              <w:rPr>
                <w:rFonts w:ascii="Arial" w:hAnsi="Arial" w:cs="Arial"/>
                <w:sz w:val="22"/>
                <w:szCs w:val="22"/>
              </w:rPr>
            </w:pPr>
            <w:r w:rsidRPr="00F768BD">
              <w:rPr>
                <w:rFonts w:ascii="Arial" w:hAnsi="Arial" w:cs="Arial"/>
                <w:sz w:val="22"/>
                <w:szCs w:val="22"/>
              </w:rPr>
              <w:t>FUNDAMENTAL</w:t>
            </w:r>
          </w:p>
        </w:tc>
        <w:tc>
          <w:tcPr>
            <w:tcW w:w="4614" w:type="dxa"/>
            <w:tcBorders>
              <w:top w:val="nil"/>
              <w:left w:val="nil"/>
              <w:bottom w:val="single" w:sz="4" w:space="0" w:color="auto"/>
              <w:right w:val="single" w:sz="4" w:space="0" w:color="auto"/>
            </w:tcBorders>
            <w:shd w:val="clear" w:color="auto" w:fill="auto"/>
            <w:vAlign w:val="center"/>
            <w:hideMark/>
          </w:tcPr>
          <w:p w14:paraId="6403F862" w14:textId="3793B225" w:rsidR="00A014D1" w:rsidRPr="00F768BD" w:rsidRDefault="00155207" w:rsidP="00A014D1">
            <w:pPr>
              <w:jc w:val="both"/>
              <w:rPr>
                <w:rFonts w:ascii="Arial" w:hAnsi="Arial" w:cs="Arial"/>
                <w:sz w:val="22"/>
                <w:szCs w:val="22"/>
              </w:rPr>
            </w:pPr>
            <w:r>
              <w:rPr>
                <w:rFonts w:ascii="Arial" w:hAnsi="Arial" w:cs="Arial"/>
                <w:sz w:val="22"/>
                <w:szCs w:val="22"/>
              </w:rPr>
              <w:t>Comprovante de Escolaridade</w:t>
            </w:r>
            <w:r w:rsidR="00A014D1" w:rsidRPr="00F768BD">
              <w:rPr>
                <w:rFonts w:ascii="Arial" w:hAnsi="Arial" w:cs="Arial"/>
                <w:sz w:val="22"/>
                <w:szCs w:val="22"/>
              </w:rPr>
              <w:t xml:space="preserve"> de 1º grau incompleto</w:t>
            </w:r>
            <w:r>
              <w:rPr>
                <w:rFonts w:ascii="Arial" w:hAnsi="Arial" w:cs="Arial"/>
                <w:sz w:val="22"/>
                <w:szCs w:val="22"/>
              </w:rPr>
              <w:t xml:space="preserve">. </w:t>
            </w:r>
          </w:p>
        </w:tc>
      </w:tr>
      <w:tr w:rsidR="00A014D1" w14:paraId="785B1511" w14:textId="77777777" w:rsidTr="00A014D1">
        <w:trPr>
          <w:trHeight w:val="85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07E97AE2"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CONTADOR</w:t>
            </w:r>
          </w:p>
        </w:tc>
        <w:tc>
          <w:tcPr>
            <w:tcW w:w="1901" w:type="dxa"/>
            <w:tcBorders>
              <w:top w:val="nil"/>
              <w:left w:val="nil"/>
              <w:bottom w:val="single" w:sz="4" w:space="0" w:color="auto"/>
              <w:right w:val="single" w:sz="4" w:space="0" w:color="auto"/>
            </w:tcBorders>
            <w:shd w:val="clear" w:color="auto" w:fill="auto"/>
            <w:vAlign w:val="center"/>
            <w:hideMark/>
          </w:tcPr>
          <w:p w14:paraId="231BD531"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7DCE8F44"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superior, com registro no órgão fiscalizador do exercício profissional.</w:t>
            </w:r>
          </w:p>
        </w:tc>
      </w:tr>
      <w:tr w:rsidR="00A014D1" w14:paraId="105B1E24" w14:textId="77777777" w:rsidTr="00A014D1">
        <w:trPr>
          <w:trHeight w:val="85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594426A2"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ENFERMEIRO</w:t>
            </w:r>
          </w:p>
        </w:tc>
        <w:tc>
          <w:tcPr>
            <w:tcW w:w="1901" w:type="dxa"/>
            <w:tcBorders>
              <w:top w:val="nil"/>
              <w:left w:val="nil"/>
              <w:bottom w:val="single" w:sz="4" w:space="0" w:color="auto"/>
              <w:right w:val="single" w:sz="4" w:space="0" w:color="auto"/>
            </w:tcBorders>
            <w:shd w:val="clear" w:color="auto" w:fill="auto"/>
            <w:vAlign w:val="center"/>
            <w:hideMark/>
          </w:tcPr>
          <w:p w14:paraId="268AFFA0"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3D7D70BF"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superior, com registro no órgão fiscalizador do exercício profissional.</w:t>
            </w:r>
          </w:p>
        </w:tc>
      </w:tr>
      <w:tr w:rsidR="00A014D1" w14:paraId="079ACA71" w14:textId="77777777" w:rsidTr="00A014D1">
        <w:trPr>
          <w:trHeight w:val="85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129FFAE3"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ENGENHEIRO AGRIMESSOR</w:t>
            </w:r>
          </w:p>
        </w:tc>
        <w:tc>
          <w:tcPr>
            <w:tcW w:w="1901" w:type="dxa"/>
            <w:tcBorders>
              <w:top w:val="nil"/>
              <w:left w:val="nil"/>
              <w:bottom w:val="single" w:sz="4" w:space="0" w:color="auto"/>
              <w:right w:val="single" w:sz="4" w:space="0" w:color="auto"/>
            </w:tcBorders>
            <w:shd w:val="clear" w:color="auto" w:fill="auto"/>
            <w:vAlign w:val="center"/>
            <w:hideMark/>
          </w:tcPr>
          <w:p w14:paraId="1E688599"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2AD9FBBA"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superior, com registro no órgão fiscalizador do exercício profissional.</w:t>
            </w:r>
          </w:p>
        </w:tc>
      </w:tr>
      <w:tr w:rsidR="00A014D1" w14:paraId="679DC7D2" w14:textId="77777777" w:rsidTr="00A014D1">
        <w:trPr>
          <w:trHeight w:val="85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5855098C"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ENGENHEIRO CIVIL</w:t>
            </w:r>
          </w:p>
        </w:tc>
        <w:tc>
          <w:tcPr>
            <w:tcW w:w="1901" w:type="dxa"/>
            <w:tcBorders>
              <w:top w:val="nil"/>
              <w:left w:val="nil"/>
              <w:bottom w:val="single" w:sz="4" w:space="0" w:color="auto"/>
              <w:right w:val="single" w:sz="4" w:space="0" w:color="auto"/>
            </w:tcBorders>
            <w:shd w:val="clear" w:color="auto" w:fill="auto"/>
            <w:vAlign w:val="center"/>
            <w:hideMark/>
          </w:tcPr>
          <w:p w14:paraId="515C180D"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55137C8B"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superior, com registro no órgão fiscalizador do exercício profissional.</w:t>
            </w:r>
          </w:p>
        </w:tc>
      </w:tr>
      <w:tr w:rsidR="00A014D1" w14:paraId="5CE97754" w14:textId="77777777" w:rsidTr="00A014D1">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B07AFA3"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FISCAL DE OBRAS E POSTURAS</w:t>
            </w:r>
          </w:p>
        </w:tc>
        <w:tc>
          <w:tcPr>
            <w:tcW w:w="1901" w:type="dxa"/>
            <w:tcBorders>
              <w:top w:val="nil"/>
              <w:left w:val="nil"/>
              <w:bottom w:val="single" w:sz="4" w:space="0" w:color="auto"/>
              <w:right w:val="single" w:sz="4" w:space="0" w:color="auto"/>
            </w:tcBorders>
            <w:shd w:val="clear" w:color="auto" w:fill="auto"/>
            <w:vAlign w:val="center"/>
            <w:hideMark/>
          </w:tcPr>
          <w:p w14:paraId="60E9CCB7"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MÉDIO</w:t>
            </w:r>
          </w:p>
        </w:tc>
        <w:tc>
          <w:tcPr>
            <w:tcW w:w="4614" w:type="dxa"/>
            <w:tcBorders>
              <w:top w:val="nil"/>
              <w:left w:val="nil"/>
              <w:bottom w:val="single" w:sz="4" w:space="0" w:color="auto"/>
              <w:right w:val="single" w:sz="4" w:space="0" w:color="auto"/>
            </w:tcBorders>
            <w:shd w:val="clear" w:color="auto" w:fill="auto"/>
            <w:vAlign w:val="center"/>
            <w:hideMark/>
          </w:tcPr>
          <w:p w14:paraId="045F73C8"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do 2º grau.</w:t>
            </w:r>
          </w:p>
        </w:tc>
      </w:tr>
      <w:tr w:rsidR="00A014D1" w14:paraId="00AD1820" w14:textId="77777777" w:rsidTr="00A014D1">
        <w:trPr>
          <w:trHeight w:val="85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0393A9C9"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FONOAUDIÓLOGO</w:t>
            </w:r>
          </w:p>
        </w:tc>
        <w:tc>
          <w:tcPr>
            <w:tcW w:w="1901" w:type="dxa"/>
            <w:tcBorders>
              <w:top w:val="nil"/>
              <w:left w:val="nil"/>
              <w:bottom w:val="single" w:sz="4" w:space="0" w:color="auto"/>
              <w:right w:val="single" w:sz="4" w:space="0" w:color="auto"/>
            </w:tcBorders>
            <w:shd w:val="clear" w:color="auto" w:fill="auto"/>
            <w:vAlign w:val="center"/>
            <w:hideMark/>
          </w:tcPr>
          <w:p w14:paraId="52E53672"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3E66969F"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superior, com registro no órgão fiscalizador do exercício profissional.</w:t>
            </w:r>
          </w:p>
        </w:tc>
      </w:tr>
      <w:tr w:rsidR="00A014D1" w14:paraId="50DE5D99" w14:textId="77777777" w:rsidTr="00A014D1">
        <w:trPr>
          <w:trHeight w:val="85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0B83263F"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MÉDICO GINECOLOGISTA E OBSTETRA</w:t>
            </w:r>
          </w:p>
        </w:tc>
        <w:tc>
          <w:tcPr>
            <w:tcW w:w="1901" w:type="dxa"/>
            <w:tcBorders>
              <w:top w:val="nil"/>
              <w:left w:val="nil"/>
              <w:bottom w:val="single" w:sz="4" w:space="0" w:color="auto"/>
              <w:right w:val="single" w:sz="4" w:space="0" w:color="auto"/>
            </w:tcBorders>
            <w:shd w:val="clear" w:color="auto" w:fill="auto"/>
            <w:vAlign w:val="center"/>
            <w:hideMark/>
          </w:tcPr>
          <w:p w14:paraId="415EEF38"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720BFC63"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superior, com registro no órgão fiscalizador do exercício profissional.</w:t>
            </w:r>
          </w:p>
        </w:tc>
      </w:tr>
      <w:tr w:rsidR="00A014D1" w14:paraId="748CCF70" w14:textId="77777777" w:rsidTr="00A014D1">
        <w:trPr>
          <w:trHeight w:val="114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DB98554"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MÉDICO PEDIATRA</w:t>
            </w:r>
          </w:p>
        </w:tc>
        <w:tc>
          <w:tcPr>
            <w:tcW w:w="1901" w:type="dxa"/>
            <w:tcBorders>
              <w:top w:val="nil"/>
              <w:left w:val="nil"/>
              <w:bottom w:val="single" w:sz="4" w:space="0" w:color="auto"/>
              <w:right w:val="single" w:sz="4" w:space="0" w:color="auto"/>
            </w:tcBorders>
            <w:shd w:val="clear" w:color="auto" w:fill="auto"/>
            <w:vAlign w:val="center"/>
            <w:hideMark/>
          </w:tcPr>
          <w:p w14:paraId="513CE40C"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28057601"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superior, com registro no órgão fiscalizador do exercício profissional, com especialização em pediatria.</w:t>
            </w:r>
          </w:p>
        </w:tc>
      </w:tr>
      <w:tr w:rsidR="00A014D1" w14:paraId="09BD515A" w14:textId="77777777" w:rsidTr="00A014D1">
        <w:trPr>
          <w:trHeight w:val="85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58FEFC0A"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PSICÓLOCO</w:t>
            </w:r>
          </w:p>
        </w:tc>
        <w:tc>
          <w:tcPr>
            <w:tcW w:w="1901" w:type="dxa"/>
            <w:tcBorders>
              <w:top w:val="nil"/>
              <w:left w:val="nil"/>
              <w:bottom w:val="single" w:sz="4" w:space="0" w:color="auto"/>
              <w:right w:val="single" w:sz="4" w:space="0" w:color="auto"/>
            </w:tcBorders>
            <w:shd w:val="clear" w:color="auto" w:fill="auto"/>
            <w:vAlign w:val="center"/>
            <w:hideMark/>
          </w:tcPr>
          <w:p w14:paraId="4917EB51"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hideMark/>
          </w:tcPr>
          <w:p w14:paraId="35AB5A8B"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superior, com registro no órgão fiscalizador do exercício profissional.</w:t>
            </w:r>
          </w:p>
        </w:tc>
      </w:tr>
      <w:tr w:rsidR="00457E16" w14:paraId="678EB99F" w14:textId="77777777" w:rsidTr="00A014D1">
        <w:trPr>
          <w:trHeight w:val="855"/>
        </w:trPr>
        <w:tc>
          <w:tcPr>
            <w:tcW w:w="4400" w:type="dxa"/>
            <w:tcBorders>
              <w:top w:val="nil"/>
              <w:left w:val="single" w:sz="4" w:space="0" w:color="auto"/>
              <w:bottom w:val="single" w:sz="4" w:space="0" w:color="auto"/>
              <w:right w:val="single" w:sz="4" w:space="0" w:color="auto"/>
            </w:tcBorders>
            <w:shd w:val="clear" w:color="auto" w:fill="auto"/>
            <w:vAlign w:val="center"/>
          </w:tcPr>
          <w:p w14:paraId="7EB4872A" w14:textId="69740763" w:rsidR="00457E16" w:rsidRPr="00E92093" w:rsidRDefault="00457E16">
            <w:pPr>
              <w:rPr>
                <w:rFonts w:ascii="Arial" w:hAnsi="Arial" w:cs="Arial"/>
                <w:color w:val="000000"/>
                <w:sz w:val="22"/>
                <w:szCs w:val="22"/>
              </w:rPr>
            </w:pPr>
            <w:r>
              <w:rPr>
                <w:rFonts w:ascii="Arial" w:hAnsi="Arial" w:cs="Arial"/>
                <w:color w:val="000000"/>
              </w:rPr>
              <w:t>PSICOPEDAGOGO(A)</w:t>
            </w:r>
          </w:p>
        </w:tc>
        <w:tc>
          <w:tcPr>
            <w:tcW w:w="1901" w:type="dxa"/>
            <w:tcBorders>
              <w:top w:val="nil"/>
              <w:left w:val="nil"/>
              <w:bottom w:val="single" w:sz="4" w:space="0" w:color="auto"/>
              <w:right w:val="single" w:sz="4" w:space="0" w:color="auto"/>
            </w:tcBorders>
            <w:shd w:val="clear" w:color="auto" w:fill="auto"/>
            <w:vAlign w:val="center"/>
          </w:tcPr>
          <w:p w14:paraId="6EB241B4" w14:textId="2ED4F603" w:rsidR="00457E16" w:rsidRPr="00E92093" w:rsidRDefault="00457E16">
            <w:pPr>
              <w:jc w:val="center"/>
              <w:rPr>
                <w:rFonts w:ascii="Arial" w:hAnsi="Arial" w:cs="Arial"/>
                <w:color w:val="000000"/>
                <w:sz w:val="22"/>
                <w:szCs w:val="22"/>
              </w:rPr>
            </w:pPr>
            <w:r>
              <w:rPr>
                <w:rFonts w:ascii="Arial" w:hAnsi="Arial" w:cs="Arial"/>
                <w:color w:val="000000"/>
                <w:sz w:val="22"/>
                <w:szCs w:val="22"/>
              </w:rPr>
              <w:t>SUPERIOR</w:t>
            </w:r>
          </w:p>
        </w:tc>
        <w:tc>
          <w:tcPr>
            <w:tcW w:w="4614" w:type="dxa"/>
            <w:tcBorders>
              <w:top w:val="nil"/>
              <w:left w:val="nil"/>
              <w:bottom w:val="single" w:sz="4" w:space="0" w:color="auto"/>
              <w:right w:val="single" w:sz="4" w:space="0" w:color="auto"/>
            </w:tcBorders>
            <w:shd w:val="clear" w:color="auto" w:fill="auto"/>
            <w:vAlign w:val="center"/>
          </w:tcPr>
          <w:p w14:paraId="478F8283" w14:textId="3E79DBBC" w:rsidR="00457E16" w:rsidRPr="00E92093" w:rsidRDefault="00457E16" w:rsidP="00457E16">
            <w:pPr>
              <w:jc w:val="both"/>
              <w:rPr>
                <w:rFonts w:ascii="Arial" w:hAnsi="Arial" w:cs="Arial"/>
                <w:color w:val="000000"/>
                <w:sz w:val="22"/>
                <w:szCs w:val="22"/>
              </w:rPr>
            </w:pPr>
            <w:r w:rsidRPr="00457E16">
              <w:rPr>
                <w:rFonts w:ascii="Arial" w:hAnsi="Arial" w:cs="Arial"/>
                <w:color w:val="000000"/>
                <w:sz w:val="22"/>
                <w:szCs w:val="22"/>
              </w:rPr>
              <w:t>Portador de certificado de conclusão de</w:t>
            </w:r>
            <w:r>
              <w:rPr>
                <w:rFonts w:ascii="Arial" w:hAnsi="Arial" w:cs="Arial"/>
                <w:color w:val="000000"/>
                <w:sz w:val="22"/>
                <w:szCs w:val="22"/>
              </w:rPr>
              <w:t xml:space="preserve"> </w:t>
            </w:r>
            <w:r w:rsidRPr="00457E16">
              <w:rPr>
                <w:rFonts w:ascii="Arial" w:hAnsi="Arial" w:cs="Arial"/>
                <w:color w:val="000000"/>
                <w:sz w:val="22"/>
                <w:szCs w:val="22"/>
              </w:rPr>
              <w:t>curso superior em Pedagogia Plena ou</w:t>
            </w:r>
            <w:r>
              <w:rPr>
                <w:rFonts w:ascii="Arial" w:hAnsi="Arial" w:cs="Arial"/>
                <w:color w:val="000000"/>
                <w:sz w:val="22"/>
                <w:szCs w:val="22"/>
              </w:rPr>
              <w:t xml:space="preserve"> </w:t>
            </w:r>
            <w:r w:rsidRPr="00457E16">
              <w:rPr>
                <w:rFonts w:ascii="Arial" w:hAnsi="Arial" w:cs="Arial"/>
                <w:color w:val="000000"/>
                <w:sz w:val="22"/>
                <w:szCs w:val="22"/>
              </w:rPr>
              <w:t>Psicologia e Especialização em</w:t>
            </w:r>
            <w:r>
              <w:rPr>
                <w:rFonts w:ascii="Arial" w:hAnsi="Arial" w:cs="Arial"/>
                <w:color w:val="000000"/>
                <w:sz w:val="22"/>
                <w:szCs w:val="22"/>
              </w:rPr>
              <w:t xml:space="preserve"> </w:t>
            </w:r>
            <w:r w:rsidRPr="00457E16">
              <w:rPr>
                <w:rFonts w:ascii="Arial" w:hAnsi="Arial" w:cs="Arial"/>
                <w:color w:val="000000"/>
                <w:sz w:val="22"/>
                <w:szCs w:val="22"/>
              </w:rPr>
              <w:t>Psicopedagogia/</w:t>
            </w:r>
            <w:r>
              <w:rPr>
                <w:rFonts w:ascii="Arial" w:hAnsi="Arial" w:cs="Arial"/>
                <w:color w:val="000000"/>
                <w:sz w:val="22"/>
                <w:szCs w:val="22"/>
              </w:rPr>
              <w:t xml:space="preserve"> </w:t>
            </w:r>
            <w:r w:rsidRPr="00457E16">
              <w:rPr>
                <w:rFonts w:ascii="Arial" w:hAnsi="Arial" w:cs="Arial"/>
                <w:color w:val="000000"/>
                <w:sz w:val="22"/>
                <w:szCs w:val="22"/>
              </w:rPr>
              <w:t>Neuro psicopedagogia</w:t>
            </w:r>
            <w:r>
              <w:rPr>
                <w:rFonts w:ascii="Arial" w:hAnsi="Arial" w:cs="Arial"/>
                <w:color w:val="000000"/>
                <w:sz w:val="22"/>
                <w:szCs w:val="22"/>
              </w:rPr>
              <w:t xml:space="preserve"> </w:t>
            </w:r>
            <w:r w:rsidRPr="00457E16">
              <w:rPr>
                <w:rFonts w:ascii="Arial" w:hAnsi="Arial" w:cs="Arial"/>
                <w:color w:val="000000"/>
                <w:sz w:val="22"/>
                <w:szCs w:val="22"/>
              </w:rPr>
              <w:t>Clínica com registro no órgão fiscalizador</w:t>
            </w:r>
            <w:r>
              <w:rPr>
                <w:rFonts w:ascii="Arial" w:hAnsi="Arial" w:cs="Arial"/>
                <w:color w:val="000000"/>
                <w:sz w:val="22"/>
                <w:szCs w:val="22"/>
              </w:rPr>
              <w:t xml:space="preserve"> </w:t>
            </w:r>
            <w:r w:rsidRPr="00457E16">
              <w:rPr>
                <w:rFonts w:ascii="Arial" w:hAnsi="Arial" w:cs="Arial"/>
                <w:color w:val="000000"/>
                <w:sz w:val="22"/>
                <w:szCs w:val="22"/>
              </w:rPr>
              <w:t>do exercício profissional.</w:t>
            </w:r>
          </w:p>
        </w:tc>
      </w:tr>
      <w:tr w:rsidR="00A014D1" w14:paraId="5DCA4D1C" w14:textId="77777777" w:rsidTr="00A014D1">
        <w:trPr>
          <w:trHeight w:val="85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3EE6AEC8"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TÉCNICO DE ENFERMAGEM</w:t>
            </w:r>
          </w:p>
        </w:tc>
        <w:tc>
          <w:tcPr>
            <w:tcW w:w="1901" w:type="dxa"/>
            <w:tcBorders>
              <w:top w:val="nil"/>
              <w:left w:val="nil"/>
              <w:bottom w:val="single" w:sz="4" w:space="0" w:color="auto"/>
              <w:right w:val="single" w:sz="4" w:space="0" w:color="auto"/>
            </w:tcBorders>
            <w:shd w:val="clear" w:color="auto" w:fill="auto"/>
            <w:vAlign w:val="center"/>
            <w:hideMark/>
          </w:tcPr>
          <w:p w14:paraId="32CBF444"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TÉCNICO</w:t>
            </w:r>
          </w:p>
        </w:tc>
        <w:tc>
          <w:tcPr>
            <w:tcW w:w="4614" w:type="dxa"/>
            <w:tcBorders>
              <w:top w:val="nil"/>
              <w:left w:val="nil"/>
              <w:bottom w:val="single" w:sz="4" w:space="0" w:color="auto"/>
              <w:right w:val="single" w:sz="4" w:space="0" w:color="auto"/>
            </w:tcBorders>
            <w:shd w:val="clear" w:color="auto" w:fill="auto"/>
            <w:vAlign w:val="center"/>
            <w:hideMark/>
          </w:tcPr>
          <w:p w14:paraId="5566A4BA"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de curso técnico, com registro no órgão fiscalizador do exercício profissional.</w:t>
            </w:r>
          </w:p>
        </w:tc>
      </w:tr>
      <w:tr w:rsidR="00A014D1" w14:paraId="36BF62F2" w14:textId="77777777" w:rsidTr="00A014D1">
        <w:trPr>
          <w:trHeight w:val="28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34FD0756" w14:textId="77777777" w:rsidR="00A014D1" w:rsidRPr="00E92093" w:rsidRDefault="00A014D1">
            <w:pPr>
              <w:rPr>
                <w:rFonts w:ascii="Arial" w:hAnsi="Arial" w:cs="Arial"/>
                <w:color w:val="000000"/>
                <w:sz w:val="22"/>
                <w:szCs w:val="22"/>
              </w:rPr>
            </w:pPr>
            <w:r w:rsidRPr="00E92093">
              <w:rPr>
                <w:rFonts w:ascii="Arial" w:hAnsi="Arial" w:cs="Arial"/>
                <w:color w:val="000000"/>
                <w:sz w:val="22"/>
                <w:szCs w:val="22"/>
              </w:rPr>
              <w:t>VIGILANTE SANITÁRIO</w:t>
            </w:r>
          </w:p>
        </w:tc>
        <w:tc>
          <w:tcPr>
            <w:tcW w:w="1901" w:type="dxa"/>
            <w:tcBorders>
              <w:top w:val="nil"/>
              <w:left w:val="nil"/>
              <w:bottom w:val="single" w:sz="4" w:space="0" w:color="auto"/>
              <w:right w:val="single" w:sz="4" w:space="0" w:color="auto"/>
            </w:tcBorders>
            <w:shd w:val="clear" w:color="auto" w:fill="auto"/>
            <w:vAlign w:val="center"/>
            <w:hideMark/>
          </w:tcPr>
          <w:p w14:paraId="6A0F31C0" w14:textId="77777777" w:rsidR="00A014D1" w:rsidRPr="00E92093" w:rsidRDefault="00A014D1">
            <w:pPr>
              <w:jc w:val="center"/>
              <w:rPr>
                <w:rFonts w:ascii="Arial" w:hAnsi="Arial" w:cs="Arial"/>
                <w:color w:val="000000"/>
                <w:sz w:val="22"/>
                <w:szCs w:val="22"/>
              </w:rPr>
            </w:pPr>
            <w:r w:rsidRPr="00E92093">
              <w:rPr>
                <w:rFonts w:ascii="Arial" w:hAnsi="Arial" w:cs="Arial"/>
                <w:color w:val="000000"/>
                <w:sz w:val="22"/>
                <w:szCs w:val="22"/>
              </w:rPr>
              <w:t>MÉDIO</w:t>
            </w:r>
          </w:p>
        </w:tc>
        <w:tc>
          <w:tcPr>
            <w:tcW w:w="4614" w:type="dxa"/>
            <w:tcBorders>
              <w:top w:val="nil"/>
              <w:left w:val="nil"/>
              <w:bottom w:val="single" w:sz="4" w:space="0" w:color="auto"/>
              <w:right w:val="single" w:sz="4" w:space="0" w:color="auto"/>
            </w:tcBorders>
            <w:shd w:val="clear" w:color="auto" w:fill="auto"/>
            <w:vAlign w:val="center"/>
            <w:hideMark/>
          </w:tcPr>
          <w:p w14:paraId="63F485D7" w14:textId="77777777" w:rsidR="00A014D1" w:rsidRPr="00E92093" w:rsidRDefault="00A014D1" w:rsidP="00A014D1">
            <w:pPr>
              <w:jc w:val="both"/>
              <w:rPr>
                <w:rFonts w:ascii="Arial" w:hAnsi="Arial" w:cs="Arial"/>
                <w:color w:val="000000"/>
                <w:sz w:val="22"/>
                <w:szCs w:val="22"/>
              </w:rPr>
            </w:pPr>
            <w:r w:rsidRPr="00E92093">
              <w:rPr>
                <w:rFonts w:ascii="Arial" w:hAnsi="Arial" w:cs="Arial"/>
                <w:color w:val="000000"/>
                <w:sz w:val="22"/>
                <w:szCs w:val="22"/>
              </w:rPr>
              <w:t>Portador de certificado de conclusão do 2º grau.</w:t>
            </w:r>
          </w:p>
        </w:tc>
      </w:tr>
    </w:tbl>
    <w:p w14:paraId="6743AF95" w14:textId="77777777" w:rsidR="00C41E53" w:rsidRDefault="00C41E53" w:rsidP="00B7064E">
      <w:pPr>
        <w:jc w:val="both"/>
        <w:rPr>
          <w:rFonts w:ascii="Arial" w:hAnsi="Arial" w:cs="Arial"/>
          <w:b/>
          <w:bCs/>
          <w:color w:val="000000"/>
        </w:rPr>
      </w:pPr>
      <w:r>
        <w:rPr>
          <w:rFonts w:ascii="Arial" w:hAnsi="Arial" w:cs="Arial"/>
          <w:b/>
          <w:bCs/>
          <w:color w:val="000000"/>
        </w:rPr>
        <w:t>** Demais exigências defin</w:t>
      </w:r>
      <w:r w:rsidR="00722CBA">
        <w:rPr>
          <w:rFonts w:ascii="Arial" w:hAnsi="Arial" w:cs="Arial"/>
          <w:b/>
          <w:bCs/>
          <w:color w:val="000000"/>
        </w:rPr>
        <w:t>id</w:t>
      </w:r>
      <w:r>
        <w:rPr>
          <w:rFonts w:ascii="Arial" w:hAnsi="Arial" w:cs="Arial"/>
          <w:b/>
          <w:bCs/>
          <w:color w:val="000000"/>
        </w:rPr>
        <w:t>as em Lei para posse</w:t>
      </w:r>
      <w:r w:rsidR="00722CBA">
        <w:rPr>
          <w:rFonts w:ascii="Arial" w:hAnsi="Arial" w:cs="Arial"/>
          <w:b/>
          <w:bCs/>
          <w:color w:val="000000"/>
        </w:rPr>
        <w:t>/exercício</w:t>
      </w:r>
      <w:r w:rsidR="00A014D1">
        <w:rPr>
          <w:rFonts w:ascii="Arial" w:hAnsi="Arial" w:cs="Arial"/>
          <w:b/>
          <w:bCs/>
          <w:color w:val="000000"/>
        </w:rPr>
        <w:t xml:space="preserve"> das funções</w:t>
      </w:r>
      <w:r>
        <w:rPr>
          <w:rFonts w:ascii="Arial" w:hAnsi="Arial" w:cs="Arial"/>
          <w:b/>
          <w:bCs/>
          <w:color w:val="000000"/>
        </w:rPr>
        <w:t>.</w:t>
      </w:r>
    </w:p>
    <w:p w14:paraId="4BB0470B" w14:textId="77777777" w:rsidR="001F2FA0" w:rsidRPr="00A014D1" w:rsidRDefault="006C38D4" w:rsidP="002264EF">
      <w:pPr>
        <w:pStyle w:val="PargrafodaLista"/>
        <w:numPr>
          <w:ilvl w:val="0"/>
          <w:numId w:val="7"/>
        </w:numPr>
        <w:tabs>
          <w:tab w:val="left" w:pos="567"/>
        </w:tabs>
        <w:spacing w:after="0" w:line="240" w:lineRule="auto"/>
        <w:ind w:left="0" w:firstLine="0"/>
        <w:jc w:val="both"/>
        <w:rPr>
          <w:rFonts w:ascii="Arial" w:hAnsi="Arial" w:cs="Arial"/>
          <w:b/>
          <w:bCs/>
        </w:rPr>
      </w:pPr>
      <w:r w:rsidRPr="002264EF">
        <w:rPr>
          <w:rFonts w:ascii="Arial" w:hAnsi="Arial" w:cs="Arial"/>
          <w:b/>
          <w:bCs/>
        </w:rPr>
        <w:lastRenderedPageBreak/>
        <w:t xml:space="preserve">DAS </w:t>
      </w:r>
      <w:r w:rsidR="00696D47" w:rsidRPr="002264EF">
        <w:rPr>
          <w:rFonts w:ascii="Arial" w:hAnsi="Arial" w:cs="Arial"/>
          <w:b/>
          <w:bCs/>
        </w:rPr>
        <w:t>ATRIBUIÇÕES DOS CARGOS</w:t>
      </w:r>
      <w:r w:rsidR="00645901" w:rsidRPr="002264EF">
        <w:rPr>
          <w:rFonts w:ascii="Arial" w:hAnsi="Arial" w:cs="Arial"/>
          <w:bCs/>
        </w:rPr>
        <w:t>:</w:t>
      </w:r>
    </w:p>
    <w:p w14:paraId="44A251E1" w14:textId="77777777" w:rsidR="00A014D1" w:rsidRDefault="00A014D1" w:rsidP="00A014D1">
      <w:pPr>
        <w:tabs>
          <w:tab w:val="left" w:pos="567"/>
        </w:tabs>
        <w:jc w:val="both"/>
        <w:rPr>
          <w:rFonts w:ascii="Arial" w:hAnsi="Arial" w:cs="Arial"/>
          <w:b/>
          <w:bCs/>
        </w:rPr>
      </w:pPr>
    </w:p>
    <w:p w14:paraId="222BF942"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ANALISTA DE CONTROLE INTERNO:</w:t>
      </w:r>
      <w:r w:rsidRPr="00F64FD6">
        <w:rPr>
          <w:rFonts w:ascii="Arial" w:hAnsi="Arial" w:cs="Arial"/>
          <w:color w:val="000000"/>
        </w:rPr>
        <w:t xml:space="preserve"> Avaliar o cumprimento das metas previstas no plano plurianual, a execução dos programas de governo e dos orçamentos do Município: comprovar a legalidade e avaliar os resultados, quanto à eficácia e eficiência, da gestão orçamentária, financeira e patrimonial nos órgãos e entidades da Administração Pública Municipal, bem como da aplicação de recursos públicos por entidades de direito privado; exercer o controle das operações de crédito, avais e garantias, bem como dos direitos e haveres do Município, certificar a regularidade da contratação de servidores e empregados públicos e apoiar o controle externo no exercíc</w:t>
      </w:r>
      <w:r>
        <w:rPr>
          <w:rFonts w:ascii="Arial" w:hAnsi="Arial" w:cs="Arial"/>
          <w:color w:val="000000"/>
        </w:rPr>
        <w:t>io de sua missão institucional.</w:t>
      </w:r>
    </w:p>
    <w:p w14:paraId="0C062EA0" w14:textId="77777777" w:rsidR="00F64FD6" w:rsidRPr="00F64FD6" w:rsidRDefault="00F64FD6" w:rsidP="00F64FD6">
      <w:pPr>
        <w:pStyle w:val="PargrafodaLista"/>
        <w:tabs>
          <w:tab w:val="left" w:pos="1418"/>
        </w:tabs>
        <w:spacing w:after="0" w:line="240" w:lineRule="auto"/>
        <w:ind w:left="567"/>
        <w:jc w:val="both"/>
        <w:rPr>
          <w:rFonts w:ascii="Arial" w:hAnsi="Arial" w:cs="Arial"/>
          <w:color w:val="000000"/>
        </w:rPr>
      </w:pPr>
    </w:p>
    <w:p w14:paraId="643754D7"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ANALISTA DE RECURSOS HUMANOS:</w:t>
      </w:r>
      <w:r w:rsidRPr="00F64FD6">
        <w:rPr>
          <w:rFonts w:ascii="Arial" w:hAnsi="Arial" w:cs="Arial"/>
          <w:color w:val="000000"/>
        </w:rPr>
        <w:t xml:space="preserve"> Atividades de natureza qualificada, abrangendo serviços de operacionalização, manutenção e execução de serviços burocráticos. Promover a avaliação das potencialidades do corpo funcional, buscando soluções que viabilizem a adequação dos recursos humanos disponíveis, às necessidades de pessoal da instituição: Desenvolver as ações de gestão de recursos humanos; Organizar e manter atualizado o fichário funcional dos servidores, averbando as alterações e ocorrências referentes aos seus direitos e deveres; Elaborar e manter atualizada a relação de endereços dos servidores; informar processos relativos aos direitos e deveres requeridos pelos servidores; Cadastrar a movimentação de pessoal; Organizar coletâneas de leis, decretos, resoluções, atos administrativos, portarias e editais relativos a pessoal; Expedir certidões e declarações relativas a pessoal; Elaborar, mensalmente, o boletim de frequência; Providenciar o registro das faltas justificadas ou injustificadas e encaminhá-la para as deduções legais; Exercer atividades relativas a suprimento de pessoal: recrutamento e seleção de pessoal, concurso público, estágio probatório, estágio profissionalizante, lotação de servidores e avaliação pessoal. Organizar a lotação pessoal através da expedição de portarias.</w:t>
      </w:r>
    </w:p>
    <w:p w14:paraId="39BE9618" w14:textId="77777777" w:rsidR="00F64FD6" w:rsidRPr="00F64FD6" w:rsidRDefault="00F64FD6" w:rsidP="00F64FD6">
      <w:pPr>
        <w:pStyle w:val="PargrafodaLista"/>
        <w:tabs>
          <w:tab w:val="left" w:pos="1418"/>
        </w:tabs>
        <w:spacing w:after="0" w:line="240" w:lineRule="auto"/>
        <w:ind w:left="567"/>
        <w:jc w:val="both"/>
        <w:rPr>
          <w:rFonts w:ascii="Arial" w:hAnsi="Arial" w:cs="Arial"/>
          <w:color w:val="000000"/>
        </w:rPr>
      </w:pPr>
    </w:p>
    <w:p w14:paraId="5F90F653" w14:textId="77777777" w:rsidR="00F64FD6" w:rsidRDefault="00F64FD6" w:rsidP="00271961">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ASSISTENTE SOCIAL:</w:t>
      </w:r>
      <w:r w:rsidRPr="00F64FD6">
        <w:rPr>
          <w:rFonts w:ascii="Arial" w:hAnsi="Arial" w:cs="Arial"/>
          <w:color w:val="000000"/>
        </w:rPr>
        <w:t xml:space="preserve"> Desenvolver ação de planejamento, coordenação, orientação, supervisão, execução e avaliação de atividades ao diagnóstico, desenvolvimento e tratamento de aspectos sociais.</w:t>
      </w:r>
    </w:p>
    <w:p w14:paraId="5746C5A9" w14:textId="77777777" w:rsidR="00F64FD6" w:rsidRPr="00F64FD6" w:rsidRDefault="00F64FD6" w:rsidP="00F64FD6">
      <w:pPr>
        <w:tabs>
          <w:tab w:val="left" w:pos="1418"/>
        </w:tabs>
        <w:jc w:val="both"/>
        <w:rPr>
          <w:rFonts w:ascii="Arial" w:hAnsi="Arial" w:cs="Arial"/>
          <w:color w:val="000000"/>
        </w:rPr>
      </w:pPr>
    </w:p>
    <w:p w14:paraId="5119D9BB" w14:textId="77777777" w:rsidR="00F64FD6" w:rsidRDefault="00F64FD6" w:rsidP="00271961">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AUXILIAR DE CONSULTÓRIO DENTÁRIO:</w:t>
      </w:r>
      <w:r w:rsidRPr="00F64FD6">
        <w:rPr>
          <w:rFonts w:ascii="Arial" w:hAnsi="Arial" w:cs="Arial"/>
          <w:color w:val="000000"/>
        </w:rPr>
        <w:t xml:space="preserve"> Orientar pacientes; agendamento de consultas e exames; preencher registrar, arquivar e monitorar documentos relativos a prontuários fichas de pacientes e materiais de expediente e de uso odontológico; proceder a manutenção e conservação dos equipamentos odontológicos; instrumentar o Cirurgião-Dentista e/ou Técnico de Higiene B</w:t>
      </w:r>
      <w:r>
        <w:rPr>
          <w:rFonts w:ascii="Arial" w:hAnsi="Arial" w:cs="Arial"/>
          <w:color w:val="000000"/>
        </w:rPr>
        <w:t>ucal junto a cadeia operatória.</w:t>
      </w:r>
    </w:p>
    <w:p w14:paraId="67C2C601" w14:textId="77777777" w:rsidR="00F64FD6" w:rsidRPr="00F64FD6" w:rsidRDefault="00F64FD6" w:rsidP="00F64FD6">
      <w:pPr>
        <w:tabs>
          <w:tab w:val="left" w:pos="1418"/>
        </w:tabs>
        <w:jc w:val="both"/>
        <w:rPr>
          <w:rFonts w:ascii="Arial" w:hAnsi="Arial" w:cs="Arial"/>
          <w:color w:val="000000"/>
        </w:rPr>
      </w:pPr>
    </w:p>
    <w:p w14:paraId="363303DC"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AUXILIAR DE MANUTENÇÃO:</w:t>
      </w:r>
      <w:r w:rsidRPr="00F64FD6">
        <w:rPr>
          <w:rFonts w:ascii="Arial" w:hAnsi="Arial" w:cs="Arial"/>
          <w:color w:val="000000"/>
        </w:rPr>
        <w:t xml:space="preserve"> Abrange serviços de manutenção em geral nos veículos de qualquer porte e marca de fabricação.</w:t>
      </w:r>
    </w:p>
    <w:p w14:paraId="5E27CD30" w14:textId="77777777" w:rsidR="00F64FD6" w:rsidRPr="00F64FD6" w:rsidRDefault="00F64FD6" w:rsidP="00F64FD6">
      <w:pPr>
        <w:tabs>
          <w:tab w:val="left" w:pos="1418"/>
        </w:tabs>
        <w:jc w:val="both"/>
        <w:rPr>
          <w:rFonts w:ascii="Arial" w:hAnsi="Arial" w:cs="Arial"/>
          <w:color w:val="000000"/>
        </w:rPr>
      </w:pPr>
    </w:p>
    <w:p w14:paraId="37F7821B"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CONTADOR:</w:t>
      </w:r>
      <w:r w:rsidRPr="00F64FD6">
        <w:rPr>
          <w:rFonts w:ascii="Arial" w:hAnsi="Arial" w:cs="Arial"/>
          <w:color w:val="000000"/>
        </w:rPr>
        <w:t xml:space="preserve"> Planejar, dirige e executa trabalhos inerentes à contabilidade da Prefeitura, organizando e supervisionando os referidos trabalhos e realizando tarefas pertinentes para apurar os elementos necessários ao controle e apresentação da situação patrimonial, econôm</w:t>
      </w:r>
      <w:r>
        <w:rPr>
          <w:rFonts w:ascii="Arial" w:hAnsi="Arial" w:cs="Arial"/>
          <w:color w:val="000000"/>
        </w:rPr>
        <w:t>ica e financeira da Prefeitura.</w:t>
      </w:r>
    </w:p>
    <w:p w14:paraId="2D470D37" w14:textId="77777777" w:rsidR="00F64FD6" w:rsidRPr="00F64FD6" w:rsidRDefault="00F64FD6" w:rsidP="00F64FD6">
      <w:pPr>
        <w:tabs>
          <w:tab w:val="left" w:pos="1418"/>
        </w:tabs>
        <w:jc w:val="both"/>
        <w:rPr>
          <w:rFonts w:ascii="Arial" w:hAnsi="Arial" w:cs="Arial"/>
          <w:color w:val="000000"/>
        </w:rPr>
      </w:pPr>
    </w:p>
    <w:p w14:paraId="19D2D4CB"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ENFERMEIRO:</w:t>
      </w:r>
      <w:r w:rsidRPr="00F64FD6">
        <w:rPr>
          <w:rFonts w:ascii="Arial" w:hAnsi="Arial" w:cs="Arial"/>
          <w:color w:val="000000"/>
        </w:rPr>
        <w:t xml:space="preserve"> Planeja, reorganiza, supervisiona e executa serviços de enfermeiros, empregando processos de rotina e/ou específicos para possibilitar a proteção e a recuperação d</w:t>
      </w:r>
      <w:r>
        <w:rPr>
          <w:rFonts w:ascii="Arial" w:hAnsi="Arial" w:cs="Arial"/>
          <w:color w:val="000000"/>
        </w:rPr>
        <w:t>a saúde individual ou coletiva.</w:t>
      </w:r>
    </w:p>
    <w:p w14:paraId="483A331B" w14:textId="77777777" w:rsidR="00F64FD6" w:rsidRPr="00F64FD6" w:rsidRDefault="00F64FD6" w:rsidP="00F64FD6">
      <w:pPr>
        <w:tabs>
          <w:tab w:val="left" w:pos="1418"/>
        </w:tabs>
        <w:jc w:val="both"/>
        <w:rPr>
          <w:rFonts w:ascii="Arial" w:hAnsi="Arial" w:cs="Arial"/>
          <w:color w:val="000000"/>
        </w:rPr>
      </w:pPr>
    </w:p>
    <w:p w14:paraId="7BC777F5"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ENGENHEIRO AGRIMESSOR</w:t>
      </w:r>
      <w:r w:rsidRPr="00F64FD6">
        <w:rPr>
          <w:rFonts w:ascii="Arial" w:hAnsi="Arial" w:cs="Arial"/>
          <w:color w:val="000000"/>
        </w:rPr>
        <w:t>: Desenvolve atividades de engenharia relativas a levantamentos topográficos visando a elaboração de projetos, mapas topográficos, cartográficos e outros trabalhos afins.</w:t>
      </w:r>
    </w:p>
    <w:p w14:paraId="2E51FA73" w14:textId="77777777" w:rsidR="00F64FD6" w:rsidRPr="00F64FD6" w:rsidRDefault="00F64FD6" w:rsidP="00F64FD6">
      <w:pPr>
        <w:tabs>
          <w:tab w:val="left" w:pos="1418"/>
        </w:tabs>
        <w:jc w:val="both"/>
        <w:rPr>
          <w:rFonts w:ascii="Arial" w:hAnsi="Arial" w:cs="Arial"/>
          <w:color w:val="000000"/>
        </w:rPr>
      </w:pPr>
    </w:p>
    <w:p w14:paraId="1A01DEC7"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lastRenderedPageBreak/>
        <w:t>ENGENHEIRO CIVIL</w:t>
      </w:r>
      <w:r w:rsidRPr="00F64FD6">
        <w:rPr>
          <w:rFonts w:ascii="Arial" w:hAnsi="Arial" w:cs="Arial"/>
          <w:color w:val="000000"/>
        </w:rPr>
        <w:t>: Elabora, executa e dirige projetos de engenharia civil, estudando características e preparando planos, métodos de trabalho e demais dados requeridos para possibilitar e orientar a construção, manutenção e reparo das obras mencionadas e assegura</w:t>
      </w:r>
      <w:r>
        <w:rPr>
          <w:rFonts w:ascii="Arial" w:hAnsi="Arial" w:cs="Arial"/>
          <w:color w:val="000000"/>
        </w:rPr>
        <w:t>r os padrões técnicos exigidos.</w:t>
      </w:r>
    </w:p>
    <w:p w14:paraId="54CC3954" w14:textId="77777777" w:rsidR="00F64FD6" w:rsidRPr="00F64FD6" w:rsidRDefault="00F64FD6" w:rsidP="00F64FD6">
      <w:pPr>
        <w:tabs>
          <w:tab w:val="left" w:pos="1418"/>
        </w:tabs>
        <w:jc w:val="both"/>
        <w:rPr>
          <w:rFonts w:ascii="Arial" w:hAnsi="Arial" w:cs="Arial"/>
          <w:color w:val="000000"/>
        </w:rPr>
      </w:pPr>
    </w:p>
    <w:p w14:paraId="39C03ED5"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FISCAL DE OBRAS E POSTURAS</w:t>
      </w:r>
      <w:r w:rsidRPr="00F64FD6">
        <w:rPr>
          <w:rFonts w:ascii="Arial" w:hAnsi="Arial" w:cs="Arial"/>
          <w:color w:val="000000"/>
        </w:rPr>
        <w:t>: Executa tarefas de orientação a comunidade quanto ao cumprimento das obrigações legais referentes</w:t>
      </w:r>
      <w:r>
        <w:rPr>
          <w:rFonts w:ascii="Arial" w:hAnsi="Arial" w:cs="Arial"/>
          <w:color w:val="000000"/>
        </w:rPr>
        <w:t xml:space="preserve"> a obras e posturas municipais.</w:t>
      </w:r>
    </w:p>
    <w:p w14:paraId="1F3739C3" w14:textId="77777777" w:rsidR="00F64FD6" w:rsidRPr="00F64FD6" w:rsidRDefault="00F64FD6" w:rsidP="00F64FD6">
      <w:pPr>
        <w:tabs>
          <w:tab w:val="left" w:pos="1418"/>
        </w:tabs>
        <w:jc w:val="both"/>
        <w:rPr>
          <w:rFonts w:ascii="Arial" w:hAnsi="Arial" w:cs="Arial"/>
          <w:color w:val="000000"/>
        </w:rPr>
      </w:pPr>
    </w:p>
    <w:p w14:paraId="24AFB327"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FONOAUDIÓLOGO</w:t>
      </w:r>
      <w:r w:rsidRPr="00F64FD6">
        <w:rPr>
          <w:rFonts w:ascii="Arial" w:hAnsi="Arial" w:cs="Arial"/>
          <w:color w:val="000000"/>
        </w:rPr>
        <w:t xml:space="preserve">: Desenvolve ações de desenvolvimento de diagnóstico dos distúrbios da comunicação, dentro dos diferentes distúrbios da </w:t>
      </w:r>
      <w:r>
        <w:rPr>
          <w:rFonts w:ascii="Arial" w:hAnsi="Arial" w:cs="Arial"/>
          <w:color w:val="000000"/>
        </w:rPr>
        <w:t>fala, voz, audição e linguagem.</w:t>
      </w:r>
    </w:p>
    <w:p w14:paraId="03789352" w14:textId="77777777" w:rsidR="00F64FD6" w:rsidRPr="00F64FD6" w:rsidRDefault="00F64FD6" w:rsidP="00F64FD6">
      <w:pPr>
        <w:tabs>
          <w:tab w:val="left" w:pos="1418"/>
        </w:tabs>
        <w:jc w:val="both"/>
        <w:rPr>
          <w:rFonts w:ascii="Arial" w:hAnsi="Arial" w:cs="Arial"/>
          <w:color w:val="000000"/>
        </w:rPr>
      </w:pPr>
    </w:p>
    <w:p w14:paraId="43B87473"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MÉDICO GINECOLOGISTA E OBSTETRA:</w:t>
      </w:r>
      <w:r w:rsidRPr="00F64FD6">
        <w:rPr>
          <w:rFonts w:ascii="Arial" w:hAnsi="Arial" w:cs="Arial"/>
          <w:color w:val="000000"/>
        </w:rPr>
        <w:t xml:space="preserve"> Efetua exames médicos, emite diagnóstico, prescreve medicamentos e realiza outras formas de tratamento para tipos específicos da categoria de enfermidades.</w:t>
      </w:r>
    </w:p>
    <w:p w14:paraId="16583A72" w14:textId="77777777" w:rsidR="00F64FD6" w:rsidRPr="00F64FD6" w:rsidRDefault="00F64FD6" w:rsidP="00F64FD6">
      <w:pPr>
        <w:tabs>
          <w:tab w:val="left" w:pos="1418"/>
        </w:tabs>
        <w:jc w:val="both"/>
        <w:rPr>
          <w:rFonts w:ascii="Arial" w:hAnsi="Arial" w:cs="Arial"/>
          <w:color w:val="000000"/>
        </w:rPr>
      </w:pPr>
    </w:p>
    <w:p w14:paraId="51C6D2A6"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MÉDICO PEDIATRA</w:t>
      </w:r>
      <w:r w:rsidRPr="00F64FD6">
        <w:rPr>
          <w:rFonts w:ascii="Arial" w:hAnsi="Arial" w:cs="Arial"/>
          <w:color w:val="000000"/>
        </w:rPr>
        <w:t>: Efetua exames médico, emite diagnósticos, prescreve medicamentos e realiza outras formas de tratamento para diversos tipos de enfermidades.</w:t>
      </w:r>
    </w:p>
    <w:p w14:paraId="538BFCBA" w14:textId="77777777" w:rsidR="00F64FD6" w:rsidRPr="00F64FD6" w:rsidRDefault="00F64FD6" w:rsidP="00F64FD6">
      <w:pPr>
        <w:tabs>
          <w:tab w:val="left" w:pos="1418"/>
        </w:tabs>
        <w:jc w:val="both"/>
        <w:rPr>
          <w:rFonts w:ascii="Arial" w:hAnsi="Arial" w:cs="Arial"/>
          <w:color w:val="000000"/>
        </w:rPr>
      </w:pPr>
    </w:p>
    <w:p w14:paraId="567C055D" w14:textId="77777777" w:rsidR="004011DD" w:rsidRDefault="00F64FD6" w:rsidP="004011DD">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PSICÓLOCO:</w:t>
      </w:r>
      <w:r w:rsidRPr="00F64FD6">
        <w:rPr>
          <w:rFonts w:ascii="Arial" w:hAnsi="Arial" w:cs="Arial"/>
          <w:color w:val="000000"/>
        </w:rPr>
        <w:t xml:space="preserve"> Envolve as ações de acompanhamento dos fenômenos psíquicos e </w:t>
      </w:r>
      <w:r w:rsidR="00E92093" w:rsidRPr="00F64FD6">
        <w:rPr>
          <w:rFonts w:ascii="Arial" w:hAnsi="Arial" w:cs="Arial"/>
          <w:color w:val="000000"/>
        </w:rPr>
        <w:t>dos comportamentos</w:t>
      </w:r>
      <w:r w:rsidRPr="00F64FD6">
        <w:rPr>
          <w:rFonts w:ascii="Arial" w:hAnsi="Arial" w:cs="Arial"/>
          <w:color w:val="000000"/>
        </w:rPr>
        <w:t xml:space="preserve"> dos profissionais que atuam na educação, através de </w:t>
      </w:r>
      <w:r>
        <w:rPr>
          <w:rFonts w:ascii="Arial" w:hAnsi="Arial" w:cs="Arial"/>
          <w:color w:val="000000"/>
        </w:rPr>
        <w:t>entrevistas e testes adequados.</w:t>
      </w:r>
    </w:p>
    <w:p w14:paraId="5682056C" w14:textId="77777777" w:rsidR="00290FA5" w:rsidRPr="00290FA5" w:rsidRDefault="00290FA5" w:rsidP="00290FA5">
      <w:pPr>
        <w:tabs>
          <w:tab w:val="left" w:pos="1418"/>
        </w:tabs>
        <w:jc w:val="both"/>
        <w:rPr>
          <w:rFonts w:ascii="Arial" w:hAnsi="Arial" w:cs="Arial"/>
          <w:color w:val="000000"/>
        </w:rPr>
      </w:pPr>
    </w:p>
    <w:p w14:paraId="3AE20DD4" w14:textId="1BA0B042" w:rsidR="004011DD" w:rsidRPr="004011DD" w:rsidRDefault="00457E16" w:rsidP="004011DD">
      <w:pPr>
        <w:pStyle w:val="PargrafodaLista"/>
        <w:numPr>
          <w:ilvl w:val="1"/>
          <w:numId w:val="7"/>
        </w:numPr>
        <w:tabs>
          <w:tab w:val="left" w:pos="1418"/>
        </w:tabs>
        <w:spacing w:after="0" w:line="240" w:lineRule="auto"/>
        <w:ind w:left="567" w:firstLine="0"/>
        <w:jc w:val="both"/>
        <w:rPr>
          <w:rFonts w:ascii="Arial" w:hAnsi="Arial" w:cs="Arial"/>
          <w:color w:val="000000"/>
        </w:rPr>
      </w:pPr>
      <w:r w:rsidRPr="004011DD">
        <w:rPr>
          <w:rFonts w:ascii="Arial" w:hAnsi="Arial" w:cs="Arial"/>
          <w:b/>
          <w:color w:val="000000"/>
        </w:rPr>
        <w:t xml:space="preserve">PSICOPEDAGOGO: </w:t>
      </w:r>
      <w:r w:rsidR="004011DD" w:rsidRPr="004011DD">
        <w:rPr>
          <w:rFonts w:ascii="Arial" w:hAnsi="Arial" w:cs="Arial"/>
        </w:rPr>
        <w:t xml:space="preserve">Promover a educação de qualidade, com foco   no   trabalho efetivo   da   Educação Inclusiva, bem como o atendimento prioritário às crianças </w:t>
      </w:r>
      <w:r w:rsidR="00290FA5">
        <w:rPr>
          <w:rFonts w:ascii="Arial" w:hAnsi="Arial" w:cs="Arial"/>
        </w:rPr>
        <w:t xml:space="preserve">e </w:t>
      </w:r>
      <w:r w:rsidR="004011DD" w:rsidRPr="004011DD">
        <w:rPr>
          <w:rFonts w:ascii="Arial" w:hAnsi="Arial" w:cs="Arial"/>
        </w:rPr>
        <w:t xml:space="preserve">jovens com </w:t>
      </w:r>
      <w:r w:rsidR="00290FA5">
        <w:rPr>
          <w:rFonts w:ascii="Arial" w:hAnsi="Arial" w:cs="Arial"/>
        </w:rPr>
        <w:t>dificuldades</w:t>
      </w:r>
      <w:r w:rsidR="004011DD" w:rsidRPr="004011DD">
        <w:rPr>
          <w:rFonts w:ascii="Arial" w:hAnsi="Arial" w:cs="Arial"/>
        </w:rPr>
        <w:t xml:space="preserve"> de</w:t>
      </w:r>
      <w:r w:rsidR="00290FA5">
        <w:rPr>
          <w:rFonts w:ascii="Arial" w:hAnsi="Arial" w:cs="Arial"/>
        </w:rPr>
        <w:t xml:space="preserve"> </w:t>
      </w:r>
      <w:r w:rsidR="004011DD" w:rsidRPr="004011DD">
        <w:rPr>
          <w:rFonts w:ascii="Arial" w:hAnsi="Arial" w:cs="Arial"/>
        </w:rPr>
        <w:t xml:space="preserve">aprendizagem. A função do Neuropsicopedagogo Institucional da Educação Especial, junto à Equipe Técnica das Escolas atende a demandas relacionadas aos processos de aprendizagem no âmbito da coletividade, entretanto com possibilidade </w:t>
      </w:r>
      <w:r w:rsidR="00290FA5">
        <w:rPr>
          <w:rFonts w:ascii="Arial" w:hAnsi="Arial" w:cs="Arial"/>
        </w:rPr>
        <w:t xml:space="preserve">de </w:t>
      </w:r>
      <w:r w:rsidR="004011DD" w:rsidRPr="004011DD">
        <w:rPr>
          <w:rFonts w:ascii="Arial" w:hAnsi="Arial" w:cs="Arial"/>
        </w:rPr>
        <w:t>tratar particularidades relacionadas</w:t>
      </w:r>
      <w:r w:rsidR="00290FA5">
        <w:rPr>
          <w:rFonts w:ascii="Arial" w:hAnsi="Arial" w:cs="Arial"/>
        </w:rPr>
        <w:t xml:space="preserve"> </w:t>
      </w:r>
      <w:r w:rsidR="004011DD" w:rsidRPr="004011DD">
        <w:rPr>
          <w:rFonts w:ascii="Arial" w:hAnsi="Arial" w:cs="Arial"/>
        </w:rPr>
        <w:t xml:space="preserve">à construção do conhecimento científico-acadêmico, com o intuito de promover o desenvolvimento sócio-pessoal e educacional de todos os alunos que possuem dificuldades.      </w:t>
      </w:r>
      <w:r w:rsidR="004011DD" w:rsidRPr="00461B01">
        <w:t xml:space="preserve">                      </w:t>
      </w:r>
    </w:p>
    <w:p w14:paraId="79332BBF" w14:textId="77777777" w:rsidR="00F64FD6" w:rsidRPr="004011DD" w:rsidRDefault="00F64FD6" w:rsidP="004011DD">
      <w:pPr>
        <w:pStyle w:val="PargrafodaLista"/>
        <w:tabs>
          <w:tab w:val="left" w:pos="1418"/>
        </w:tabs>
        <w:spacing w:after="0" w:line="240" w:lineRule="auto"/>
        <w:ind w:left="567"/>
        <w:jc w:val="both"/>
        <w:rPr>
          <w:rFonts w:ascii="Arial" w:hAnsi="Arial" w:cs="Arial"/>
          <w:color w:val="000000"/>
          <w:highlight w:val="yellow"/>
        </w:rPr>
      </w:pPr>
    </w:p>
    <w:p w14:paraId="3B223440" w14:textId="77777777" w:rsid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TÉCNICO DE ENFERMAGEM</w:t>
      </w:r>
      <w:r w:rsidRPr="00F64FD6">
        <w:rPr>
          <w:rFonts w:ascii="Arial" w:hAnsi="Arial" w:cs="Arial"/>
          <w:color w:val="000000"/>
        </w:rPr>
        <w:t>: Atende as necessidades dos enfermos portadores de doenças de pouca gravidade atuando sob a supervisão do enfermo para auxiliar no</w:t>
      </w:r>
      <w:r>
        <w:rPr>
          <w:rFonts w:ascii="Arial" w:hAnsi="Arial" w:cs="Arial"/>
          <w:color w:val="000000"/>
        </w:rPr>
        <w:t xml:space="preserve"> bom atendimento aos pacientes.</w:t>
      </w:r>
    </w:p>
    <w:p w14:paraId="2A3B4A73" w14:textId="77777777" w:rsidR="00F64FD6" w:rsidRPr="00F64FD6" w:rsidRDefault="00F64FD6" w:rsidP="00F64FD6">
      <w:pPr>
        <w:tabs>
          <w:tab w:val="left" w:pos="1418"/>
        </w:tabs>
        <w:jc w:val="both"/>
        <w:rPr>
          <w:rFonts w:ascii="Arial" w:hAnsi="Arial" w:cs="Arial"/>
          <w:color w:val="000000"/>
        </w:rPr>
      </w:pPr>
    </w:p>
    <w:p w14:paraId="3FA3F764" w14:textId="77777777" w:rsidR="00F64FD6" w:rsidRPr="00F64FD6" w:rsidRDefault="00F64FD6" w:rsidP="00F64FD6">
      <w:pPr>
        <w:pStyle w:val="PargrafodaLista"/>
        <w:numPr>
          <w:ilvl w:val="1"/>
          <w:numId w:val="7"/>
        </w:numPr>
        <w:tabs>
          <w:tab w:val="left" w:pos="1418"/>
        </w:tabs>
        <w:spacing w:after="0" w:line="240" w:lineRule="auto"/>
        <w:ind w:left="567" w:firstLine="0"/>
        <w:jc w:val="both"/>
        <w:rPr>
          <w:rFonts w:ascii="Arial" w:hAnsi="Arial" w:cs="Arial"/>
          <w:color w:val="000000"/>
        </w:rPr>
      </w:pPr>
      <w:r w:rsidRPr="00F64FD6">
        <w:rPr>
          <w:rFonts w:ascii="Arial" w:hAnsi="Arial" w:cs="Arial"/>
          <w:b/>
          <w:color w:val="000000"/>
        </w:rPr>
        <w:t>VIGILANTE SANITÁRIO:</w:t>
      </w:r>
      <w:r w:rsidRPr="00F64FD6">
        <w:rPr>
          <w:rFonts w:ascii="Arial" w:hAnsi="Arial" w:cs="Arial"/>
          <w:color w:val="000000"/>
        </w:rPr>
        <w:t xml:space="preserve"> Desenvolve trabalhos de inspeção aos estabelecimentos ligados a industrialização e comercialização de produtos alimentícios; a imóveis recém-construídos ou reformados e a estabelecimentos de ensino, para proteger a saúde da coletividade. </w:t>
      </w:r>
    </w:p>
    <w:p w14:paraId="10569A76" w14:textId="77777777" w:rsidR="00F64FD6" w:rsidRDefault="00F64FD6" w:rsidP="00A014D1">
      <w:pPr>
        <w:tabs>
          <w:tab w:val="left" w:pos="567"/>
        </w:tabs>
        <w:jc w:val="both"/>
        <w:rPr>
          <w:rFonts w:ascii="Arial" w:hAnsi="Arial" w:cs="Arial"/>
          <w:color w:val="000000"/>
          <w:sz w:val="22"/>
          <w:szCs w:val="22"/>
        </w:rPr>
      </w:pPr>
    </w:p>
    <w:p w14:paraId="65706041" w14:textId="77777777" w:rsidR="00F64FD6" w:rsidRDefault="00F64FD6" w:rsidP="00A014D1">
      <w:pPr>
        <w:tabs>
          <w:tab w:val="left" w:pos="567"/>
        </w:tabs>
        <w:jc w:val="both"/>
        <w:rPr>
          <w:rFonts w:ascii="Arial" w:hAnsi="Arial" w:cs="Arial"/>
          <w:color w:val="000000"/>
          <w:sz w:val="22"/>
          <w:szCs w:val="22"/>
        </w:rPr>
      </w:pPr>
    </w:p>
    <w:p w14:paraId="23299114" w14:textId="77777777" w:rsidR="00F64FD6" w:rsidRDefault="00F64FD6" w:rsidP="00A014D1">
      <w:pPr>
        <w:tabs>
          <w:tab w:val="left" w:pos="567"/>
        </w:tabs>
        <w:jc w:val="both"/>
        <w:rPr>
          <w:rFonts w:ascii="Arial" w:hAnsi="Arial" w:cs="Arial"/>
          <w:color w:val="000000"/>
          <w:sz w:val="22"/>
          <w:szCs w:val="22"/>
        </w:rPr>
      </w:pPr>
    </w:p>
    <w:p w14:paraId="0CAF8296" w14:textId="77777777" w:rsidR="00A014D1" w:rsidRDefault="00A014D1" w:rsidP="00A014D1">
      <w:pPr>
        <w:tabs>
          <w:tab w:val="left" w:pos="567"/>
        </w:tabs>
        <w:jc w:val="both"/>
        <w:rPr>
          <w:rFonts w:ascii="Arial" w:hAnsi="Arial" w:cs="Arial"/>
          <w:color w:val="000000"/>
          <w:sz w:val="22"/>
          <w:szCs w:val="22"/>
        </w:rPr>
      </w:pPr>
    </w:p>
    <w:p w14:paraId="4431718F" w14:textId="77777777" w:rsidR="00D60C90" w:rsidRPr="00B464A6" w:rsidRDefault="00D60C90" w:rsidP="003A3B84">
      <w:pPr>
        <w:pStyle w:val="PargrafodaLista"/>
        <w:numPr>
          <w:ilvl w:val="1"/>
          <w:numId w:val="7"/>
        </w:numPr>
        <w:tabs>
          <w:tab w:val="left" w:pos="1418"/>
        </w:tabs>
        <w:autoSpaceDE w:val="0"/>
        <w:autoSpaceDN w:val="0"/>
        <w:adjustRightInd w:val="0"/>
        <w:spacing w:after="0" w:line="240" w:lineRule="auto"/>
        <w:ind w:left="567" w:firstLine="0"/>
        <w:jc w:val="both"/>
        <w:rPr>
          <w:rFonts w:ascii="Arial" w:hAnsi="Arial" w:cs="Arial"/>
          <w:b/>
        </w:rPr>
      </w:pPr>
      <w:r w:rsidRPr="00B464A6">
        <w:rPr>
          <w:rFonts w:ascii="Arial" w:hAnsi="Arial" w:cs="Arial"/>
          <w:b/>
        </w:rPr>
        <w:br w:type="page"/>
      </w:r>
    </w:p>
    <w:p w14:paraId="37DE5636" w14:textId="77777777" w:rsidR="0032151D" w:rsidRPr="00B11B2A" w:rsidRDefault="00477674" w:rsidP="00AD4A83">
      <w:pPr>
        <w:jc w:val="center"/>
        <w:rPr>
          <w:rFonts w:ascii="Arial" w:hAnsi="Arial" w:cs="Arial"/>
          <w:b/>
        </w:rPr>
      </w:pPr>
      <w:r w:rsidRPr="00B11B2A">
        <w:rPr>
          <w:rFonts w:ascii="Arial" w:hAnsi="Arial" w:cs="Arial"/>
          <w:b/>
        </w:rPr>
        <w:lastRenderedPageBreak/>
        <w:t xml:space="preserve">ANEXO </w:t>
      </w:r>
      <w:r w:rsidR="00865F1E" w:rsidRPr="00B11B2A">
        <w:rPr>
          <w:rFonts w:ascii="Arial" w:hAnsi="Arial" w:cs="Arial"/>
          <w:b/>
        </w:rPr>
        <w:t>I</w:t>
      </w:r>
      <w:r w:rsidRPr="00B11B2A">
        <w:rPr>
          <w:rFonts w:ascii="Arial" w:hAnsi="Arial" w:cs="Arial"/>
          <w:b/>
        </w:rPr>
        <w:t>V</w:t>
      </w:r>
    </w:p>
    <w:p w14:paraId="679E3898" w14:textId="77777777" w:rsidR="0032151D" w:rsidRPr="00EC7521" w:rsidRDefault="0032151D" w:rsidP="00AD4A83">
      <w:pPr>
        <w:pStyle w:val="SemEspaamento"/>
        <w:jc w:val="center"/>
        <w:rPr>
          <w:rFonts w:ascii="Arial" w:hAnsi="Arial" w:cs="Arial"/>
          <w:b/>
        </w:rPr>
      </w:pPr>
      <w:r w:rsidRPr="00EC7521">
        <w:rPr>
          <w:rFonts w:ascii="Arial" w:hAnsi="Arial" w:cs="Arial"/>
          <w:b/>
        </w:rPr>
        <w:t>INSCRIÇÕES</w:t>
      </w:r>
    </w:p>
    <w:p w14:paraId="3BEE1D66" w14:textId="77777777" w:rsidR="004B50D5" w:rsidRPr="00EC7521" w:rsidRDefault="004B50D5" w:rsidP="00AD4A83">
      <w:pPr>
        <w:pStyle w:val="SemEspaamento"/>
        <w:jc w:val="center"/>
        <w:rPr>
          <w:rFonts w:ascii="Arial" w:hAnsi="Arial" w:cs="Arial"/>
          <w:b/>
        </w:rPr>
      </w:pPr>
    </w:p>
    <w:p w14:paraId="38EAA766" w14:textId="77777777" w:rsidR="00BE088A" w:rsidRPr="00B11B2A" w:rsidRDefault="004B50D5" w:rsidP="00F56776">
      <w:pPr>
        <w:pStyle w:val="PargrafodaLista"/>
        <w:numPr>
          <w:ilvl w:val="0"/>
          <w:numId w:val="2"/>
        </w:numPr>
        <w:tabs>
          <w:tab w:val="left" w:pos="567"/>
        </w:tabs>
        <w:spacing w:after="0" w:line="240" w:lineRule="auto"/>
        <w:ind w:left="0" w:firstLine="0"/>
        <w:jc w:val="both"/>
        <w:rPr>
          <w:rFonts w:ascii="Arial" w:hAnsi="Arial" w:cs="Arial"/>
          <w:sz w:val="24"/>
          <w:szCs w:val="24"/>
        </w:rPr>
      </w:pPr>
      <w:r w:rsidRPr="00EC7521">
        <w:rPr>
          <w:rFonts w:ascii="Arial" w:hAnsi="Arial" w:cs="Arial"/>
          <w:sz w:val="24"/>
          <w:szCs w:val="24"/>
        </w:rPr>
        <w:t xml:space="preserve">As inscrições para </w:t>
      </w:r>
      <w:r w:rsidR="00BE088A" w:rsidRPr="006A6F73">
        <w:rPr>
          <w:rFonts w:ascii="Arial" w:hAnsi="Arial" w:cs="Arial"/>
          <w:sz w:val="24"/>
          <w:szCs w:val="24"/>
        </w:rPr>
        <w:t xml:space="preserve">este </w:t>
      </w:r>
      <w:r w:rsidR="006A6F73" w:rsidRPr="006A6F73">
        <w:rPr>
          <w:rFonts w:ascii="Arial" w:hAnsi="Arial" w:cs="Arial"/>
          <w:b/>
          <w:sz w:val="24"/>
          <w:szCs w:val="24"/>
        </w:rPr>
        <w:t>CONCURSO PÚBLICO</w:t>
      </w:r>
      <w:r w:rsidR="00124743" w:rsidRPr="006A6F73">
        <w:rPr>
          <w:rFonts w:ascii="Arial" w:hAnsi="Arial" w:cs="Arial"/>
          <w:sz w:val="24"/>
          <w:szCs w:val="24"/>
        </w:rPr>
        <w:t xml:space="preserve"> </w:t>
      </w:r>
      <w:r w:rsidRPr="006A6F73">
        <w:rPr>
          <w:rFonts w:ascii="Arial" w:hAnsi="Arial" w:cs="Arial"/>
          <w:sz w:val="24"/>
          <w:szCs w:val="24"/>
        </w:rPr>
        <w:t xml:space="preserve">deverão ser realizadas </w:t>
      </w:r>
      <w:r w:rsidR="00BE088A" w:rsidRPr="006A6F73">
        <w:rPr>
          <w:rFonts w:ascii="Arial" w:hAnsi="Arial" w:cs="Arial"/>
          <w:sz w:val="24"/>
          <w:szCs w:val="24"/>
        </w:rPr>
        <w:t>no s</w:t>
      </w:r>
      <w:r w:rsidR="00994D9F" w:rsidRPr="006A6F73">
        <w:rPr>
          <w:rFonts w:ascii="Arial" w:hAnsi="Arial" w:cs="Arial"/>
          <w:sz w:val="24"/>
          <w:szCs w:val="24"/>
        </w:rPr>
        <w:t>í</w:t>
      </w:r>
      <w:r w:rsidR="00BE088A" w:rsidRPr="006A6F73">
        <w:rPr>
          <w:rFonts w:ascii="Arial" w:hAnsi="Arial" w:cs="Arial"/>
          <w:sz w:val="24"/>
          <w:szCs w:val="24"/>
        </w:rPr>
        <w:t xml:space="preserve">tio de </w:t>
      </w:r>
      <w:r w:rsidRPr="006A6F73">
        <w:rPr>
          <w:rFonts w:ascii="Arial" w:hAnsi="Arial" w:cs="Arial"/>
          <w:sz w:val="24"/>
          <w:szCs w:val="24"/>
        </w:rPr>
        <w:t xml:space="preserve">Internet </w:t>
      </w:r>
      <w:r w:rsidR="00BE088A" w:rsidRPr="006A6F73">
        <w:rPr>
          <w:rFonts w:ascii="Arial" w:hAnsi="Arial" w:cs="Arial"/>
          <w:sz w:val="24"/>
          <w:szCs w:val="24"/>
        </w:rPr>
        <w:t>da</w:t>
      </w:r>
      <w:r w:rsidR="008B5F4D" w:rsidRPr="006A6F73">
        <w:rPr>
          <w:rFonts w:ascii="Arial" w:hAnsi="Arial" w:cs="Arial"/>
          <w:b/>
          <w:sz w:val="24"/>
          <w:szCs w:val="24"/>
        </w:rPr>
        <w:t xml:space="preserve"> FAEPESUL</w:t>
      </w:r>
      <w:r w:rsidR="00BE088A" w:rsidRPr="006A6F73">
        <w:rPr>
          <w:rFonts w:ascii="Arial" w:hAnsi="Arial" w:cs="Arial"/>
          <w:sz w:val="24"/>
          <w:szCs w:val="24"/>
        </w:rPr>
        <w:t>, no seguinte endereço:</w:t>
      </w:r>
      <w:r w:rsidR="008B5F4D" w:rsidRPr="006A6F73">
        <w:rPr>
          <w:rFonts w:ascii="Arial" w:hAnsi="Arial" w:cs="Arial"/>
          <w:sz w:val="24"/>
          <w:szCs w:val="24"/>
        </w:rPr>
        <w:t xml:space="preserve"> </w:t>
      </w:r>
      <w:hyperlink r:id="rId10" w:history="1">
        <w:r w:rsidR="008B5F4D" w:rsidRPr="006A6F73">
          <w:rPr>
            <w:rStyle w:val="Hyperlink"/>
            <w:rFonts w:ascii="Arial" w:hAnsi="Arial" w:cs="Arial"/>
            <w:sz w:val="24"/>
            <w:szCs w:val="24"/>
          </w:rPr>
          <w:t>http://concursos.faepesul.org.br/</w:t>
        </w:r>
      </w:hyperlink>
      <w:r w:rsidR="00BE088A" w:rsidRPr="00B11B2A">
        <w:rPr>
          <w:rFonts w:ascii="Arial" w:hAnsi="Arial" w:cs="Arial"/>
          <w:sz w:val="24"/>
          <w:szCs w:val="24"/>
        </w:rPr>
        <w:t>.</w:t>
      </w:r>
    </w:p>
    <w:p w14:paraId="1D24C9A0" w14:textId="77777777" w:rsidR="00BE088A" w:rsidRPr="00B11B2A" w:rsidRDefault="00BE088A" w:rsidP="00F56776">
      <w:pPr>
        <w:pStyle w:val="PargrafodaLista"/>
        <w:tabs>
          <w:tab w:val="left" w:pos="567"/>
        </w:tabs>
        <w:spacing w:after="0" w:line="240" w:lineRule="auto"/>
        <w:ind w:left="0"/>
        <w:jc w:val="both"/>
        <w:rPr>
          <w:rFonts w:ascii="Arial" w:hAnsi="Arial" w:cs="Arial"/>
          <w:sz w:val="24"/>
          <w:szCs w:val="24"/>
        </w:rPr>
      </w:pPr>
    </w:p>
    <w:p w14:paraId="2757C33D" w14:textId="77777777" w:rsidR="004B50D5" w:rsidRPr="00B11B2A" w:rsidRDefault="00BE088A" w:rsidP="00F56776">
      <w:pPr>
        <w:pStyle w:val="PargrafodaLista"/>
        <w:numPr>
          <w:ilvl w:val="0"/>
          <w:numId w:val="2"/>
        </w:numPr>
        <w:tabs>
          <w:tab w:val="left" w:pos="567"/>
        </w:tabs>
        <w:spacing w:after="0" w:line="240" w:lineRule="auto"/>
        <w:ind w:left="0" w:firstLine="0"/>
        <w:jc w:val="both"/>
        <w:rPr>
          <w:rFonts w:ascii="Arial" w:hAnsi="Arial" w:cs="Arial"/>
          <w:sz w:val="24"/>
          <w:szCs w:val="24"/>
        </w:rPr>
      </w:pPr>
      <w:r w:rsidRPr="00B11B2A">
        <w:rPr>
          <w:rFonts w:ascii="Arial" w:hAnsi="Arial" w:cs="Arial"/>
          <w:sz w:val="24"/>
          <w:szCs w:val="24"/>
        </w:rPr>
        <w:t>O</w:t>
      </w:r>
      <w:r w:rsidR="004B50D5" w:rsidRPr="00B11B2A">
        <w:rPr>
          <w:rFonts w:ascii="Arial" w:hAnsi="Arial" w:cs="Arial"/>
          <w:sz w:val="24"/>
          <w:szCs w:val="24"/>
        </w:rPr>
        <w:t xml:space="preserve">s candidatos que não possuem acesso à Internet deverão se </w:t>
      </w:r>
      <w:r w:rsidR="00477674" w:rsidRPr="00B11B2A">
        <w:rPr>
          <w:rFonts w:ascii="Arial" w:hAnsi="Arial" w:cs="Arial"/>
          <w:sz w:val="24"/>
          <w:szCs w:val="24"/>
        </w:rPr>
        <w:t xml:space="preserve">dirigir ao Posto de Atendimento, constante no </w:t>
      </w:r>
      <w:r w:rsidR="00477674" w:rsidRPr="00B11B2A">
        <w:rPr>
          <w:rFonts w:ascii="Arial" w:hAnsi="Arial" w:cs="Arial"/>
          <w:b/>
          <w:sz w:val="24"/>
          <w:szCs w:val="24"/>
        </w:rPr>
        <w:t xml:space="preserve">item </w:t>
      </w:r>
      <w:r w:rsidR="00556598" w:rsidRPr="00B11B2A">
        <w:rPr>
          <w:rFonts w:ascii="Arial" w:hAnsi="Arial" w:cs="Arial"/>
          <w:b/>
          <w:sz w:val="24"/>
          <w:szCs w:val="24"/>
        </w:rPr>
        <w:t>4</w:t>
      </w:r>
      <w:r w:rsidRPr="00B11B2A">
        <w:rPr>
          <w:rFonts w:ascii="Arial" w:hAnsi="Arial" w:cs="Arial"/>
          <w:b/>
          <w:sz w:val="24"/>
          <w:szCs w:val="24"/>
        </w:rPr>
        <w:t xml:space="preserve"> </w:t>
      </w:r>
      <w:r w:rsidR="00477674" w:rsidRPr="00B11B2A">
        <w:rPr>
          <w:rFonts w:ascii="Arial" w:hAnsi="Arial" w:cs="Arial"/>
          <w:sz w:val="24"/>
          <w:szCs w:val="24"/>
        </w:rPr>
        <w:t>d</w:t>
      </w:r>
      <w:r w:rsidRPr="00B11B2A">
        <w:rPr>
          <w:rFonts w:ascii="Arial" w:hAnsi="Arial" w:cs="Arial"/>
          <w:sz w:val="24"/>
          <w:szCs w:val="24"/>
        </w:rPr>
        <w:t>este Edital.</w:t>
      </w:r>
      <w:r w:rsidR="00477674" w:rsidRPr="00B11B2A">
        <w:rPr>
          <w:rFonts w:ascii="Arial" w:hAnsi="Arial" w:cs="Arial"/>
          <w:sz w:val="24"/>
          <w:szCs w:val="24"/>
        </w:rPr>
        <w:t xml:space="preserve"> </w:t>
      </w:r>
    </w:p>
    <w:p w14:paraId="6CE9B2E8" w14:textId="77777777" w:rsidR="004B50D5" w:rsidRPr="00B11B2A" w:rsidRDefault="004B50D5" w:rsidP="00F56776">
      <w:pPr>
        <w:pStyle w:val="SemEspaamento"/>
        <w:tabs>
          <w:tab w:val="left" w:pos="567"/>
        </w:tabs>
        <w:rPr>
          <w:rFonts w:ascii="Arial" w:hAnsi="Arial" w:cs="Arial"/>
        </w:rPr>
      </w:pPr>
    </w:p>
    <w:p w14:paraId="5C814D84" w14:textId="77777777" w:rsidR="000F71DA" w:rsidRPr="00B11B2A" w:rsidRDefault="000F71DA" w:rsidP="00F56776">
      <w:pPr>
        <w:pStyle w:val="PargrafodaLista"/>
        <w:numPr>
          <w:ilvl w:val="0"/>
          <w:numId w:val="2"/>
        </w:numPr>
        <w:tabs>
          <w:tab w:val="left" w:pos="567"/>
        </w:tabs>
        <w:spacing w:after="0" w:line="240" w:lineRule="auto"/>
        <w:ind w:left="0" w:firstLine="0"/>
        <w:jc w:val="both"/>
        <w:rPr>
          <w:rFonts w:ascii="Arial" w:hAnsi="Arial" w:cs="Arial"/>
          <w:sz w:val="24"/>
          <w:szCs w:val="24"/>
        </w:rPr>
      </w:pPr>
      <w:r w:rsidRPr="00B11B2A">
        <w:rPr>
          <w:rFonts w:ascii="Arial" w:hAnsi="Arial" w:cs="Arial"/>
          <w:sz w:val="24"/>
          <w:szCs w:val="24"/>
        </w:rPr>
        <w:t>O valor das inscrições segue a tabela abaixo:</w:t>
      </w:r>
    </w:p>
    <w:tbl>
      <w:tblPr>
        <w:tblW w:w="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1940"/>
      </w:tblGrid>
      <w:tr w:rsidR="000F71DA" w:rsidRPr="00B11B2A" w14:paraId="6655D4B2" w14:textId="77777777" w:rsidTr="000E47A9">
        <w:trPr>
          <w:trHeight w:val="315"/>
          <w:jc w:val="center"/>
        </w:trPr>
        <w:tc>
          <w:tcPr>
            <w:tcW w:w="3681" w:type="dxa"/>
            <w:shd w:val="clear" w:color="000000" w:fill="BFBFBF"/>
            <w:noWrap/>
            <w:vAlign w:val="center"/>
            <w:hideMark/>
          </w:tcPr>
          <w:p w14:paraId="678795B2" w14:textId="77777777" w:rsidR="000F71DA" w:rsidRPr="00B11B2A" w:rsidRDefault="00A014D1" w:rsidP="001A434B">
            <w:pPr>
              <w:jc w:val="center"/>
              <w:rPr>
                <w:rFonts w:ascii="Arial" w:hAnsi="Arial" w:cs="Arial"/>
                <w:b/>
                <w:bCs/>
                <w:color w:val="000000"/>
              </w:rPr>
            </w:pPr>
            <w:r>
              <w:rPr>
                <w:rFonts w:ascii="Arial" w:hAnsi="Arial" w:cs="Arial"/>
                <w:b/>
                <w:bCs/>
                <w:color w:val="000000"/>
              </w:rPr>
              <w:t xml:space="preserve">CARGOS DE </w:t>
            </w:r>
            <w:r w:rsidR="000F71DA" w:rsidRPr="00B11B2A">
              <w:rPr>
                <w:rFonts w:ascii="Arial" w:hAnsi="Arial" w:cs="Arial"/>
                <w:b/>
                <w:bCs/>
                <w:color w:val="000000"/>
              </w:rPr>
              <w:t>ESCOLARIDADE</w:t>
            </w:r>
          </w:p>
        </w:tc>
        <w:tc>
          <w:tcPr>
            <w:tcW w:w="1940" w:type="dxa"/>
            <w:shd w:val="clear" w:color="000000" w:fill="BFBFBF"/>
            <w:noWrap/>
            <w:vAlign w:val="center"/>
            <w:hideMark/>
          </w:tcPr>
          <w:p w14:paraId="5786B836" w14:textId="77777777" w:rsidR="000F71DA" w:rsidRPr="00B11B2A" w:rsidRDefault="000F71DA" w:rsidP="001A434B">
            <w:pPr>
              <w:jc w:val="center"/>
              <w:rPr>
                <w:rFonts w:ascii="Arial" w:hAnsi="Arial" w:cs="Arial"/>
                <w:b/>
                <w:bCs/>
                <w:color w:val="000000"/>
              </w:rPr>
            </w:pPr>
            <w:r w:rsidRPr="00B11B2A">
              <w:rPr>
                <w:rFonts w:ascii="Arial" w:hAnsi="Arial" w:cs="Arial"/>
                <w:b/>
                <w:bCs/>
                <w:color w:val="000000"/>
              </w:rPr>
              <w:t>VALOR (em R$)</w:t>
            </w:r>
          </w:p>
        </w:tc>
      </w:tr>
      <w:tr w:rsidR="000E47A9" w:rsidRPr="00E92093" w14:paraId="5163914D" w14:textId="77777777" w:rsidTr="000E47A9">
        <w:trPr>
          <w:trHeight w:val="300"/>
          <w:jc w:val="center"/>
        </w:trPr>
        <w:tc>
          <w:tcPr>
            <w:tcW w:w="3681" w:type="dxa"/>
            <w:shd w:val="clear" w:color="auto" w:fill="auto"/>
            <w:noWrap/>
            <w:vAlign w:val="center"/>
          </w:tcPr>
          <w:p w14:paraId="05CD8BC8" w14:textId="77777777" w:rsidR="000E47A9" w:rsidRPr="00E92093" w:rsidRDefault="00A014D1" w:rsidP="000E47A9">
            <w:pPr>
              <w:jc w:val="center"/>
              <w:rPr>
                <w:rFonts w:ascii="Arial" w:hAnsi="Arial" w:cs="Arial"/>
                <w:color w:val="000000"/>
              </w:rPr>
            </w:pPr>
            <w:r w:rsidRPr="00E92093">
              <w:rPr>
                <w:rFonts w:ascii="Arial" w:hAnsi="Arial" w:cs="Arial"/>
                <w:color w:val="000000"/>
              </w:rPr>
              <w:t>Fundamental</w:t>
            </w:r>
          </w:p>
        </w:tc>
        <w:tc>
          <w:tcPr>
            <w:tcW w:w="1940" w:type="dxa"/>
            <w:shd w:val="clear" w:color="auto" w:fill="auto"/>
            <w:noWrap/>
            <w:vAlign w:val="center"/>
          </w:tcPr>
          <w:p w14:paraId="39782656" w14:textId="77777777" w:rsidR="000E47A9" w:rsidRPr="00E92093" w:rsidRDefault="00A014D1" w:rsidP="00F41400">
            <w:pPr>
              <w:jc w:val="center"/>
              <w:rPr>
                <w:rFonts w:ascii="Arial" w:hAnsi="Arial" w:cs="Arial"/>
                <w:color w:val="000000"/>
              </w:rPr>
            </w:pPr>
            <w:r w:rsidRPr="00E92093">
              <w:rPr>
                <w:rFonts w:ascii="Arial" w:hAnsi="Arial" w:cs="Arial"/>
                <w:color w:val="000000"/>
              </w:rPr>
              <w:t>60,00</w:t>
            </w:r>
          </w:p>
        </w:tc>
      </w:tr>
      <w:tr w:rsidR="00A014D1" w:rsidRPr="00E92093" w14:paraId="61D45BD7" w14:textId="77777777" w:rsidTr="000E47A9">
        <w:trPr>
          <w:trHeight w:val="300"/>
          <w:jc w:val="center"/>
        </w:trPr>
        <w:tc>
          <w:tcPr>
            <w:tcW w:w="3681" w:type="dxa"/>
            <w:shd w:val="clear" w:color="auto" w:fill="auto"/>
            <w:noWrap/>
            <w:vAlign w:val="center"/>
          </w:tcPr>
          <w:p w14:paraId="73CA0B90" w14:textId="77777777" w:rsidR="00A014D1" w:rsidRPr="00E92093" w:rsidRDefault="00A014D1" w:rsidP="00A014D1">
            <w:pPr>
              <w:jc w:val="center"/>
              <w:rPr>
                <w:rFonts w:ascii="Arial" w:hAnsi="Arial" w:cs="Arial"/>
                <w:color w:val="000000"/>
              </w:rPr>
            </w:pPr>
            <w:r w:rsidRPr="00E92093">
              <w:rPr>
                <w:rFonts w:ascii="Arial" w:hAnsi="Arial" w:cs="Arial"/>
                <w:color w:val="000000"/>
              </w:rPr>
              <w:t>Médio/Técnico</w:t>
            </w:r>
          </w:p>
        </w:tc>
        <w:tc>
          <w:tcPr>
            <w:tcW w:w="1940" w:type="dxa"/>
            <w:shd w:val="clear" w:color="auto" w:fill="auto"/>
            <w:noWrap/>
            <w:vAlign w:val="center"/>
          </w:tcPr>
          <w:p w14:paraId="292A964A" w14:textId="77777777" w:rsidR="00A014D1" w:rsidRPr="00E92093" w:rsidRDefault="00A014D1" w:rsidP="00A014D1">
            <w:pPr>
              <w:jc w:val="center"/>
              <w:rPr>
                <w:rFonts w:ascii="Arial" w:hAnsi="Arial" w:cs="Arial"/>
                <w:color w:val="000000"/>
              </w:rPr>
            </w:pPr>
            <w:r w:rsidRPr="00E92093">
              <w:rPr>
                <w:rFonts w:ascii="Arial" w:hAnsi="Arial" w:cs="Arial"/>
                <w:color w:val="000000"/>
              </w:rPr>
              <w:t>80,00</w:t>
            </w:r>
          </w:p>
        </w:tc>
      </w:tr>
      <w:tr w:rsidR="00A014D1" w:rsidRPr="00B11B2A" w14:paraId="652FFA1D" w14:textId="77777777" w:rsidTr="000E47A9">
        <w:trPr>
          <w:trHeight w:val="300"/>
          <w:jc w:val="center"/>
        </w:trPr>
        <w:tc>
          <w:tcPr>
            <w:tcW w:w="3681" w:type="dxa"/>
            <w:shd w:val="clear" w:color="auto" w:fill="auto"/>
            <w:noWrap/>
            <w:vAlign w:val="center"/>
          </w:tcPr>
          <w:p w14:paraId="2AD42178" w14:textId="77777777" w:rsidR="00A014D1" w:rsidRPr="00E92093" w:rsidRDefault="00A014D1" w:rsidP="00A014D1">
            <w:pPr>
              <w:jc w:val="center"/>
              <w:rPr>
                <w:rFonts w:ascii="Arial" w:hAnsi="Arial" w:cs="Arial"/>
                <w:color w:val="000000"/>
              </w:rPr>
            </w:pPr>
            <w:r w:rsidRPr="00E92093">
              <w:rPr>
                <w:rFonts w:ascii="Arial" w:hAnsi="Arial" w:cs="Arial"/>
                <w:color w:val="000000"/>
              </w:rPr>
              <w:t>Superior</w:t>
            </w:r>
          </w:p>
        </w:tc>
        <w:tc>
          <w:tcPr>
            <w:tcW w:w="1940" w:type="dxa"/>
            <w:shd w:val="clear" w:color="auto" w:fill="auto"/>
            <w:noWrap/>
            <w:vAlign w:val="center"/>
          </w:tcPr>
          <w:p w14:paraId="2714D4AF" w14:textId="77777777" w:rsidR="00A014D1" w:rsidRPr="00E92093" w:rsidRDefault="00A014D1" w:rsidP="00A014D1">
            <w:pPr>
              <w:jc w:val="center"/>
              <w:rPr>
                <w:rFonts w:ascii="Arial" w:hAnsi="Arial" w:cs="Arial"/>
                <w:color w:val="000000"/>
              </w:rPr>
            </w:pPr>
            <w:r w:rsidRPr="00E92093">
              <w:rPr>
                <w:rFonts w:ascii="Arial" w:hAnsi="Arial" w:cs="Arial"/>
                <w:color w:val="000000"/>
              </w:rPr>
              <w:t>100,00</w:t>
            </w:r>
          </w:p>
        </w:tc>
      </w:tr>
    </w:tbl>
    <w:p w14:paraId="7C9B21BE" w14:textId="77777777" w:rsidR="00E81EE4" w:rsidRDefault="00E81EE4" w:rsidP="00210915">
      <w:pPr>
        <w:pStyle w:val="PargrafodaLista"/>
        <w:tabs>
          <w:tab w:val="left" w:pos="567"/>
        </w:tabs>
        <w:spacing w:after="0" w:line="240" w:lineRule="auto"/>
        <w:ind w:left="0"/>
        <w:jc w:val="both"/>
        <w:rPr>
          <w:rFonts w:ascii="Arial" w:hAnsi="Arial" w:cs="Arial"/>
          <w:sz w:val="24"/>
          <w:szCs w:val="24"/>
        </w:rPr>
      </w:pPr>
    </w:p>
    <w:p w14:paraId="787C1D7F" w14:textId="7E969682" w:rsidR="00204C2B" w:rsidRPr="007763FC" w:rsidRDefault="00204C2B" w:rsidP="00204C2B">
      <w:pPr>
        <w:pStyle w:val="PargrafodaLista"/>
        <w:widowControl w:val="0"/>
        <w:numPr>
          <w:ilvl w:val="0"/>
          <w:numId w:val="2"/>
        </w:numPr>
        <w:tabs>
          <w:tab w:val="left" w:pos="567"/>
        </w:tabs>
        <w:spacing w:after="0" w:line="240" w:lineRule="auto"/>
        <w:ind w:left="0" w:firstLine="0"/>
        <w:jc w:val="both"/>
        <w:rPr>
          <w:rFonts w:ascii="Arial" w:hAnsi="Arial" w:cs="Arial"/>
          <w:sz w:val="24"/>
          <w:szCs w:val="24"/>
        </w:rPr>
      </w:pPr>
      <w:r w:rsidRPr="007763FC">
        <w:rPr>
          <w:rFonts w:ascii="Arial" w:hAnsi="Arial" w:cs="Arial"/>
          <w:sz w:val="24"/>
          <w:szCs w:val="24"/>
        </w:rPr>
        <w:t xml:space="preserve">Serão aceitos pedidos de Isenção da Taxa de Inscrição para </w:t>
      </w:r>
      <w:r w:rsidRPr="007763FC">
        <w:rPr>
          <w:rFonts w:ascii="Arial" w:hAnsi="Arial" w:cs="Arial"/>
          <w:b/>
          <w:sz w:val="24"/>
          <w:szCs w:val="24"/>
        </w:rPr>
        <w:t>Doadores de Sangue</w:t>
      </w:r>
      <w:r w:rsidR="00290FA5">
        <w:rPr>
          <w:rFonts w:ascii="Arial" w:hAnsi="Arial" w:cs="Arial"/>
          <w:b/>
          <w:sz w:val="24"/>
          <w:szCs w:val="24"/>
        </w:rPr>
        <w:t xml:space="preserve"> e de medula</w:t>
      </w:r>
      <w:r w:rsidRPr="007763FC">
        <w:rPr>
          <w:rFonts w:ascii="Arial" w:hAnsi="Arial" w:cs="Arial"/>
          <w:sz w:val="24"/>
          <w:szCs w:val="24"/>
        </w:rPr>
        <w:t>.</w:t>
      </w:r>
    </w:p>
    <w:p w14:paraId="4C84959C" w14:textId="77777777" w:rsidR="00204C2B" w:rsidRPr="007763FC" w:rsidRDefault="00204C2B" w:rsidP="00204C2B">
      <w:pPr>
        <w:pStyle w:val="PargrafodaLista"/>
        <w:numPr>
          <w:ilvl w:val="1"/>
          <w:numId w:val="2"/>
        </w:numPr>
        <w:spacing w:after="0" w:line="240" w:lineRule="auto"/>
        <w:ind w:left="567" w:firstLine="0"/>
        <w:jc w:val="both"/>
        <w:rPr>
          <w:rFonts w:ascii="Arial" w:hAnsi="Arial" w:cs="Arial"/>
          <w:sz w:val="24"/>
          <w:szCs w:val="24"/>
        </w:rPr>
      </w:pPr>
      <w:r w:rsidRPr="007763FC">
        <w:rPr>
          <w:rFonts w:ascii="Arial" w:hAnsi="Arial" w:cs="Arial"/>
          <w:sz w:val="24"/>
          <w:szCs w:val="24"/>
        </w:rPr>
        <w:t xml:space="preserve">Os Candidatos requerentes que prestarem informação falsa com o intuito de usufruir a isenção prevista neste Edital, sem prejuízo das sanções penais cabíveis, estarão sujeitos a/ao: </w:t>
      </w:r>
    </w:p>
    <w:p w14:paraId="156C60E9" w14:textId="5A125202" w:rsidR="00204C2B" w:rsidRPr="007763FC" w:rsidRDefault="00204C2B" w:rsidP="00204C2B">
      <w:pPr>
        <w:pStyle w:val="PargrafodaLista"/>
        <w:numPr>
          <w:ilvl w:val="2"/>
          <w:numId w:val="2"/>
        </w:numPr>
        <w:tabs>
          <w:tab w:val="left" w:pos="1985"/>
        </w:tabs>
        <w:spacing w:after="0" w:line="240" w:lineRule="auto"/>
        <w:ind w:left="1134" w:firstLine="0"/>
        <w:jc w:val="both"/>
        <w:rPr>
          <w:rFonts w:ascii="Arial" w:hAnsi="Arial" w:cs="Arial"/>
          <w:sz w:val="24"/>
          <w:szCs w:val="24"/>
        </w:rPr>
      </w:pPr>
      <w:r w:rsidRPr="007763FC">
        <w:rPr>
          <w:rFonts w:ascii="Arial" w:hAnsi="Arial" w:cs="Arial"/>
          <w:sz w:val="24"/>
          <w:szCs w:val="24"/>
        </w:rPr>
        <w:t xml:space="preserve">Cancelamento da inscrição e exclusão deste </w:t>
      </w:r>
      <w:r w:rsidR="00271961" w:rsidRPr="00271961">
        <w:rPr>
          <w:rFonts w:ascii="Arial" w:hAnsi="Arial" w:cs="Arial"/>
          <w:b/>
          <w:sz w:val="24"/>
          <w:szCs w:val="24"/>
        </w:rPr>
        <w:t>CONCURSO PÚBLICO</w:t>
      </w:r>
      <w:r w:rsidRPr="007763FC">
        <w:rPr>
          <w:rFonts w:ascii="Arial" w:hAnsi="Arial" w:cs="Arial"/>
          <w:sz w:val="24"/>
          <w:szCs w:val="24"/>
        </w:rPr>
        <w:t>, se a falsidade for constatada antes da homologação de seu resultado;</w:t>
      </w:r>
    </w:p>
    <w:p w14:paraId="79CE78F2" w14:textId="77777777" w:rsidR="00204C2B" w:rsidRPr="007763FC" w:rsidRDefault="00204C2B" w:rsidP="00204C2B">
      <w:pPr>
        <w:pStyle w:val="PargrafodaLista"/>
        <w:widowControl w:val="0"/>
        <w:numPr>
          <w:ilvl w:val="2"/>
          <w:numId w:val="2"/>
        </w:numPr>
        <w:tabs>
          <w:tab w:val="left" w:pos="1134"/>
          <w:tab w:val="left" w:pos="1985"/>
        </w:tabs>
        <w:spacing w:after="0" w:line="240" w:lineRule="auto"/>
        <w:ind w:left="1134" w:firstLine="0"/>
        <w:jc w:val="both"/>
        <w:rPr>
          <w:rFonts w:ascii="Arial" w:hAnsi="Arial" w:cs="Arial"/>
          <w:sz w:val="24"/>
          <w:szCs w:val="24"/>
        </w:rPr>
      </w:pPr>
      <w:r w:rsidRPr="007763FC">
        <w:rPr>
          <w:rFonts w:ascii="Arial" w:hAnsi="Arial" w:cs="Arial"/>
          <w:sz w:val="24"/>
          <w:szCs w:val="24"/>
        </w:rPr>
        <w:t>Exclusão da lista de aprovados, se a falsidade for constatada após a homologação do resultado e antes da nomeação para o cargo;</w:t>
      </w:r>
    </w:p>
    <w:p w14:paraId="0102E5DC" w14:textId="77777777" w:rsidR="00204C2B" w:rsidRPr="007763FC" w:rsidRDefault="00204C2B" w:rsidP="00204C2B">
      <w:pPr>
        <w:pStyle w:val="PargrafodaLista"/>
        <w:widowControl w:val="0"/>
        <w:numPr>
          <w:ilvl w:val="2"/>
          <w:numId w:val="2"/>
        </w:numPr>
        <w:tabs>
          <w:tab w:val="left" w:pos="1134"/>
          <w:tab w:val="left" w:pos="1985"/>
        </w:tabs>
        <w:spacing w:after="0" w:line="240" w:lineRule="auto"/>
        <w:ind w:left="1134" w:firstLine="0"/>
        <w:jc w:val="both"/>
        <w:rPr>
          <w:rFonts w:ascii="Arial" w:hAnsi="Arial" w:cs="Arial"/>
          <w:sz w:val="24"/>
          <w:szCs w:val="24"/>
        </w:rPr>
      </w:pPr>
      <w:r w:rsidRPr="007763FC">
        <w:rPr>
          <w:rFonts w:ascii="Arial" w:hAnsi="Arial" w:cs="Arial"/>
          <w:sz w:val="24"/>
          <w:szCs w:val="24"/>
        </w:rPr>
        <w:t>Declaração de nulidade do ato de nomeação, se a falsidade for constatada após a sua publicação.</w:t>
      </w:r>
    </w:p>
    <w:p w14:paraId="6738EBD5" w14:textId="7CD44F90" w:rsidR="00204C2B" w:rsidRPr="007763FC" w:rsidRDefault="00204C2B" w:rsidP="00204C2B">
      <w:pPr>
        <w:pStyle w:val="PargrafodaLista"/>
        <w:widowControl w:val="0"/>
        <w:numPr>
          <w:ilvl w:val="1"/>
          <w:numId w:val="2"/>
        </w:numPr>
        <w:tabs>
          <w:tab w:val="left" w:pos="1134"/>
        </w:tabs>
        <w:spacing w:after="0" w:line="240" w:lineRule="auto"/>
        <w:ind w:left="567" w:firstLine="0"/>
        <w:jc w:val="both"/>
        <w:rPr>
          <w:rFonts w:ascii="Arial" w:hAnsi="Arial" w:cs="Arial"/>
          <w:sz w:val="24"/>
          <w:szCs w:val="24"/>
        </w:rPr>
      </w:pPr>
      <w:r w:rsidRPr="007763FC">
        <w:rPr>
          <w:rFonts w:ascii="Arial" w:hAnsi="Arial" w:cs="Arial"/>
          <w:sz w:val="24"/>
          <w:szCs w:val="24"/>
        </w:rPr>
        <w:t xml:space="preserve">Os Candidatos que desejam usufruir da isenção para </w:t>
      </w:r>
      <w:r w:rsidRPr="007763FC">
        <w:rPr>
          <w:rFonts w:ascii="Arial" w:hAnsi="Arial" w:cs="Arial"/>
          <w:b/>
          <w:sz w:val="24"/>
          <w:szCs w:val="24"/>
        </w:rPr>
        <w:t>Doadores de sangue</w:t>
      </w:r>
      <w:r>
        <w:rPr>
          <w:rFonts w:ascii="Arial" w:hAnsi="Arial" w:cs="Arial"/>
          <w:b/>
          <w:sz w:val="24"/>
          <w:szCs w:val="24"/>
        </w:rPr>
        <w:t xml:space="preserve"> e de medula</w:t>
      </w:r>
      <w:r w:rsidRPr="007763FC">
        <w:rPr>
          <w:rFonts w:ascii="Arial" w:hAnsi="Arial" w:cs="Arial"/>
          <w:b/>
          <w:sz w:val="24"/>
          <w:szCs w:val="24"/>
        </w:rPr>
        <w:t xml:space="preserve"> </w:t>
      </w:r>
      <w:r w:rsidRPr="007763FC">
        <w:rPr>
          <w:rFonts w:ascii="Arial" w:hAnsi="Arial" w:cs="Arial"/>
          <w:sz w:val="24"/>
          <w:szCs w:val="24"/>
        </w:rPr>
        <w:t xml:space="preserve">devem preencher os requisitos estabelecidos </w:t>
      </w:r>
      <w:r w:rsidRPr="007763FC">
        <w:rPr>
          <w:rFonts w:ascii="Arial" w:hAnsi="Arial" w:cs="Arial"/>
          <w:spacing w:val="3"/>
          <w:sz w:val="24"/>
          <w:szCs w:val="24"/>
        </w:rPr>
        <w:t xml:space="preserve">na </w:t>
      </w:r>
      <w:r w:rsidRPr="007763FC">
        <w:rPr>
          <w:rFonts w:ascii="Arial" w:hAnsi="Arial" w:cs="Arial"/>
          <w:sz w:val="24"/>
          <w:szCs w:val="24"/>
        </w:rPr>
        <w:t xml:space="preserve">Lei </w:t>
      </w:r>
      <w:r w:rsidR="00271961">
        <w:rPr>
          <w:rFonts w:ascii="Arial" w:hAnsi="Arial" w:cs="Arial"/>
          <w:sz w:val="24"/>
          <w:szCs w:val="24"/>
        </w:rPr>
        <w:t xml:space="preserve">do Estado de Santa Catarina </w:t>
      </w:r>
      <w:r w:rsidRPr="007763FC">
        <w:rPr>
          <w:rFonts w:ascii="Arial" w:hAnsi="Arial" w:cs="Arial"/>
          <w:sz w:val="24"/>
          <w:szCs w:val="24"/>
        </w:rPr>
        <w:t xml:space="preserve">n.º 10.567, de 7 de novembro de 1997 </w:t>
      </w:r>
      <w:r w:rsidR="00271961">
        <w:rPr>
          <w:rFonts w:ascii="Arial" w:hAnsi="Arial" w:cs="Arial"/>
          <w:sz w:val="24"/>
          <w:szCs w:val="24"/>
        </w:rPr>
        <w:t xml:space="preserve">com redação alterada pela Lei nº 17.457/2018 </w:t>
      </w:r>
      <w:r w:rsidRPr="007763FC">
        <w:rPr>
          <w:rFonts w:ascii="Arial" w:hAnsi="Arial" w:cs="Arial"/>
          <w:sz w:val="24"/>
          <w:szCs w:val="24"/>
        </w:rPr>
        <w:t>e seguir com os seguintes procedimentos:</w:t>
      </w:r>
    </w:p>
    <w:p w14:paraId="0DBC2C17" w14:textId="77777777" w:rsidR="00204C2B" w:rsidRPr="007763FC" w:rsidRDefault="00204C2B" w:rsidP="00204C2B">
      <w:pPr>
        <w:pStyle w:val="PargrafodaLista"/>
        <w:numPr>
          <w:ilvl w:val="2"/>
          <w:numId w:val="2"/>
        </w:numPr>
        <w:tabs>
          <w:tab w:val="left" w:pos="1985"/>
        </w:tabs>
        <w:spacing w:after="0" w:line="240" w:lineRule="auto"/>
        <w:ind w:left="1134" w:firstLine="0"/>
        <w:jc w:val="both"/>
        <w:rPr>
          <w:rFonts w:ascii="Arial" w:hAnsi="Arial" w:cs="Arial"/>
          <w:sz w:val="24"/>
          <w:szCs w:val="24"/>
        </w:rPr>
      </w:pPr>
      <w:r w:rsidRPr="007763FC">
        <w:rPr>
          <w:rFonts w:ascii="Arial" w:hAnsi="Arial" w:cs="Arial"/>
          <w:sz w:val="24"/>
          <w:szCs w:val="24"/>
        </w:rPr>
        <w:t xml:space="preserve">Selecionar a </w:t>
      </w:r>
      <w:r w:rsidRPr="007763FC">
        <w:rPr>
          <w:rFonts w:ascii="Arial" w:hAnsi="Arial" w:cs="Arial"/>
          <w:b/>
          <w:sz w:val="24"/>
          <w:szCs w:val="24"/>
        </w:rPr>
        <w:t>Opção de isenção “Doador de Sangue</w:t>
      </w:r>
      <w:r>
        <w:rPr>
          <w:rFonts w:ascii="Arial" w:hAnsi="Arial" w:cs="Arial"/>
          <w:b/>
          <w:sz w:val="24"/>
          <w:szCs w:val="24"/>
        </w:rPr>
        <w:t xml:space="preserve"> e de medula</w:t>
      </w:r>
      <w:r w:rsidRPr="007763FC">
        <w:rPr>
          <w:rFonts w:ascii="Arial" w:hAnsi="Arial" w:cs="Arial"/>
          <w:b/>
          <w:sz w:val="24"/>
          <w:szCs w:val="24"/>
        </w:rPr>
        <w:t xml:space="preserve">” </w:t>
      </w:r>
      <w:r w:rsidRPr="007763FC">
        <w:rPr>
          <w:rFonts w:ascii="Arial" w:hAnsi="Arial" w:cs="Arial"/>
          <w:sz w:val="24"/>
          <w:szCs w:val="24"/>
        </w:rPr>
        <w:t xml:space="preserve">no momento da inscrição, dentro do período fixado no </w:t>
      </w:r>
      <w:r w:rsidRPr="007763FC">
        <w:rPr>
          <w:rFonts w:ascii="Arial" w:hAnsi="Arial" w:cs="Arial"/>
          <w:b/>
          <w:sz w:val="24"/>
          <w:szCs w:val="24"/>
        </w:rPr>
        <w:t>Anexo I</w:t>
      </w:r>
      <w:r w:rsidRPr="007763FC">
        <w:rPr>
          <w:rFonts w:ascii="Arial" w:hAnsi="Arial" w:cs="Arial"/>
          <w:sz w:val="24"/>
          <w:szCs w:val="24"/>
        </w:rPr>
        <w:t xml:space="preserve"> deste Edital;</w:t>
      </w:r>
    </w:p>
    <w:p w14:paraId="06F427E7" w14:textId="77777777" w:rsidR="00204C2B" w:rsidRPr="007763FC" w:rsidRDefault="00204C2B" w:rsidP="00204C2B">
      <w:pPr>
        <w:pStyle w:val="PargrafodaLista"/>
        <w:numPr>
          <w:ilvl w:val="2"/>
          <w:numId w:val="2"/>
        </w:numPr>
        <w:tabs>
          <w:tab w:val="left" w:pos="1985"/>
        </w:tabs>
        <w:spacing w:after="0" w:line="240" w:lineRule="auto"/>
        <w:ind w:left="1134" w:firstLine="0"/>
        <w:jc w:val="both"/>
        <w:rPr>
          <w:rFonts w:ascii="Arial" w:hAnsi="Arial" w:cs="Arial"/>
          <w:sz w:val="24"/>
          <w:szCs w:val="24"/>
        </w:rPr>
      </w:pPr>
      <w:r w:rsidRPr="007763FC">
        <w:rPr>
          <w:rFonts w:ascii="Arial" w:hAnsi="Arial" w:cs="Arial"/>
          <w:sz w:val="24"/>
          <w:szCs w:val="24"/>
        </w:rPr>
        <w:t xml:space="preserve">Encaminhar via </w:t>
      </w:r>
      <w:r w:rsidRPr="007763FC">
        <w:rPr>
          <w:rFonts w:ascii="Arial" w:hAnsi="Arial" w:cs="Arial"/>
          <w:i/>
          <w:sz w:val="24"/>
          <w:szCs w:val="24"/>
        </w:rPr>
        <w:t>upload</w:t>
      </w:r>
      <w:r w:rsidRPr="007763FC">
        <w:rPr>
          <w:rFonts w:ascii="Arial" w:hAnsi="Arial" w:cs="Arial"/>
          <w:sz w:val="24"/>
          <w:szCs w:val="24"/>
        </w:rPr>
        <w:t xml:space="preserve"> (extensão </w:t>
      </w:r>
      <w:r w:rsidRPr="007763FC">
        <w:rPr>
          <w:rFonts w:ascii="Arial" w:hAnsi="Arial" w:cs="Arial"/>
          <w:i/>
          <w:sz w:val="24"/>
          <w:szCs w:val="24"/>
        </w:rPr>
        <w:t>.jpeg</w:t>
      </w:r>
      <w:r w:rsidRPr="007763FC">
        <w:rPr>
          <w:rFonts w:ascii="Arial" w:hAnsi="Arial" w:cs="Arial"/>
          <w:sz w:val="24"/>
          <w:szCs w:val="24"/>
        </w:rPr>
        <w:t>) diretamente na Área do Candidato os seguintes documentos:</w:t>
      </w:r>
    </w:p>
    <w:p w14:paraId="741E8601" w14:textId="77777777" w:rsidR="00271961" w:rsidRDefault="00204C2B" w:rsidP="00271961">
      <w:pPr>
        <w:pStyle w:val="PargrafodaLista"/>
        <w:numPr>
          <w:ilvl w:val="3"/>
          <w:numId w:val="2"/>
        </w:numPr>
        <w:tabs>
          <w:tab w:val="left" w:pos="2552"/>
        </w:tabs>
        <w:spacing w:after="0" w:line="240" w:lineRule="auto"/>
        <w:ind w:left="1701" w:firstLine="0"/>
        <w:jc w:val="both"/>
        <w:rPr>
          <w:rFonts w:ascii="Arial" w:hAnsi="Arial" w:cs="Arial"/>
          <w:sz w:val="24"/>
          <w:szCs w:val="24"/>
        </w:rPr>
      </w:pPr>
      <w:r w:rsidRPr="007763FC">
        <w:rPr>
          <w:rFonts w:ascii="Arial" w:hAnsi="Arial" w:cs="Arial"/>
          <w:sz w:val="24"/>
          <w:szCs w:val="24"/>
        </w:rPr>
        <w:t>Imagem, legível, do Cadastro de Pessoa Física (CPF) ou de documento de identidade oficial;</w:t>
      </w:r>
    </w:p>
    <w:p w14:paraId="53AFDF41" w14:textId="6FFBBBD8" w:rsidR="00204C2B" w:rsidRPr="00271961" w:rsidRDefault="00271961" w:rsidP="00271961">
      <w:pPr>
        <w:pStyle w:val="PargrafodaLista"/>
        <w:numPr>
          <w:ilvl w:val="3"/>
          <w:numId w:val="2"/>
        </w:numPr>
        <w:tabs>
          <w:tab w:val="left" w:pos="2552"/>
        </w:tabs>
        <w:spacing w:after="0" w:line="240" w:lineRule="auto"/>
        <w:ind w:left="1701" w:firstLine="0"/>
        <w:jc w:val="both"/>
        <w:rPr>
          <w:rFonts w:ascii="Arial" w:hAnsi="Arial" w:cs="Arial"/>
          <w:sz w:val="24"/>
          <w:szCs w:val="24"/>
        </w:rPr>
      </w:pPr>
      <w:r w:rsidRPr="00271961">
        <w:rPr>
          <w:rFonts w:ascii="Arial" w:hAnsi="Arial" w:cs="Arial"/>
          <w:sz w:val="24"/>
          <w:szCs w:val="24"/>
        </w:rPr>
        <w:t>Imagem, legível, de documento expedido pela entidade coletora (órgão oficial ou entidade co</w:t>
      </w:r>
      <w:r>
        <w:rPr>
          <w:rFonts w:ascii="Arial" w:hAnsi="Arial" w:cs="Arial"/>
          <w:sz w:val="24"/>
          <w:szCs w:val="24"/>
        </w:rPr>
        <w:t>nveniada</w:t>
      </w:r>
      <w:r w:rsidRPr="00271961">
        <w:rPr>
          <w:rFonts w:ascii="Arial" w:hAnsi="Arial" w:cs="Arial"/>
          <w:sz w:val="24"/>
          <w:szCs w:val="24"/>
        </w:rPr>
        <w:t>) que comprove a doação de sangue e medula</w:t>
      </w:r>
      <w:r>
        <w:rPr>
          <w:rFonts w:ascii="Arial" w:hAnsi="Arial" w:cs="Arial"/>
          <w:sz w:val="24"/>
          <w:szCs w:val="24"/>
        </w:rPr>
        <w:t xml:space="preserve"> realizada</w:t>
      </w:r>
      <w:r w:rsidRPr="00271961">
        <w:rPr>
          <w:rFonts w:ascii="Arial" w:hAnsi="Arial" w:cs="Arial"/>
          <w:sz w:val="24"/>
          <w:szCs w:val="24"/>
        </w:rPr>
        <w:t>, não podendo ser inferior a 03 (três) vezes</w:t>
      </w:r>
      <w:r>
        <w:rPr>
          <w:rFonts w:ascii="Arial" w:hAnsi="Arial" w:cs="Arial"/>
          <w:sz w:val="24"/>
          <w:szCs w:val="24"/>
        </w:rPr>
        <w:t xml:space="preserve"> anuais</w:t>
      </w:r>
      <w:r w:rsidRPr="00271961">
        <w:rPr>
          <w:rFonts w:ascii="Arial" w:hAnsi="Arial" w:cs="Arial"/>
          <w:sz w:val="24"/>
          <w:szCs w:val="24"/>
        </w:rPr>
        <w:t xml:space="preserve"> anterior</w:t>
      </w:r>
      <w:r>
        <w:rPr>
          <w:rFonts w:ascii="Arial" w:hAnsi="Arial" w:cs="Arial"/>
          <w:sz w:val="24"/>
          <w:szCs w:val="24"/>
        </w:rPr>
        <w:t>es</w:t>
      </w:r>
      <w:r w:rsidRPr="00271961">
        <w:rPr>
          <w:rFonts w:ascii="Arial" w:hAnsi="Arial" w:cs="Arial"/>
          <w:sz w:val="24"/>
          <w:szCs w:val="24"/>
        </w:rPr>
        <w:t xml:space="preserve"> </w:t>
      </w:r>
      <w:r w:rsidR="00204C2B" w:rsidRPr="00271961">
        <w:rPr>
          <w:rFonts w:ascii="Arial" w:hAnsi="Arial" w:cs="Arial"/>
          <w:sz w:val="24"/>
          <w:szCs w:val="24"/>
        </w:rPr>
        <w:t xml:space="preserve">a publicação deste Edital de </w:t>
      </w:r>
      <w:r w:rsidRPr="00271961">
        <w:rPr>
          <w:rFonts w:ascii="Arial" w:hAnsi="Arial" w:cs="Arial"/>
          <w:b/>
          <w:sz w:val="24"/>
          <w:szCs w:val="24"/>
        </w:rPr>
        <w:t>CONCURSO PÚBLICO</w:t>
      </w:r>
      <w:r w:rsidRPr="00271961">
        <w:rPr>
          <w:rFonts w:ascii="Arial" w:hAnsi="Arial" w:cs="Arial"/>
          <w:sz w:val="24"/>
          <w:szCs w:val="24"/>
        </w:rPr>
        <w:t>.</w:t>
      </w:r>
    </w:p>
    <w:p w14:paraId="1D14AD30" w14:textId="2762431C" w:rsidR="00204C2B" w:rsidRPr="00E14E18" w:rsidRDefault="00204C2B" w:rsidP="00204C2B">
      <w:pPr>
        <w:pStyle w:val="PargrafodaLista"/>
        <w:numPr>
          <w:ilvl w:val="4"/>
          <w:numId w:val="2"/>
        </w:numPr>
        <w:tabs>
          <w:tab w:val="left" w:pos="3119"/>
        </w:tabs>
        <w:spacing w:after="0" w:line="240" w:lineRule="auto"/>
        <w:ind w:left="1985" w:firstLine="0"/>
        <w:jc w:val="both"/>
        <w:rPr>
          <w:rFonts w:ascii="Arial" w:hAnsi="Arial" w:cs="Arial"/>
          <w:sz w:val="24"/>
          <w:szCs w:val="24"/>
        </w:rPr>
      </w:pPr>
      <w:r w:rsidRPr="00E14E18">
        <w:rPr>
          <w:rFonts w:ascii="Arial" w:hAnsi="Arial" w:cs="Arial"/>
          <w:sz w:val="24"/>
          <w:szCs w:val="24"/>
        </w:rPr>
        <w:t xml:space="preserve">O documento previsto </w:t>
      </w:r>
      <w:r>
        <w:rPr>
          <w:rFonts w:ascii="Arial" w:hAnsi="Arial" w:cs="Arial"/>
          <w:sz w:val="24"/>
          <w:szCs w:val="24"/>
        </w:rPr>
        <w:t xml:space="preserve">no item 4.2.2.2 </w:t>
      </w:r>
      <w:r w:rsidRPr="00E14E18">
        <w:rPr>
          <w:rFonts w:ascii="Arial" w:hAnsi="Arial" w:cs="Arial"/>
          <w:sz w:val="24"/>
          <w:szCs w:val="24"/>
        </w:rPr>
        <w:t>deverá discriminar o número e a data em que foram realizadas as doações.</w:t>
      </w:r>
    </w:p>
    <w:p w14:paraId="3D44C57B" w14:textId="77777777" w:rsidR="00204C2B" w:rsidRPr="007763FC" w:rsidRDefault="00204C2B" w:rsidP="00204C2B">
      <w:pPr>
        <w:pStyle w:val="PargrafodaLista"/>
        <w:numPr>
          <w:ilvl w:val="4"/>
          <w:numId w:val="2"/>
        </w:numPr>
        <w:tabs>
          <w:tab w:val="left" w:pos="3119"/>
        </w:tabs>
        <w:spacing w:after="0" w:line="240" w:lineRule="auto"/>
        <w:ind w:left="1985" w:firstLine="0"/>
        <w:jc w:val="both"/>
        <w:rPr>
          <w:rFonts w:ascii="Arial" w:hAnsi="Arial" w:cs="Arial"/>
          <w:sz w:val="24"/>
          <w:szCs w:val="24"/>
        </w:rPr>
      </w:pPr>
      <w:r w:rsidRPr="00E14E18">
        <w:rPr>
          <w:rFonts w:ascii="Arial" w:hAnsi="Arial" w:cs="Arial"/>
          <w:sz w:val="24"/>
          <w:szCs w:val="24"/>
        </w:rPr>
        <w:t>A comprovação da hipótese prevista</w:t>
      </w:r>
      <w:r>
        <w:rPr>
          <w:rFonts w:ascii="Arial" w:hAnsi="Arial" w:cs="Arial"/>
          <w:sz w:val="24"/>
          <w:szCs w:val="24"/>
        </w:rPr>
        <w:t xml:space="preserve"> neste item</w:t>
      </w:r>
      <w:r w:rsidRPr="00E14E18">
        <w:rPr>
          <w:rFonts w:ascii="Arial" w:hAnsi="Arial" w:cs="Arial"/>
          <w:sz w:val="24"/>
          <w:szCs w:val="24"/>
        </w:rPr>
        <w:t>, deverá relacionar minuciosamente as atividades desenvolvidas pelo interessado, declarando que o mesmo enqu</w:t>
      </w:r>
      <w:r>
        <w:rPr>
          <w:rFonts w:ascii="Arial" w:hAnsi="Arial" w:cs="Arial"/>
          <w:sz w:val="24"/>
          <w:szCs w:val="24"/>
        </w:rPr>
        <w:t>adra-se como beneficiário da Leis do Estado de Santa Catarina nº. 10.567/1997</w:t>
      </w:r>
      <w:r w:rsidRPr="00E14E18">
        <w:rPr>
          <w:rFonts w:ascii="Arial" w:hAnsi="Arial" w:cs="Arial"/>
          <w:sz w:val="24"/>
          <w:szCs w:val="24"/>
        </w:rPr>
        <w:t>.</w:t>
      </w:r>
    </w:p>
    <w:p w14:paraId="1258DE9F" w14:textId="77777777" w:rsidR="00204C2B" w:rsidRPr="007763FC" w:rsidRDefault="00204C2B" w:rsidP="00204C2B">
      <w:pPr>
        <w:pStyle w:val="PargrafodaLista"/>
        <w:numPr>
          <w:ilvl w:val="2"/>
          <w:numId w:val="2"/>
        </w:numPr>
        <w:tabs>
          <w:tab w:val="left" w:pos="1985"/>
        </w:tabs>
        <w:spacing w:after="0" w:line="240" w:lineRule="auto"/>
        <w:ind w:left="1134" w:firstLine="0"/>
        <w:jc w:val="both"/>
        <w:rPr>
          <w:rFonts w:ascii="Arial" w:hAnsi="Arial" w:cs="Arial"/>
          <w:sz w:val="24"/>
          <w:szCs w:val="24"/>
        </w:rPr>
      </w:pPr>
      <w:r w:rsidRPr="007763FC">
        <w:rPr>
          <w:rFonts w:ascii="Arial" w:hAnsi="Arial" w:cs="Arial"/>
          <w:sz w:val="24"/>
          <w:szCs w:val="24"/>
        </w:rPr>
        <w:t xml:space="preserve">O Envio do Cadastro de Pessoa Física (CPF) ou do documento emitido pela entidade coletora de que tratam os </w:t>
      </w:r>
      <w:r w:rsidRPr="007763FC">
        <w:rPr>
          <w:rFonts w:ascii="Arial" w:hAnsi="Arial" w:cs="Arial"/>
          <w:b/>
          <w:sz w:val="24"/>
          <w:szCs w:val="24"/>
        </w:rPr>
        <w:t>itens 4.2.2.1 e 4.2.2.2</w:t>
      </w:r>
      <w:r w:rsidRPr="007763FC">
        <w:rPr>
          <w:rFonts w:ascii="Arial" w:hAnsi="Arial" w:cs="Arial"/>
          <w:sz w:val="24"/>
          <w:szCs w:val="24"/>
        </w:rPr>
        <w:t xml:space="preserve"> é de responsabilidade exclusiva do Candidato;</w:t>
      </w:r>
    </w:p>
    <w:p w14:paraId="7661328E" w14:textId="77777777" w:rsidR="00204C2B" w:rsidRPr="007763FC" w:rsidRDefault="00204C2B" w:rsidP="00204C2B">
      <w:pPr>
        <w:pStyle w:val="PargrafodaLista"/>
        <w:numPr>
          <w:ilvl w:val="2"/>
          <w:numId w:val="2"/>
        </w:numPr>
        <w:tabs>
          <w:tab w:val="left" w:pos="1985"/>
        </w:tabs>
        <w:spacing w:after="0" w:line="240" w:lineRule="auto"/>
        <w:ind w:left="1134" w:firstLine="0"/>
        <w:jc w:val="both"/>
        <w:rPr>
          <w:rFonts w:ascii="Arial" w:hAnsi="Arial" w:cs="Arial"/>
          <w:sz w:val="24"/>
          <w:szCs w:val="24"/>
        </w:rPr>
      </w:pPr>
      <w:r w:rsidRPr="007763FC">
        <w:rPr>
          <w:rFonts w:ascii="Arial" w:hAnsi="Arial" w:cs="Arial"/>
          <w:sz w:val="24"/>
          <w:szCs w:val="24"/>
        </w:rPr>
        <w:lastRenderedPageBreak/>
        <w:t xml:space="preserve">A </w:t>
      </w:r>
      <w:r w:rsidRPr="007763FC">
        <w:rPr>
          <w:rFonts w:ascii="Arial" w:hAnsi="Arial" w:cs="Arial"/>
          <w:b/>
          <w:sz w:val="24"/>
          <w:szCs w:val="24"/>
        </w:rPr>
        <w:t>FAEPESUL</w:t>
      </w:r>
      <w:r w:rsidRPr="007763FC">
        <w:rPr>
          <w:rFonts w:ascii="Arial" w:hAnsi="Arial" w:cs="Arial"/>
          <w:sz w:val="24"/>
          <w:szCs w:val="24"/>
        </w:rPr>
        <w:t xml:space="preserve"> não se responsabiliza por qualquer tipo de problema que impeça a chegada dos documentos enviados a seu destino, ordem técnica dos computadores, falhas de comunicação, bem como por outros fatores que impossibilitem o envio;</w:t>
      </w:r>
    </w:p>
    <w:p w14:paraId="09DD65A7" w14:textId="77777777" w:rsidR="00204C2B" w:rsidRPr="007763FC" w:rsidRDefault="00204C2B" w:rsidP="00204C2B">
      <w:pPr>
        <w:pStyle w:val="PargrafodaLista"/>
        <w:numPr>
          <w:ilvl w:val="2"/>
          <w:numId w:val="2"/>
        </w:numPr>
        <w:tabs>
          <w:tab w:val="left" w:pos="1985"/>
        </w:tabs>
        <w:spacing w:after="0" w:line="240" w:lineRule="auto"/>
        <w:ind w:left="1134" w:firstLine="0"/>
        <w:jc w:val="both"/>
        <w:rPr>
          <w:rFonts w:ascii="Arial" w:hAnsi="Arial" w:cs="Arial"/>
          <w:sz w:val="24"/>
          <w:szCs w:val="24"/>
        </w:rPr>
      </w:pPr>
      <w:r w:rsidRPr="007763FC">
        <w:rPr>
          <w:rFonts w:ascii="Arial" w:hAnsi="Arial" w:cs="Arial"/>
          <w:sz w:val="24"/>
          <w:szCs w:val="24"/>
        </w:rPr>
        <w:t xml:space="preserve">O candidato deverá manter aos seus cuidados a documentação original e caso seja solicitado pelo </w:t>
      </w:r>
      <w:r w:rsidRPr="007763FC">
        <w:rPr>
          <w:rFonts w:ascii="Arial" w:hAnsi="Arial" w:cs="Arial"/>
          <w:b/>
          <w:sz w:val="24"/>
          <w:szCs w:val="24"/>
        </w:rPr>
        <w:t>FAEPESUL</w:t>
      </w:r>
      <w:r w:rsidRPr="007763FC">
        <w:rPr>
          <w:rFonts w:ascii="Arial" w:hAnsi="Arial" w:cs="Arial"/>
          <w:sz w:val="24"/>
          <w:szCs w:val="24"/>
        </w:rPr>
        <w:t>, deverá enviar o documento original por meio de carta registrada, sob pena de aplicação das sanções previstas no item 4.1 deste Anexo.</w:t>
      </w:r>
    </w:p>
    <w:p w14:paraId="0D917915" w14:textId="77777777" w:rsidR="00790C0B" w:rsidRDefault="00790C0B" w:rsidP="00E81EE4">
      <w:pPr>
        <w:pStyle w:val="PargrafodaLista"/>
        <w:tabs>
          <w:tab w:val="left" w:pos="1418"/>
        </w:tabs>
        <w:spacing w:after="0" w:line="240" w:lineRule="auto"/>
        <w:ind w:left="0"/>
        <w:jc w:val="both"/>
        <w:rPr>
          <w:rFonts w:ascii="Arial" w:hAnsi="Arial" w:cs="Arial"/>
          <w:sz w:val="24"/>
          <w:szCs w:val="24"/>
        </w:rPr>
      </w:pPr>
    </w:p>
    <w:p w14:paraId="20DEE410" w14:textId="77777777" w:rsidR="00360856" w:rsidRPr="00364D24" w:rsidRDefault="004B50D5" w:rsidP="00300A19">
      <w:pPr>
        <w:pStyle w:val="PargrafodaLista"/>
        <w:numPr>
          <w:ilvl w:val="0"/>
          <w:numId w:val="2"/>
        </w:numPr>
        <w:tabs>
          <w:tab w:val="left" w:pos="567"/>
        </w:tabs>
        <w:autoSpaceDE w:val="0"/>
        <w:autoSpaceDN w:val="0"/>
        <w:adjustRightInd w:val="0"/>
        <w:spacing w:after="0" w:line="240" w:lineRule="auto"/>
        <w:ind w:left="0" w:firstLine="0"/>
        <w:jc w:val="both"/>
        <w:rPr>
          <w:rFonts w:ascii="Arial" w:hAnsi="Arial" w:cs="Arial"/>
          <w:sz w:val="24"/>
          <w:szCs w:val="24"/>
        </w:rPr>
      </w:pPr>
      <w:r w:rsidRPr="00364D24">
        <w:rPr>
          <w:rFonts w:ascii="Arial" w:hAnsi="Arial" w:cs="Arial"/>
          <w:sz w:val="24"/>
          <w:szCs w:val="24"/>
        </w:rPr>
        <w:t xml:space="preserve">O candidato, após preencher o formulário de inscrição, disponível no endereço eletrônico </w:t>
      </w:r>
      <w:hyperlink r:id="rId11" w:history="1">
        <w:r w:rsidR="008B5F4D" w:rsidRPr="00364D24">
          <w:rPr>
            <w:rStyle w:val="Hyperlink"/>
            <w:rFonts w:ascii="Arial" w:hAnsi="Arial" w:cs="Arial"/>
            <w:sz w:val="24"/>
            <w:szCs w:val="24"/>
          </w:rPr>
          <w:t>http://concursos.faepesul.org.br/</w:t>
        </w:r>
      </w:hyperlink>
      <w:r w:rsidRPr="00364D24">
        <w:rPr>
          <w:rFonts w:ascii="Arial" w:hAnsi="Arial" w:cs="Arial"/>
          <w:sz w:val="24"/>
          <w:szCs w:val="24"/>
        </w:rPr>
        <w:t>, deverá imprimir o respectivo boleto bancário, on</w:t>
      </w:r>
      <w:r w:rsidR="00360856" w:rsidRPr="00364D24">
        <w:rPr>
          <w:rFonts w:ascii="Arial" w:hAnsi="Arial" w:cs="Arial"/>
          <w:sz w:val="24"/>
          <w:szCs w:val="24"/>
        </w:rPr>
        <w:t>de consta o valor da inscrição e efetuar o pagamento no prazo estabelecido no respectivo documento.</w:t>
      </w:r>
    </w:p>
    <w:p w14:paraId="21DFED97" w14:textId="77777777" w:rsidR="004B50D5" w:rsidRPr="00364D24" w:rsidRDefault="004B50D5" w:rsidP="00300A19">
      <w:pPr>
        <w:pStyle w:val="PargrafodaLista"/>
        <w:numPr>
          <w:ilvl w:val="1"/>
          <w:numId w:val="2"/>
        </w:numPr>
        <w:tabs>
          <w:tab w:val="left" w:pos="1701"/>
        </w:tabs>
        <w:spacing w:after="0" w:line="240" w:lineRule="auto"/>
        <w:ind w:left="567" w:firstLine="0"/>
        <w:jc w:val="both"/>
        <w:rPr>
          <w:rFonts w:ascii="Arial" w:hAnsi="Arial" w:cs="Arial"/>
          <w:sz w:val="24"/>
          <w:szCs w:val="24"/>
        </w:rPr>
      </w:pPr>
      <w:r w:rsidRPr="00364D24">
        <w:rPr>
          <w:rFonts w:ascii="Arial" w:hAnsi="Arial" w:cs="Arial"/>
          <w:sz w:val="24"/>
          <w:szCs w:val="24"/>
        </w:rPr>
        <w:t>O pagamento do boleto bancário poderá ser efetuado em qualquer agência bancária ou lotérica, a</w:t>
      </w:r>
      <w:r w:rsidR="000F6154" w:rsidRPr="00364D24">
        <w:rPr>
          <w:rFonts w:ascii="Arial" w:hAnsi="Arial" w:cs="Arial"/>
          <w:sz w:val="24"/>
          <w:szCs w:val="24"/>
        </w:rPr>
        <w:t>té o dia do vencimento impresso;</w:t>
      </w:r>
    </w:p>
    <w:p w14:paraId="26AA810A" w14:textId="77777777" w:rsidR="000F6154" w:rsidRDefault="000F6154" w:rsidP="00300A19">
      <w:pPr>
        <w:pStyle w:val="PargrafodaLista"/>
        <w:numPr>
          <w:ilvl w:val="1"/>
          <w:numId w:val="2"/>
        </w:numPr>
        <w:tabs>
          <w:tab w:val="left" w:pos="1701"/>
        </w:tabs>
        <w:spacing w:after="0" w:line="240" w:lineRule="auto"/>
        <w:ind w:left="567" w:firstLine="0"/>
        <w:jc w:val="both"/>
        <w:rPr>
          <w:rFonts w:ascii="Arial" w:hAnsi="Arial" w:cs="Arial"/>
          <w:sz w:val="24"/>
          <w:szCs w:val="24"/>
        </w:rPr>
      </w:pPr>
      <w:r w:rsidRPr="00364D24">
        <w:rPr>
          <w:rFonts w:ascii="Arial" w:hAnsi="Arial" w:cs="Arial"/>
          <w:sz w:val="24"/>
          <w:szCs w:val="24"/>
        </w:rPr>
        <w:t>Não serão aceit</w:t>
      </w:r>
      <w:r w:rsidR="00C73EE9" w:rsidRPr="00364D24">
        <w:rPr>
          <w:rFonts w:ascii="Arial" w:hAnsi="Arial" w:cs="Arial"/>
          <w:sz w:val="24"/>
          <w:szCs w:val="24"/>
        </w:rPr>
        <w:t>as</w:t>
      </w:r>
      <w:r w:rsidRPr="00364D24">
        <w:rPr>
          <w:rFonts w:ascii="Arial" w:hAnsi="Arial" w:cs="Arial"/>
          <w:sz w:val="24"/>
          <w:szCs w:val="24"/>
        </w:rPr>
        <w:t xml:space="preserve"> inscrições em que haja divergência de informações entre os Dados Bancários relacionados a inscrição em decorrência</w:t>
      </w:r>
      <w:r>
        <w:rPr>
          <w:rFonts w:ascii="Arial" w:hAnsi="Arial" w:cs="Arial"/>
          <w:sz w:val="24"/>
          <w:szCs w:val="24"/>
        </w:rPr>
        <w:t xml:space="preserve"> de v</w:t>
      </w:r>
      <w:r w:rsidR="00300A19">
        <w:rPr>
          <w:rFonts w:ascii="Arial" w:hAnsi="Arial" w:cs="Arial"/>
          <w:sz w:val="24"/>
          <w:szCs w:val="24"/>
        </w:rPr>
        <w:t>írus ou incorreção no pagamento.</w:t>
      </w:r>
    </w:p>
    <w:p w14:paraId="76252589" w14:textId="77777777" w:rsidR="00692526" w:rsidRPr="003B50C0" w:rsidRDefault="00692526" w:rsidP="00692526">
      <w:pPr>
        <w:pStyle w:val="PargrafodaLista"/>
        <w:tabs>
          <w:tab w:val="left" w:pos="1701"/>
        </w:tabs>
        <w:spacing w:after="0" w:line="240" w:lineRule="auto"/>
        <w:ind w:left="567"/>
        <w:jc w:val="both"/>
        <w:rPr>
          <w:rFonts w:ascii="Arial" w:hAnsi="Arial" w:cs="Arial"/>
          <w:sz w:val="24"/>
          <w:szCs w:val="24"/>
        </w:rPr>
      </w:pPr>
    </w:p>
    <w:p w14:paraId="0A1DEEDC" w14:textId="77777777" w:rsidR="004B50D5" w:rsidRPr="006924E6" w:rsidRDefault="00452DB3" w:rsidP="00300A19">
      <w:pPr>
        <w:pStyle w:val="PargrafodaLista"/>
        <w:numPr>
          <w:ilvl w:val="0"/>
          <w:numId w:val="2"/>
        </w:numPr>
        <w:spacing w:after="0" w:line="240" w:lineRule="auto"/>
        <w:ind w:left="0" w:firstLine="0"/>
        <w:jc w:val="both"/>
        <w:rPr>
          <w:rFonts w:ascii="Arial" w:hAnsi="Arial" w:cs="Arial"/>
          <w:sz w:val="24"/>
          <w:szCs w:val="24"/>
        </w:rPr>
      </w:pPr>
      <w:r w:rsidRPr="006924E6">
        <w:rPr>
          <w:rFonts w:ascii="Arial" w:hAnsi="Arial" w:cs="Arial"/>
          <w:sz w:val="24"/>
          <w:szCs w:val="24"/>
        </w:rPr>
        <w:t>Será permitido a inscrição</w:t>
      </w:r>
      <w:r w:rsidR="004B50D5" w:rsidRPr="006924E6">
        <w:rPr>
          <w:rFonts w:ascii="Arial" w:hAnsi="Arial" w:cs="Arial"/>
          <w:b/>
          <w:sz w:val="24"/>
          <w:szCs w:val="24"/>
        </w:rPr>
        <w:t xml:space="preserve"> </w:t>
      </w:r>
      <w:r w:rsidR="008D3B8E" w:rsidRPr="006924E6">
        <w:rPr>
          <w:rFonts w:ascii="Arial" w:hAnsi="Arial" w:cs="Arial"/>
          <w:sz w:val="24"/>
          <w:szCs w:val="24"/>
        </w:rPr>
        <w:t xml:space="preserve">para </w:t>
      </w:r>
      <w:r w:rsidR="00B72B9E" w:rsidRPr="006924E6">
        <w:rPr>
          <w:rFonts w:ascii="Arial" w:hAnsi="Arial" w:cs="Arial"/>
          <w:b/>
          <w:sz w:val="24"/>
          <w:szCs w:val="24"/>
        </w:rPr>
        <w:t xml:space="preserve">1 (um) </w:t>
      </w:r>
      <w:r w:rsidRPr="006924E6">
        <w:rPr>
          <w:rFonts w:ascii="Arial" w:hAnsi="Arial" w:cs="Arial"/>
          <w:b/>
          <w:sz w:val="24"/>
          <w:szCs w:val="24"/>
        </w:rPr>
        <w:t>C</w:t>
      </w:r>
      <w:r w:rsidR="00B72B9E" w:rsidRPr="006924E6">
        <w:rPr>
          <w:rFonts w:ascii="Arial" w:hAnsi="Arial" w:cs="Arial"/>
          <w:b/>
          <w:sz w:val="24"/>
          <w:szCs w:val="24"/>
        </w:rPr>
        <w:t>argo</w:t>
      </w:r>
      <w:r w:rsidR="004B50D5" w:rsidRPr="006924E6">
        <w:rPr>
          <w:rFonts w:ascii="Arial" w:hAnsi="Arial" w:cs="Arial"/>
          <w:b/>
          <w:sz w:val="24"/>
          <w:szCs w:val="24"/>
        </w:rPr>
        <w:t xml:space="preserve"> </w:t>
      </w:r>
      <w:r w:rsidR="004B50D5" w:rsidRPr="006924E6">
        <w:rPr>
          <w:rFonts w:ascii="Arial" w:hAnsi="Arial" w:cs="Arial"/>
          <w:sz w:val="24"/>
          <w:szCs w:val="24"/>
        </w:rPr>
        <w:t>e</w:t>
      </w:r>
      <w:r w:rsidRPr="006924E6">
        <w:rPr>
          <w:rFonts w:ascii="Arial" w:hAnsi="Arial" w:cs="Arial"/>
          <w:sz w:val="24"/>
          <w:szCs w:val="24"/>
        </w:rPr>
        <w:t>,</w:t>
      </w:r>
      <w:r w:rsidR="004B50D5" w:rsidRPr="006924E6">
        <w:rPr>
          <w:rFonts w:ascii="Arial" w:hAnsi="Arial" w:cs="Arial"/>
          <w:sz w:val="24"/>
          <w:szCs w:val="24"/>
        </w:rPr>
        <w:t xml:space="preserve"> após o pagamento do respectivo boleto bancário, em hipótese alguma</w:t>
      </w:r>
      <w:r w:rsidR="00F956BE" w:rsidRPr="006924E6">
        <w:rPr>
          <w:rFonts w:ascii="Arial" w:hAnsi="Arial" w:cs="Arial"/>
          <w:sz w:val="24"/>
          <w:szCs w:val="24"/>
        </w:rPr>
        <w:t>,</w:t>
      </w:r>
      <w:r w:rsidR="004B50D5" w:rsidRPr="006924E6">
        <w:rPr>
          <w:rFonts w:ascii="Arial" w:hAnsi="Arial" w:cs="Arial"/>
          <w:sz w:val="24"/>
          <w:szCs w:val="24"/>
        </w:rPr>
        <w:t xml:space="preserve"> será aceito o pedido de alteração</w:t>
      </w:r>
      <w:r w:rsidRPr="006924E6">
        <w:rPr>
          <w:rFonts w:ascii="Arial" w:hAnsi="Arial" w:cs="Arial"/>
          <w:sz w:val="24"/>
          <w:szCs w:val="24"/>
        </w:rPr>
        <w:t xml:space="preserve"> da inscrição realizada</w:t>
      </w:r>
      <w:r w:rsidR="00B72B9E" w:rsidRPr="006924E6">
        <w:rPr>
          <w:rFonts w:ascii="Arial" w:hAnsi="Arial" w:cs="Arial"/>
          <w:sz w:val="24"/>
          <w:szCs w:val="24"/>
        </w:rPr>
        <w:t xml:space="preserve">. </w:t>
      </w:r>
      <w:r w:rsidR="006924E6" w:rsidRPr="006924E6">
        <w:rPr>
          <w:rFonts w:ascii="Arial" w:hAnsi="Arial" w:cs="Arial"/>
          <w:sz w:val="24"/>
          <w:szCs w:val="24"/>
        </w:rPr>
        <w:t>Será considerada a</w:t>
      </w:r>
      <w:r w:rsidR="00933002" w:rsidRPr="006924E6">
        <w:rPr>
          <w:rFonts w:ascii="Arial" w:hAnsi="Arial" w:cs="Arial"/>
          <w:sz w:val="24"/>
          <w:szCs w:val="24"/>
        </w:rPr>
        <w:t>penas</w:t>
      </w:r>
      <w:r w:rsidR="006924E6" w:rsidRPr="006924E6">
        <w:rPr>
          <w:rFonts w:ascii="Arial" w:hAnsi="Arial" w:cs="Arial"/>
          <w:sz w:val="24"/>
          <w:szCs w:val="24"/>
        </w:rPr>
        <w:t xml:space="preserve"> a inscrição para</w:t>
      </w:r>
      <w:r w:rsidR="00933002" w:rsidRPr="006924E6">
        <w:rPr>
          <w:rFonts w:ascii="Arial" w:hAnsi="Arial" w:cs="Arial"/>
          <w:sz w:val="24"/>
          <w:szCs w:val="24"/>
        </w:rPr>
        <w:t xml:space="preserve"> um cargo</w:t>
      </w:r>
      <w:r w:rsidR="006924E6" w:rsidRPr="006924E6">
        <w:rPr>
          <w:rFonts w:ascii="Arial" w:hAnsi="Arial" w:cs="Arial"/>
          <w:sz w:val="24"/>
          <w:szCs w:val="24"/>
        </w:rPr>
        <w:t>.</w:t>
      </w:r>
    </w:p>
    <w:p w14:paraId="39612B97" w14:textId="77777777" w:rsidR="00452DB3" w:rsidRPr="003B50C0" w:rsidRDefault="00452DB3" w:rsidP="00AD4A83">
      <w:pPr>
        <w:pStyle w:val="PargrafodaLista"/>
        <w:spacing w:after="0" w:line="240" w:lineRule="auto"/>
        <w:ind w:left="0"/>
        <w:jc w:val="both"/>
        <w:rPr>
          <w:rFonts w:ascii="Arial" w:hAnsi="Arial" w:cs="Arial"/>
          <w:sz w:val="24"/>
          <w:szCs w:val="24"/>
        </w:rPr>
      </w:pPr>
    </w:p>
    <w:p w14:paraId="5FD20623" w14:textId="77777777" w:rsidR="009E50C0" w:rsidRPr="003B50C0" w:rsidRDefault="004B50D5" w:rsidP="00300A19">
      <w:pPr>
        <w:pStyle w:val="PargrafodaLista"/>
        <w:numPr>
          <w:ilvl w:val="0"/>
          <w:numId w:val="2"/>
        </w:numPr>
        <w:spacing w:after="0" w:line="240" w:lineRule="auto"/>
        <w:ind w:left="0" w:firstLine="0"/>
        <w:jc w:val="both"/>
        <w:rPr>
          <w:rFonts w:ascii="Arial" w:hAnsi="Arial" w:cs="Arial"/>
          <w:sz w:val="24"/>
          <w:szCs w:val="24"/>
        </w:rPr>
      </w:pPr>
      <w:r w:rsidRPr="003B50C0">
        <w:rPr>
          <w:rFonts w:ascii="Arial" w:hAnsi="Arial" w:cs="Arial"/>
          <w:sz w:val="24"/>
          <w:szCs w:val="24"/>
        </w:rPr>
        <w:t xml:space="preserve">O sistema de inscrição via Internet permite ao candidato, a emissão de uma </w:t>
      </w:r>
      <w:r w:rsidRPr="003B50C0">
        <w:rPr>
          <w:rFonts w:ascii="Arial" w:hAnsi="Arial" w:cs="Arial"/>
          <w:b/>
          <w:sz w:val="24"/>
          <w:szCs w:val="24"/>
        </w:rPr>
        <w:t>segunda via</w:t>
      </w:r>
      <w:r w:rsidRPr="003B50C0">
        <w:rPr>
          <w:rFonts w:ascii="Arial" w:hAnsi="Arial" w:cs="Arial"/>
          <w:sz w:val="24"/>
          <w:szCs w:val="24"/>
        </w:rPr>
        <w:t xml:space="preserve"> do boleto bancário</w:t>
      </w:r>
      <w:r w:rsidR="00360856" w:rsidRPr="003B50C0">
        <w:rPr>
          <w:rFonts w:ascii="Arial" w:hAnsi="Arial" w:cs="Arial"/>
          <w:sz w:val="24"/>
          <w:szCs w:val="24"/>
        </w:rPr>
        <w:t xml:space="preserve">, esse só poderá ser emitido dentro do </w:t>
      </w:r>
      <w:r w:rsidRPr="003B50C0">
        <w:rPr>
          <w:rFonts w:ascii="Arial" w:hAnsi="Arial" w:cs="Arial"/>
          <w:sz w:val="24"/>
          <w:szCs w:val="24"/>
        </w:rPr>
        <w:t>período de inscrição.</w:t>
      </w:r>
    </w:p>
    <w:p w14:paraId="17425518" w14:textId="77777777" w:rsidR="009E50C0" w:rsidRPr="003B50C0" w:rsidRDefault="009E50C0" w:rsidP="00AD4A83">
      <w:pPr>
        <w:pStyle w:val="PargrafodaLista"/>
        <w:spacing w:after="0" w:line="240" w:lineRule="auto"/>
        <w:ind w:left="0"/>
        <w:jc w:val="both"/>
        <w:rPr>
          <w:rFonts w:ascii="Arial" w:hAnsi="Arial" w:cs="Arial"/>
          <w:sz w:val="24"/>
          <w:szCs w:val="24"/>
        </w:rPr>
      </w:pPr>
    </w:p>
    <w:p w14:paraId="66C72E2B" w14:textId="77777777" w:rsidR="009E50C0" w:rsidRDefault="009E50C0" w:rsidP="00300A19">
      <w:pPr>
        <w:pStyle w:val="PargrafodaLista"/>
        <w:numPr>
          <w:ilvl w:val="0"/>
          <w:numId w:val="2"/>
        </w:numPr>
        <w:spacing w:after="0" w:line="240" w:lineRule="auto"/>
        <w:ind w:left="0" w:firstLine="0"/>
        <w:jc w:val="both"/>
        <w:rPr>
          <w:rFonts w:ascii="Arial" w:hAnsi="Arial" w:cs="Arial"/>
          <w:sz w:val="24"/>
          <w:szCs w:val="24"/>
        </w:rPr>
      </w:pPr>
      <w:r w:rsidRPr="003B50C0">
        <w:rPr>
          <w:rFonts w:ascii="Arial" w:hAnsi="Arial" w:cs="Arial"/>
          <w:sz w:val="24"/>
          <w:szCs w:val="24"/>
        </w:rPr>
        <w:t xml:space="preserve">Embora o boleto para pagamento da taxa de inscrição possa ser emitido fora do horário bancário, o mesmo deverá ser quitado dentro do prazo de inscrição estabelecido no </w:t>
      </w:r>
      <w:r w:rsidRPr="003B50C0">
        <w:rPr>
          <w:rFonts w:ascii="Arial" w:hAnsi="Arial" w:cs="Arial"/>
          <w:b/>
          <w:sz w:val="24"/>
          <w:szCs w:val="24"/>
        </w:rPr>
        <w:t>Anexo I</w:t>
      </w:r>
      <w:r w:rsidRPr="003B50C0">
        <w:rPr>
          <w:rFonts w:ascii="Arial" w:hAnsi="Arial" w:cs="Arial"/>
          <w:sz w:val="24"/>
          <w:szCs w:val="24"/>
        </w:rPr>
        <w:t>.</w:t>
      </w:r>
    </w:p>
    <w:p w14:paraId="02430729" w14:textId="77777777" w:rsidR="009376A2" w:rsidRPr="003B50C0" w:rsidRDefault="009376A2" w:rsidP="009376A2">
      <w:pPr>
        <w:pStyle w:val="PargrafodaLista"/>
        <w:spacing w:after="0" w:line="240" w:lineRule="auto"/>
        <w:ind w:left="0"/>
        <w:jc w:val="both"/>
        <w:rPr>
          <w:rFonts w:ascii="Arial" w:hAnsi="Arial" w:cs="Arial"/>
          <w:sz w:val="24"/>
          <w:szCs w:val="24"/>
        </w:rPr>
      </w:pPr>
    </w:p>
    <w:p w14:paraId="607653B5" w14:textId="77777777" w:rsidR="004B50D5" w:rsidRPr="003B50C0" w:rsidRDefault="004B50D5" w:rsidP="00300A19">
      <w:pPr>
        <w:pStyle w:val="PargrafodaLista"/>
        <w:numPr>
          <w:ilvl w:val="0"/>
          <w:numId w:val="2"/>
        </w:numPr>
        <w:spacing w:after="0" w:line="240" w:lineRule="auto"/>
        <w:ind w:left="0" w:firstLine="0"/>
        <w:jc w:val="both"/>
        <w:rPr>
          <w:rFonts w:ascii="Arial" w:hAnsi="Arial" w:cs="Arial"/>
          <w:sz w:val="24"/>
          <w:szCs w:val="24"/>
        </w:rPr>
      </w:pPr>
      <w:r w:rsidRPr="003B50C0">
        <w:rPr>
          <w:rFonts w:ascii="Arial" w:hAnsi="Arial" w:cs="Arial"/>
          <w:sz w:val="24"/>
          <w:szCs w:val="24"/>
        </w:rPr>
        <w:t xml:space="preserve">As inscrições somente serão deferidas (confirmadas) após a </w:t>
      </w:r>
      <w:r w:rsidR="008B5F4D">
        <w:rPr>
          <w:rFonts w:ascii="Arial" w:hAnsi="Arial" w:cs="Arial"/>
          <w:b/>
          <w:sz w:val="24"/>
          <w:szCs w:val="24"/>
        </w:rPr>
        <w:t>FAEPESUL</w:t>
      </w:r>
      <w:r w:rsidRPr="003B50C0">
        <w:rPr>
          <w:rFonts w:ascii="Arial" w:hAnsi="Arial" w:cs="Arial"/>
          <w:sz w:val="24"/>
          <w:szCs w:val="24"/>
        </w:rPr>
        <w:t xml:space="preserve"> ser certificada </w:t>
      </w:r>
      <w:r w:rsidR="00360856" w:rsidRPr="003B50C0">
        <w:rPr>
          <w:rFonts w:ascii="Arial" w:hAnsi="Arial" w:cs="Arial"/>
          <w:sz w:val="24"/>
          <w:szCs w:val="24"/>
        </w:rPr>
        <w:t>pela Instituição Financeira</w:t>
      </w:r>
      <w:r w:rsidR="00993FB4" w:rsidRPr="003B50C0">
        <w:rPr>
          <w:rFonts w:ascii="Arial" w:hAnsi="Arial" w:cs="Arial"/>
          <w:sz w:val="24"/>
          <w:szCs w:val="24"/>
        </w:rPr>
        <w:t xml:space="preserve"> responsável pelo recebimento</w:t>
      </w:r>
      <w:r w:rsidRPr="003B50C0">
        <w:rPr>
          <w:rFonts w:ascii="Arial" w:hAnsi="Arial" w:cs="Arial"/>
          <w:sz w:val="24"/>
          <w:szCs w:val="24"/>
        </w:rPr>
        <w:t xml:space="preserve">, sobre o </w:t>
      </w:r>
      <w:r w:rsidR="00360856" w:rsidRPr="003B50C0">
        <w:rPr>
          <w:rFonts w:ascii="Arial" w:hAnsi="Arial" w:cs="Arial"/>
          <w:sz w:val="24"/>
          <w:szCs w:val="24"/>
        </w:rPr>
        <w:t>efetivo adimplemento</w:t>
      </w:r>
      <w:r w:rsidRPr="003B50C0">
        <w:rPr>
          <w:rFonts w:ascii="Arial" w:hAnsi="Arial" w:cs="Arial"/>
          <w:sz w:val="24"/>
          <w:szCs w:val="24"/>
        </w:rPr>
        <w:t xml:space="preserve"> dos boletos bancários.</w:t>
      </w:r>
    </w:p>
    <w:p w14:paraId="36764037" w14:textId="77777777" w:rsidR="00C554AE" w:rsidRPr="003B50C0" w:rsidRDefault="00C554AE" w:rsidP="00C554AE">
      <w:pPr>
        <w:pStyle w:val="PargrafodaLista"/>
        <w:spacing w:after="0" w:line="240" w:lineRule="auto"/>
        <w:ind w:left="0"/>
        <w:jc w:val="both"/>
        <w:rPr>
          <w:rFonts w:ascii="Arial" w:hAnsi="Arial" w:cs="Arial"/>
          <w:sz w:val="24"/>
          <w:szCs w:val="24"/>
        </w:rPr>
      </w:pPr>
    </w:p>
    <w:p w14:paraId="718A5951" w14:textId="77777777" w:rsidR="00452DB3" w:rsidRDefault="00452DB3" w:rsidP="00300A19">
      <w:pPr>
        <w:pStyle w:val="PargrafodaLista"/>
        <w:numPr>
          <w:ilvl w:val="0"/>
          <w:numId w:val="2"/>
        </w:numPr>
        <w:spacing w:after="0" w:line="240" w:lineRule="auto"/>
        <w:ind w:left="0" w:firstLine="0"/>
        <w:jc w:val="both"/>
        <w:rPr>
          <w:rFonts w:ascii="Arial" w:hAnsi="Arial" w:cs="Arial"/>
          <w:sz w:val="24"/>
          <w:szCs w:val="24"/>
        </w:rPr>
      </w:pPr>
      <w:r w:rsidRPr="003B50C0">
        <w:rPr>
          <w:rFonts w:ascii="Arial" w:hAnsi="Arial" w:cs="Arial"/>
          <w:sz w:val="24"/>
          <w:szCs w:val="24"/>
        </w:rPr>
        <w:t xml:space="preserve">Caso o candidato não conste na Lista de inscrições deferidas a ser publicada pela </w:t>
      </w:r>
      <w:r w:rsidR="008B5F4D">
        <w:rPr>
          <w:rFonts w:ascii="Arial" w:hAnsi="Arial" w:cs="Arial"/>
          <w:b/>
          <w:sz w:val="24"/>
          <w:szCs w:val="24"/>
        </w:rPr>
        <w:t>FAEPESUL</w:t>
      </w:r>
      <w:r w:rsidRPr="003B50C0">
        <w:rPr>
          <w:rFonts w:ascii="Arial" w:hAnsi="Arial" w:cs="Arial"/>
          <w:sz w:val="24"/>
          <w:szCs w:val="24"/>
        </w:rPr>
        <w:t xml:space="preserve"> e tenha efetuado o pagamento da Taxa de Inscrição, deverá protocol</w:t>
      </w:r>
      <w:r w:rsidR="00F956BE" w:rsidRPr="003B50C0">
        <w:rPr>
          <w:rFonts w:ascii="Arial" w:hAnsi="Arial" w:cs="Arial"/>
          <w:sz w:val="24"/>
          <w:szCs w:val="24"/>
        </w:rPr>
        <w:t>iz</w:t>
      </w:r>
      <w:r w:rsidRPr="003B50C0">
        <w:rPr>
          <w:rFonts w:ascii="Arial" w:hAnsi="Arial" w:cs="Arial"/>
          <w:sz w:val="24"/>
          <w:szCs w:val="24"/>
        </w:rPr>
        <w:t xml:space="preserve">ar Recurso Administrativo no prazo estabelecido no </w:t>
      </w:r>
      <w:r w:rsidRPr="003B50C0">
        <w:rPr>
          <w:rFonts w:ascii="Arial" w:hAnsi="Arial" w:cs="Arial"/>
          <w:b/>
          <w:sz w:val="24"/>
          <w:szCs w:val="24"/>
        </w:rPr>
        <w:t>Anexo I</w:t>
      </w:r>
      <w:r w:rsidRPr="003B50C0">
        <w:rPr>
          <w:rFonts w:ascii="Arial" w:hAnsi="Arial" w:cs="Arial"/>
          <w:sz w:val="24"/>
          <w:szCs w:val="24"/>
        </w:rPr>
        <w:t xml:space="preserve"> deste Edital, anexando o respectivo comprovante de pagamento, para fins de regularização administrativa da sua participação no certame</w:t>
      </w:r>
      <w:r w:rsidR="000F6154">
        <w:rPr>
          <w:rFonts w:ascii="Arial" w:hAnsi="Arial" w:cs="Arial"/>
          <w:sz w:val="24"/>
          <w:szCs w:val="24"/>
        </w:rPr>
        <w:t xml:space="preserve"> e sob pena de ser indeferida a sua inscrição</w:t>
      </w:r>
      <w:r w:rsidRPr="003B50C0">
        <w:rPr>
          <w:rFonts w:ascii="Arial" w:hAnsi="Arial" w:cs="Arial"/>
          <w:sz w:val="24"/>
          <w:szCs w:val="24"/>
        </w:rPr>
        <w:t>.</w:t>
      </w:r>
    </w:p>
    <w:p w14:paraId="6391625F" w14:textId="77777777" w:rsidR="00696D47" w:rsidRPr="00EC7521" w:rsidRDefault="00696D47" w:rsidP="00696D47">
      <w:pPr>
        <w:pStyle w:val="PargrafodaLista"/>
        <w:spacing w:after="0" w:line="240" w:lineRule="auto"/>
        <w:ind w:left="0"/>
        <w:jc w:val="both"/>
        <w:rPr>
          <w:rFonts w:ascii="Arial" w:hAnsi="Arial" w:cs="Arial"/>
          <w:sz w:val="24"/>
          <w:szCs w:val="24"/>
        </w:rPr>
      </w:pPr>
    </w:p>
    <w:p w14:paraId="5B77D0B8" w14:textId="77777777" w:rsidR="004B50D5" w:rsidRPr="006A6F73" w:rsidRDefault="004B50D5" w:rsidP="00300A19">
      <w:pPr>
        <w:pStyle w:val="PargrafodaLista"/>
        <w:numPr>
          <w:ilvl w:val="0"/>
          <w:numId w:val="2"/>
        </w:numPr>
        <w:spacing w:after="0" w:line="240" w:lineRule="auto"/>
        <w:ind w:left="0" w:firstLine="0"/>
        <w:jc w:val="both"/>
        <w:rPr>
          <w:rFonts w:ascii="Arial" w:hAnsi="Arial" w:cs="Arial"/>
          <w:sz w:val="24"/>
          <w:szCs w:val="24"/>
        </w:rPr>
      </w:pPr>
      <w:r w:rsidRPr="00EC7521">
        <w:rPr>
          <w:rFonts w:ascii="Arial" w:hAnsi="Arial" w:cs="Arial"/>
          <w:sz w:val="24"/>
          <w:szCs w:val="24"/>
        </w:rPr>
        <w:t xml:space="preserve">O </w:t>
      </w:r>
      <w:r w:rsidRPr="006A6F73">
        <w:rPr>
          <w:rFonts w:ascii="Arial" w:hAnsi="Arial" w:cs="Arial"/>
          <w:sz w:val="24"/>
          <w:szCs w:val="24"/>
        </w:rPr>
        <w:t xml:space="preserve">valor da inscrição, uma vez pago, </w:t>
      </w:r>
      <w:r w:rsidRPr="006A6F73">
        <w:rPr>
          <w:rFonts w:ascii="Arial" w:hAnsi="Arial" w:cs="Arial"/>
          <w:b/>
          <w:sz w:val="24"/>
          <w:szCs w:val="24"/>
        </w:rPr>
        <w:t>não será restituído</w:t>
      </w:r>
      <w:r w:rsidRPr="006A6F73">
        <w:rPr>
          <w:rFonts w:ascii="Arial" w:hAnsi="Arial" w:cs="Arial"/>
          <w:sz w:val="24"/>
          <w:szCs w:val="24"/>
        </w:rPr>
        <w:t xml:space="preserve">, salvo em caso de cancelamento do </w:t>
      </w:r>
      <w:r w:rsidR="006A6F73" w:rsidRPr="006A6F73">
        <w:rPr>
          <w:rFonts w:ascii="Arial" w:hAnsi="Arial" w:cs="Arial"/>
          <w:b/>
          <w:sz w:val="24"/>
          <w:szCs w:val="24"/>
        </w:rPr>
        <w:t>CONCURSO PÚBLICO</w:t>
      </w:r>
      <w:r w:rsidRPr="006A6F73">
        <w:rPr>
          <w:rFonts w:ascii="Arial" w:hAnsi="Arial" w:cs="Arial"/>
          <w:sz w:val="24"/>
          <w:szCs w:val="24"/>
        </w:rPr>
        <w:t>.</w:t>
      </w:r>
    </w:p>
    <w:p w14:paraId="1E8F0680" w14:textId="77777777" w:rsidR="004B50D5" w:rsidRPr="006A6F73" w:rsidRDefault="004B50D5" w:rsidP="00AD4A83">
      <w:pPr>
        <w:pStyle w:val="SemEspaamento"/>
        <w:rPr>
          <w:rFonts w:ascii="Arial" w:hAnsi="Arial" w:cs="Arial"/>
        </w:rPr>
      </w:pPr>
    </w:p>
    <w:p w14:paraId="6FF9264D" w14:textId="77777777" w:rsidR="004B50D5" w:rsidRPr="003B50C0" w:rsidRDefault="004B50D5" w:rsidP="00300A19">
      <w:pPr>
        <w:pStyle w:val="PargrafodaLista"/>
        <w:numPr>
          <w:ilvl w:val="0"/>
          <w:numId w:val="2"/>
        </w:numPr>
        <w:spacing w:after="0" w:line="240" w:lineRule="auto"/>
        <w:ind w:left="0" w:firstLine="0"/>
        <w:jc w:val="both"/>
        <w:rPr>
          <w:rFonts w:ascii="Arial" w:hAnsi="Arial" w:cs="Arial"/>
          <w:sz w:val="24"/>
          <w:szCs w:val="24"/>
        </w:rPr>
      </w:pPr>
      <w:r w:rsidRPr="003B50C0">
        <w:rPr>
          <w:rFonts w:ascii="Arial" w:hAnsi="Arial" w:cs="Arial"/>
          <w:sz w:val="24"/>
          <w:szCs w:val="24"/>
        </w:rPr>
        <w:t>No caso de pagamento da inscrição com cheque, sendo o mesmo devolvido, a inscrição será considerada nula, independente do motivo da devolução, a qualquer tempo.</w:t>
      </w:r>
    </w:p>
    <w:p w14:paraId="443F54F4" w14:textId="77777777" w:rsidR="004B50D5" w:rsidRPr="003B50C0" w:rsidRDefault="004B50D5" w:rsidP="00AD4A83">
      <w:pPr>
        <w:pStyle w:val="SemEspaamento"/>
        <w:rPr>
          <w:rFonts w:ascii="Arial" w:hAnsi="Arial" w:cs="Arial"/>
        </w:rPr>
      </w:pPr>
    </w:p>
    <w:p w14:paraId="4CAAED94" w14:textId="77777777" w:rsidR="000E47A9" w:rsidRDefault="004B50D5" w:rsidP="00300A19">
      <w:pPr>
        <w:pStyle w:val="PargrafodaLista"/>
        <w:numPr>
          <w:ilvl w:val="0"/>
          <w:numId w:val="2"/>
        </w:numPr>
        <w:spacing w:after="0" w:line="240" w:lineRule="auto"/>
        <w:ind w:left="0" w:firstLine="0"/>
        <w:jc w:val="both"/>
        <w:rPr>
          <w:rFonts w:ascii="Arial" w:hAnsi="Arial" w:cs="Arial"/>
          <w:sz w:val="24"/>
          <w:szCs w:val="24"/>
        </w:rPr>
      </w:pPr>
      <w:r w:rsidRPr="003B50C0">
        <w:rPr>
          <w:rFonts w:ascii="Arial" w:hAnsi="Arial" w:cs="Arial"/>
          <w:sz w:val="24"/>
          <w:szCs w:val="24"/>
        </w:rPr>
        <w:t>É vedada a inscrição condicional, extemporânea, via postal, via fax, ou por qualquer outro meio não especificado neste Edital.</w:t>
      </w:r>
    </w:p>
    <w:p w14:paraId="546937E8" w14:textId="77777777" w:rsidR="000E47A9" w:rsidRPr="000E47A9" w:rsidRDefault="000E47A9" w:rsidP="000E47A9">
      <w:pPr>
        <w:pStyle w:val="PargrafodaLista"/>
        <w:spacing w:after="0" w:line="240" w:lineRule="auto"/>
        <w:ind w:left="0"/>
        <w:jc w:val="both"/>
        <w:rPr>
          <w:rFonts w:ascii="Arial" w:hAnsi="Arial" w:cs="Arial"/>
          <w:sz w:val="24"/>
          <w:szCs w:val="24"/>
        </w:rPr>
      </w:pPr>
    </w:p>
    <w:p w14:paraId="6392A3C2" w14:textId="77777777" w:rsidR="000E47A9" w:rsidRPr="00EC7521" w:rsidRDefault="004B50D5" w:rsidP="00300A19">
      <w:pPr>
        <w:pStyle w:val="PargrafodaLista"/>
        <w:numPr>
          <w:ilvl w:val="0"/>
          <w:numId w:val="2"/>
        </w:numPr>
        <w:spacing w:after="0" w:line="240" w:lineRule="auto"/>
        <w:ind w:left="0" w:firstLine="0"/>
        <w:jc w:val="both"/>
        <w:rPr>
          <w:rFonts w:ascii="Arial" w:hAnsi="Arial" w:cs="Arial"/>
          <w:sz w:val="24"/>
          <w:szCs w:val="24"/>
        </w:rPr>
      </w:pPr>
      <w:r w:rsidRPr="003B50C0">
        <w:rPr>
          <w:rFonts w:ascii="Arial" w:hAnsi="Arial" w:cs="Arial"/>
          <w:sz w:val="24"/>
          <w:szCs w:val="24"/>
        </w:rPr>
        <w:t xml:space="preserve">A </w:t>
      </w:r>
      <w:r w:rsidR="008B5F4D">
        <w:rPr>
          <w:rFonts w:ascii="Arial" w:hAnsi="Arial" w:cs="Arial"/>
          <w:b/>
          <w:sz w:val="24"/>
          <w:szCs w:val="24"/>
        </w:rPr>
        <w:t>FAEPESUL</w:t>
      </w:r>
      <w:r w:rsidRPr="003B50C0">
        <w:rPr>
          <w:rFonts w:ascii="Arial" w:hAnsi="Arial" w:cs="Arial"/>
          <w:sz w:val="24"/>
          <w:szCs w:val="24"/>
        </w:rPr>
        <w:t xml:space="preserve"> não se responsabiliza por inscrições não recebidas por motivos de ordem técnica de </w:t>
      </w:r>
      <w:r w:rsidRPr="00EC7521">
        <w:rPr>
          <w:rFonts w:ascii="Arial" w:hAnsi="Arial" w:cs="Arial"/>
          <w:sz w:val="24"/>
          <w:szCs w:val="24"/>
        </w:rPr>
        <w:t xml:space="preserve">computadores; falhas na comunicação; congestionamento de linha de </w:t>
      </w:r>
      <w:r w:rsidRPr="00EC7521">
        <w:rPr>
          <w:rFonts w:ascii="Arial" w:hAnsi="Arial" w:cs="Arial"/>
          <w:sz w:val="24"/>
          <w:szCs w:val="24"/>
        </w:rPr>
        <w:lastRenderedPageBreak/>
        <w:t>comunicação</w:t>
      </w:r>
      <w:r w:rsidR="008E3CEF" w:rsidRPr="00EC7521">
        <w:rPr>
          <w:rFonts w:ascii="Arial" w:hAnsi="Arial" w:cs="Arial"/>
          <w:sz w:val="24"/>
          <w:szCs w:val="24"/>
        </w:rPr>
        <w:t>,</w:t>
      </w:r>
      <w:r w:rsidRPr="00EC7521">
        <w:rPr>
          <w:rFonts w:ascii="Arial" w:hAnsi="Arial" w:cs="Arial"/>
          <w:sz w:val="24"/>
          <w:szCs w:val="24"/>
        </w:rPr>
        <w:t xml:space="preserve"> bem como outros fatores externos que impossibilitem a transferência de dados.</w:t>
      </w:r>
    </w:p>
    <w:p w14:paraId="0BA13993" w14:textId="77777777" w:rsidR="000E47A9" w:rsidRPr="006A6F73" w:rsidRDefault="000E47A9" w:rsidP="000E47A9">
      <w:pPr>
        <w:pStyle w:val="PargrafodaLista"/>
        <w:spacing w:after="0" w:line="240" w:lineRule="auto"/>
        <w:rPr>
          <w:rFonts w:ascii="Arial" w:hAnsi="Arial" w:cs="Arial"/>
          <w:sz w:val="24"/>
          <w:szCs w:val="24"/>
        </w:rPr>
      </w:pPr>
    </w:p>
    <w:p w14:paraId="432A65B0" w14:textId="77777777" w:rsidR="00C554AE" w:rsidRPr="006A6F73" w:rsidRDefault="00A3159C" w:rsidP="00300A19">
      <w:pPr>
        <w:pStyle w:val="PargrafodaLista"/>
        <w:numPr>
          <w:ilvl w:val="0"/>
          <w:numId w:val="2"/>
        </w:numPr>
        <w:spacing w:after="0" w:line="240" w:lineRule="auto"/>
        <w:ind w:left="0" w:firstLine="0"/>
        <w:jc w:val="both"/>
        <w:rPr>
          <w:rFonts w:ascii="Arial" w:hAnsi="Arial" w:cs="Arial"/>
          <w:sz w:val="24"/>
          <w:szCs w:val="24"/>
        </w:rPr>
      </w:pPr>
      <w:r w:rsidRPr="006A6F73">
        <w:rPr>
          <w:rFonts w:ascii="Arial" w:hAnsi="Arial" w:cs="Arial"/>
          <w:sz w:val="24"/>
          <w:szCs w:val="24"/>
        </w:rPr>
        <w:t xml:space="preserve">A inscrição no presente </w:t>
      </w:r>
      <w:r w:rsidR="006A6F73" w:rsidRPr="006A6F73">
        <w:rPr>
          <w:rFonts w:ascii="Arial" w:hAnsi="Arial" w:cs="Arial"/>
          <w:b/>
          <w:sz w:val="24"/>
          <w:szCs w:val="24"/>
        </w:rPr>
        <w:t>CONCURSO PÚBLICO</w:t>
      </w:r>
      <w:r w:rsidR="00477674" w:rsidRPr="006A6F73">
        <w:rPr>
          <w:rFonts w:ascii="Arial" w:hAnsi="Arial" w:cs="Arial"/>
          <w:b/>
          <w:sz w:val="24"/>
          <w:szCs w:val="24"/>
        </w:rPr>
        <w:t xml:space="preserve"> </w:t>
      </w:r>
      <w:r w:rsidRPr="006A6F73">
        <w:rPr>
          <w:rFonts w:ascii="Arial" w:hAnsi="Arial" w:cs="Arial"/>
          <w:sz w:val="24"/>
          <w:szCs w:val="24"/>
        </w:rPr>
        <w:t xml:space="preserve">implica conhecimento </w:t>
      </w:r>
      <w:r w:rsidR="00360856" w:rsidRPr="006A6F73">
        <w:rPr>
          <w:rFonts w:ascii="Arial" w:hAnsi="Arial" w:cs="Arial"/>
          <w:sz w:val="24"/>
          <w:szCs w:val="24"/>
        </w:rPr>
        <w:t xml:space="preserve">expresso </w:t>
      </w:r>
      <w:r w:rsidRPr="006A6F73">
        <w:rPr>
          <w:rFonts w:ascii="Arial" w:hAnsi="Arial" w:cs="Arial"/>
          <w:sz w:val="24"/>
          <w:szCs w:val="24"/>
        </w:rPr>
        <w:t>e tácita aceitação das condições estabelecidas neste Edital, das quais o candidato não poderá alegar desconhecimento.</w:t>
      </w:r>
    </w:p>
    <w:p w14:paraId="4C8BEDFF" w14:textId="77777777" w:rsidR="000E47A9" w:rsidRPr="003B50C0" w:rsidRDefault="002425A0" w:rsidP="000E47A9">
      <w:pPr>
        <w:pStyle w:val="SemEspaamento"/>
        <w:jc w:val="center"/>
        <w:rPr>
          <w:rFonts w:ascii="Arial" w:hAnsi="Arial" w:cs="Arial"/>
          <w:b/>
        </w:rPr>
      </w:pPr>
      <w:r w:rsidRPr="003B50C0">
        <w:rPr>
          <w:rFonts w:ascii="Arial" w:hAnsi="Arial" w:cs="Arial"/>
          <w:b/>
        </w:rPr>
        <w:br w:type="page"/>
      </w:r>
      <w:r w:rsidR="000E47A9" w:rsidRPr="003B50C0">
        <w:rPr>
          <w:rFonts w:ascii="Arial" w:hAnsi="Arial" w:cs="Arial"/>
          <w:b/>
        </w:rPr>
        <w:lastRenderedPageBreak/>
        <w:t>ANEXO V</w:t>
      </w:r>
    </w:p>
    <w:p w14:paraId="2F364068" w14:textId="77777777" w:rsidR="000E47A9" w:rsidRPr="00C220C3" w:rsidRDefault="000E47A9" w:rsidP="000E47A9">
      <w:pPr>
        <w:pStyle w:val="SemEspaamento"/>
        <w:jc w:val="center"/>
        <w:rPr>
          <w:rFonts w:ascii="Arial" w:hAnsi="Arial" w:cs="Arial"/>
          <w:b/>
        </w:rPr>
      </w:pPr>
      <w:r w:rsidRPr="00C220C3">
        <w:rPr>
          <w:rFonts w:ascii="Arial" w:hAnsi="Arial" w:cs="Arial"/>
          <w:b/>
        </w:rPr>
        <w:t>PESSOAS COM DEFICIÊNCIA (PCD)</w:t>
      </w:r>
    </w:p>
    <w:p w14:paraId="4F51976B" w14:textId="77777777" w:rsidR="000E47A9" w:rsidRPr="003B50C0" w:rsidRDefault="000E47A9" w:rsidP="000E47A9">
      <w:pPr>
        <w:pStyle w:val="SemEspaamento"/>
        <w:jc w:val="center"/>
        <w:rPr>
          <w:rFonts w:ascii="Arial" w:hAnsi="Arial" w:cs="Arial"/>
          <w:b/>
        </w:rPr>
      </w:pPr>
      <w:r w:rsidRPr="003B50C0">
        <w:rPr>
          <w:rFonts w:ascii="Arial" w:hAnsi="Arial" w:cs="Arial"/>
          <w:b/>
        </w:rPr>
        <w:t>CANDIDATOS COM NECESSIDADES DE ATENDIMENTO ESPECIAIS E</w:t>
      </w:r>
    </w:p>
    <w:p w14:paraId="082AC236" w14:textId="77777777" w:rsidR="000E47A9" w:rsidRPr="003B50C0" w:rsidRDefault="000E47A9" w:rsidP="000E47A9">
      <w:pPr>
        <w:pStyle w:val="SemEspaamento"/>
        <w:jc w:val="center"/>
        <w:rPr>
          <w:rFonts w:ascii="Arial" w:hAnsi="Arial" w:cs="Arial"/>
          <w:b/>
        </w:rPr>
      </w:pPr>
      <w:r w:rsidRPr="003B50C0">
        <w:rPr>
          <w:rFonts w:ascii="Arial" w:hAnsi="Arial" w:cs="Arial"/>
          <w:b/>
        </w:rPr>
        <w:t>CONDIÇÃO ESPECIAL DE AVALIAÇÃO</w:t>
      </w:r>
    </w:p>
    <w:p w14:paraId="6B693907" w14:textId="77777777" w:rsidR="000E47A9" w:rsidRPr="002F52F6" w:rsidRDefault="000E47A9" w:rsidP="000E47A9">
      <w:pPr>
        <w:autoSpaceDE w:val="0"/>
        <w:autoSpaceDN w:val="0"/>
        <w:adjustRightInd w:val="0"/>
        <w:jc w:val="both"/>
        <w:rPr>
          <w:rFonts w:ascii="Arial" w:hAnsi="Arial" w:cs="Arial"/>
          <w:b/>
          <w:bCs/>
          <w:color w:val="33339A"/>
          <w:sz w:val="12"/>
          <w:szCs w:val="12"/>
        </w:rPr>
      </w:pPr>
    </w:p>
    <w:p w14:paraId="3EBDB036" w14:textId="77777777" w:rsidR="000E47A9" w:rsidRPr="003B50C0" w:rsidRDefault="000E47A9" w:rsidP="000E47A9">
      <w:pPr>
        <w:numPr>
          <w:ilvl w:val="0"/>
          <w:numId w:val="8"/>
        </w:numPr>
        <w:tabs>
          <w:tab w:val="left" w:pos="567"/>
        </w:tabs>
        <w:autoSpaceDE w:val="0"/>
        <w:autoSpaceDN w:val="0"/>
        <w:adjustRightInd w:val="0"/>
        <w:ind w:left="0" w:firstLine="0"/>
        <w:jc w:val="both"/>
        <w:rPr>
          <w:rFonts w:ascii="Arial" w:hAnsi="Arial" w:cs="Arial"/>
          <w:bCs/>
        </w:rPr>
      </w:pPr>
      <w:r w:rsidRPr="003B50C0">
        <w:rPr>
          <w:rFonts w:ascii="Arial" w:hAnsi="Arial" w:cs="Arial"/>
          <w:bCs/>
        </w:rPr>
        <w:t xml:space="preserve">Dos </w:t>
      </w:r>
      <w:r>
        <w:rPr>
          <w:rFonts w:ascii="Arial" w:hAnsi="Arial" w:cs="Arial"/>
          <w:bCs/>
        </w:rPr>
        <w:t>C</w:t>
      </w:r>
      <w:r w:rsidRPr="003B50C0">
        <w:rPr>
          <w:rFonts w:ascii="Arial" w:hAnsi="Arial" w:cs="Arial"/>
          <w:bCs/>
        </w:rPr>
        <w:t>argos</w:t>
      </w:r>
      <w:r>
        <w:rPr>
          <w:rFonts w:ascii="Arial" w:hAnsi="Arial" w:cs="Arial"/>
        </w:rPr>
        <w:t xml:space="preserve"> </w:t>
      </w:r>
      <w:r w:rsidRPr="003B50C0">
        <w:rPr>
          <w:rFonts w:ascii="Arial" w:hAnsi="Arial" w:cs="Arial"/>
          <w:bCs/>
        </w:rPr>
        <w:t xml:space="preserve">disponíveis para este certame, é reservado o percentual de </w:t>
      </w:r>
      <w:r w:rsidR="00AC0B38">
        <w:rPr>
          <w:rFonts w:ascii="Arial" w:hAnsi="Arial" w:cs="Arial"/>
          <w:bCs/>
        </w:rPr>
        <w:t>6</w:t>
      </w:r>
      <w:r w:rsidRPr="003B50C0">
        <w:rPr>
          <w:rFonts w:ascii="Arial" w:hAnsi="Arial" w:cs="Arial"/>
          <w:bCs/>
        </w:rPr>
        <w:t>% (</w:t>
      </w:r>
      <w:r w:rsidR="00AC0B38">
        <w:rPr>
          <w:rFonts w:ascii="Arial" w:hAnsi="Arial" w:cs="Arial"/>
          <w:bCs/>
        </w:rPr>
        <w:t>seis por cento</w:t>
      </w:r>
      <w:r w:rsidRPr="003B50C0">
        <w:rPr>
          <w:rFonts w:ascii="Arial" w:hAnsi="Arial" w:cs="Arial"/>
          <w:bCs/>
        </w:rPr>
        <w:t xml:space="preserve">) para </w:t>
      </w:r>
      <w:r w:rsidRPr="003B50C0">
        <w:rPr>
          <w:rFonts w:ascii="Arial" w:hAnsi="Arial" w:cs="Arial"/>
        </w:rPr>
        <w:t>P</w:t>
      </w:r>
      <w:r>
        <w:rPr>
          <w:rFonts w:ascii="Arial" w:hAnsi="Arial" w:cs="Arial"/>
        </w:rPr>
        <w:t>essoas Com Deficiência (PCD)</w:t>
      </w:r>
      <w:r w:rsidRPr="003B50C0">
        <w:rPr>
          <w:rFonts w:ascii="Arial" w:hAnsi="Arial" w:cs="Arial"/>
          <w:bCs/>
        </w:rPr>
        <w:t>, na conformidade do art. 37</w:t>
      </w:r>
      <w:r>
        <w:rPr>
          <w:rFonts w:ascii="Arial" w:hAnsi="Arial" w:cs="Arial"/>
          <w:bCs/>
        </w:rPr>
        <w:t>,</w:t>
      </w:r>
      <w:r w:rsidRPr="003B50C0">
        <w:rPr>
          <w:rFonts w:ascii="Arial" w:hAnsi="Arial" w:cs="Arial"/>
          <w:bCs/>
        </w:rPr>
        <w:t xml:space="preserve"> inciso VIII, da Constituição Federal de 1988 c/c a Lei</w:t>
      </w:r>
      <w:r>
        <w:rPr>
          <w:rFonts w:ascii="Arial" w:hAnsi="Arial" w:cs="Arial"/>
          <w:bCs/>
        </w:rPr>
        <w:t xml:space="preserve"> Federal </w:t>
      </w:r>
      <w:r w:rsidRPr="003B50C0">
        <w:rPr>
          <w:rFonts w:ascii="Arial" w:hAnsi="Arial" w:cs="Arial"/>
          <w:bCs/>
        </w:rPr>
        <w:t xml:space="preserve">n° </w:t>
      </w:r>
      <w:r>
        <w:rPr>
          <w:rFonts w:ascii="Arial" w:hAnsi="Arial" w:cs="Arial"/>
          <w:bCs/>
        </w:rPr>
        <w:t>13.146/2015, Decreto Federal nº 3.298/1999</w:t>
      </w:r>
      <w:r w:rsidR="00AC0B38">
        <w:rPr>
          <w:rFonts w:ascii="Arial" w:hAnsi="Arial" w:cs="Arial"/>
          <w:bCs/>
        </w:rPr>
        <w:t xml:space="preserve"> e Lei Municipal nº 1.113/2005</w:t>
      </w:r>
      <w:r>
        <w:rPr>
          <w:rFonts w:ascii="Arial" w:hAnsi="Arial" w:cs="Arial"/>
          <w:bCs/>
        </w:rPr>
        <w:t>.</w:t>
      </w:r>
    </w:p>
    <w:p w14:paraId="0E1DEC66" w14:textId="77777777" w:rsidR="000E47A9" w:rsidRPr="003B50C0" w:rsidRDefault="000E47A9" w:rsidP="000E47A9">
      <w:pPr>
        <w:numPr>
          <w:ilvl w:val="1"/>
          <w:numId w:val="8"/>
        </w:numPr>
        <w:tabs>
          <w:tab w:val="left" w:pos="1701"/>
        </w:tabs>
        <w:autoSpaceDE w:val="0"/>
        <w:autoSpaceDN w:val="0"/>
        <w:adjustRightInd w:val="0"/>
        <w:ind w:left="567" w:firstLine="0"/>
        <w:jc w:val="both"/>
        <w:rPr>
          <w:rFonts w:ascii="Arial" w:hAnsi="Arial" w:cs="Arial"/>
          <w:bCs/>
        </w:rPr>
      </w:pPr>
      <w:r w:rsidRPr="003B50C0">
        <w:rPr>
          <w:rFonts w:ascii="Arial" w:hAnsi="Arial" w:cs="Arial"/>
          <w:bCs/>
        </w:rPr>
        <w:t xml:space="preserve">Sua aceitação estará condicionada à compatibilidade da sua limitação com as atribuições dos Cargos constantes do </w:t>
      </w:r>
      <w:r w:rsidRPr="003B50C0">
        <w:rPr>
          <w:rFonts w:ascii="Arial" w:hAnsi="Arial" w:cs="Arial"/>
          <w:b/>
          <w:bCs/>
        </w:rPr>
        <w:t>Anexo III</w:t>
      </w:r>
      <w:r w:rsidRPr="003B50C0">
        <w:rPr>
          <w:rFonts w:ascii="Arial" w:hAnsi="Arial" w:cs="Arial"/>
          <w:bCs/>
        </w:rPr>
        <w:t>.</w:t>
      </w:r>
    </w:p>
    <w:p w14:paraId="2D02C44C" w14:textId="77777777" w:rsidR="000E47A9" w:rsidRPr="002F52F6" w:rsidRDefault="000E47A9" w:rsidP="000E47A9">
      <w:pPr>
        <w:tabs>
          <w:tab w:val="left" w:pos="1701"/>
        </w:tabs>
        <w:autoSpaceDE w:val="0"/>
        <w:autoSpaceDN w:val="0"/>
        <w:adjustRightInd w:val="0"/>
        <w:ind w:left="567"/>
        <w:jc w:val="both"/>
        <w:rPr>
          <w:rFonts w:ascii="Arial" w:hAnsi="Arial" w:cs="Arial"/>
          <w:bCs/>
          <w:sz w:val="12"/>
          <w:szCs w:val="12"/>
        </w:rPr>
      </w:pPr>
    </w:p>
    <w:p w14:paraId="5E3156C6" w14:textId="77777777" w:rsidR="00E74E61" w:rsidRPr="00E74E61" w:rsidRDefault="000E47A9" w:rsidP="00E74E61">
      <w:pPr>
        <w:numPr>
          <w:ilvl w:val="0"/>
          <w:numId w:val="8"/>
        </w:numPr>
        <w:autoSpaceDE w:val="0"/>
        <w:autoSpaceDN w:val="0"/>
        <w:adjustRightInd w:val="0"/>
        <w:ind w:left="0" w:firstLine="0"/>
        <w:jc w:val="both"/>
        <w:rPr>
          <w:rFonts w:ascii="Arial" w:hAnsi="Arial" w:cs="Arial"/>
          <w:bCs/>
        </w:rPr>
      </w:pPr>
      <w:r w:rsidRPr="003B50C0">
        <w:rPr>
          <w:rFonts w:ascii="Arial" w:hAnsi="Arial" w:cs="Arial"/>
          <w:bCs/>
        </w:rPr>
        <w:t xml:space="preserve">Não havendo </w:t>
      </w:r>
      <w:r w:rsidRPr="003B50C0">
        <w:rPr>
          <w:rFonts w:ascii="Arial" w:hAnsi="Arial" w:cs="Arial"/>
        </w:rPr>
        <w:t>P</w:t>
      </w:r>
      <w:r>
        <w:rPr>
          <w:rFonts w:ascii="Arial" w:hAnsi="Arial" w:cs="Arial"/>
        </w:rPr>
        <w:t>essoas com Deficiência (PCD)</w:t>
      </w:r>
      <w:r w:rsidRPr="003B50C0">
        <w:rPr>
          <w:rFonts w:ascii="Arial" w:hAnsi="Arial" w:cs="Arial"/>
          <w:bCs/>
        </w:rPr>
        <w:t xml:space="preserve"> classificados em números suficientes p</w:t>
      </w:r>
      <w:r w:rsidR="00E74E61">
        <w:rPr>
          <w:rFonts w:ascii="Arial" w:hAnsi="Arial" w:cs="Arial"/>
          <w:bCs/>
        </w:rPr>
        <w:t>ara preencheras vagas reservadas</w:t>
      </w:r>
      <w:r w:rsidRPr="003B50C0">
        <w:rPr>
          <w:rFonts w:ascii="Arial" w:hAnsi="Arial" w:cs="Arial"/>
          <w:bCs/>
        </w:rPr>
        <w:t xml:space="preserve">, estas se reverterão às vagas gerais do </w:t>
      </w:r>
      <w:r w:rsidR="006A6F73" w:rsidRPr="006A6F73">
        <w:rPr>
          <w:rFonts w:ascii="Arial" w:hAnsi="Arial" w:cs="Arial"/>
          <w:b/>
        </w:rPr>
        <w:t>CONCURSO</w:t>
      </w:r>
      <w:r w:rsidR="006A6F73">
        <w:rPr>
          <w:rFonts w:ascii="Arial" w:hAnsi="Arial" w:cs="Arial"/>
          <w:b/>
        </w:rPr>
        <w:t xml:space="preserve"> PÚBLICO</w:t>
      </w:r>
      <w:r w:rsidRPr="003B50C0">
        <w:rPr>
          <w:rFonts w:ascii="Arial" w:hAnsi="Arial" w:cs="Arial"/>
          <w:bCs/>
        </w:rPr>
        <w:t>.</w:t>
      </w:r>
    </w:p>
    <w:p w14:paraId="25DAC87E" w14:textId="77777777" w:rsidR="000E47A9" w:rsidRPr="002F52F6" w:rsidRDefault="000E47A9" w:rsidP="000E47A9">
      <w:pPr>
        <w:autoSpaceDE w:val="0"/>
        <w:autoSpaceDN w:val="0"/>
        <w:adjustRightInd w:val="0"/>
        <w:jc w:val="both"/>
        <w:rPr>
          <w:rFonts w:ascii="Arial" w:hAnsi="Arial" w:cs="Arial"/>
          <w:bCs/>
          <w:sz w:val="12"/>
          <w:szCs w:val="12"/>
        </w:rPr>
      </w:pPr>
    </w:p>
    <w:p w14:paraId="554A4617" w14:textId="77777777" w:rsidR="000E47A9" w:rsidRPr="009B2D85" w:rsidRDefault="000E47A9" w:rsidP="000E47A9">
      <w:pPr>
        <w:numPr>
          <w:ilvl w:val="0"/>
          <w:numId w:val="8"/>
        </w:numPr>
        <w:autoSpaceDE w:val="0"/>
        <w:autoSpaceDN w:val="0"/>
        <w:adjustRightInd w:val="0"/>
        <w:ind w:left="0" w:firstLine="0"/>
        <w:jc w:val="both"/>
        <w:rPr>
          <w:rFonts w:ascii="Arial" w:hAnsi="Arial" w:cs="Arial"/>
        </w:rPr>
      </w:pPr>
      <w:r w:rsidRPr="009B2D85">
        <w:rPr>
          <w:rFonts w:ascii="Arial" w:hAnsi="Arial" w:cs="Arial"/>
        </w:rPr>
        <w:t xml:space="preserve">Para concorrer a uma das vagas reservadas, o candidato deverá dentro do prazo definido no </w:t>
      </w:r>
      <w:r w:rsidRPr="009B2D85">
        <w:rPr>
          <w:rFonts w:ascii="Arial" w:hAnsi="Arial" w:cs="Arial"/>
          <w:b/>
        </w:rPr>
        <w:t>Anexo I</w:t>
      </w:r>
      <w:r w:rsidRPr="009B2D85">
        <w:rPr>
          <w:rFonts w:ascii="Arial" w:hAnsi="Arial" w:cs="Arial"/>
        </w:rPr>
        <w:t xml:space="preserve"> deste Edital realizar os seguintes procedimentos: </w:t>
      </w:r>
    </w:p>
    <w:p w14:paraId="1D6FC2AA" w14:textId="77777777" w:rsidR="000E47A9" w:rsidRPr="009B2D85" w:rsidRDefault="000E47A9" w:rsidP="000E47A9">
      <w:pPr>
        <w:pStyle w:val="PargrafodaLista"/>
        <w:numPr>
          <w:ilvl w:val="1"/>
          <w:numId w:val="8"/>
        </w:numPr>
        <w:tabs>
          <w:tab w:val="left" w:pos="1134"/>
        </w:tabs>
        <w:autoSpaceDE w:val="0"/>
        <w:autoSpaceDN w:val="0"/>
        <w:adjustRightInd w:val="0"/>
        <w:spacing w:after="0" w:line="240" w:lineRule="auto"/>
        <w:ind w:left="567" w:firstLine="0"/>
        <w:jc w:val="both"/>
        <w:rPr>
          <w:rFonts w:ascii="Arial" w:hAnsi="Arial" w:cs="Arial"/>
          <w:sz w:val="24"/>
          <w:szCs w:val="24"/>
        </w:rPr>
      </w:pPr>
      <w:r w:rsidRPr="009B2D85">
        <w:rPr>
          <w:rFonts w:ascii="Arial" w:hAnsi="Arial" w:cs="Arial"/>
          <w:sz w:val="24"/>
          <w:szCs w:val="24"/>
        </w:rPr>
        <w:t>No ato da inscrição, declarar-se com</w:t>
      </w:r>
      <w:r>
        <w:rPr>
          <w:rFonts w:ascii="Arial" w:hAnsi="Arial" w:cs="Arial"/>
          <w:sz w:val="24"/>
          <w:szCs w:val="24"/>
        </w:rPr>
        <w:t xml:space="preserve">o: </w:t>
      </w:r>
      <w:r w:rsidRPr="00A54B80">
        <w:rPr>
          <w:rFonts w:ascii="Arial" w:hAnsi="Arial" w:cs="Arial"/>
          <w:b/>
          <w:sz w:val="24"/>
          <w:szCs w:val="24"/>
        </w:rPr>
        <w:t>Candidato com Deficiência</w:t>
      </w:r>
      <w:r w:rsidRPr="009B2D85">
        <w:rPr>
          <w:rFonts w:ascii="Arial" w:hAnsi="Arial" w:cs="Arial"/>
          <w:sz w:val="24"/>
          <w:szCs w:val="24"/>
        </w:rPr>
        <w:t>;</w:t>
      </w:r>
    </w:p>
    <w:p w14:paraId="638BB338" w14:textId="77777777" w:rsidR="000E47A9" w:rsidRPr="009B2D85" w:rsidRDefault="000E47A9" w:rsidP="000E47A9">
      <w:pPr>
        <w:pStyle w:val="PargrafodaLista"/>
        <w:numPr>
          <w:ilvl w:val="1"/>
          <w:numId w:val="8"/>
        </w:numPr>
        <w:tabs>
          <w:tab w:val="left" w:pos="1134"/>
        </w:tabs>
        <w:autoSpaceDE w:val="0"/>
        <w:autoSpaceDN w:val="0"/>
        <w:adjustRightInd w:val="0"/>
        <w:spacing w:after="0" w:line="240" w:lineRule="auto"/>
        <w:ind w:left="567" w:firstLine="0"/>
        <w:jc w:val="both"/>
        <w:rPr>
          <w:rFonts w:ascii="Arial" w:hAnsi="Arial" w:cs="Arial"/>
          <w:sz w:val="24"/>
          <w:szCs w:val="24"/>
        </w:rPr>
      </w:pPr>
      <w:r w:rsidRPr="009B2D85">
        <w:rPr>
          <w:rFonts w:ascii="Arial" w:hAnsi="Arial" w:cs="Arial"/>
          <w:sz w:val="24"/>
          <w:szCs w:val="24"/>
        </w:rPr>
        <w:t xml:space="preserve">Enviar, via </w:t>
      </w:r>
      <w:r w:rsidRPr="009B2D85">
        <w:rPr>
          <w:rFonts w:ascii="Arial" w:hAnsi="Arial" w:cs="Arial"/>
          <w:i/>
          <w:sz w:val="24"/>
          <w:szCs w:val="24"/>
        </w:rPr>
        <w:t>upload</w:t>
      </w:r>
      <w:r w:rsidRPr="009B2D85">
        <w:rPr>
          <w:rFonts w:ascii="Arial" w:hAnsi="Arial" w:cs="Arial"/>
          <w:sz w:val="24"/>
          <w:szCs w:val="24"/>
        </w:rPr>
        <w:t xml:space="preserve">, a imagem (extensão </w:t>
      </w:r>
      <w:r w:rsidRPr="009B2D85">
        <w:rPr>
          <w:rFonts w:ascii="Arial" w:hAnsi="Arial" w:cs="Arial"/>
          <w:i/>
          <w:sz w:val="24"/>
          <w:szCs w:val="24"/>
        </w:rPr>
        <w:t>.</w:t>
      </w:r>
      <w:r>
        <w:rPr>
          <w:rFonts w:ascii="Arial" w:hAnsi="Arial" w:cs="Arial"/>
          <w:i/>
          <w:sz w:val="24"/>
          <w:szCs w:val="24"/>
        </w:rPr>
        <w:t>jpg ou .jpeg</w:t>
      </w:r>
      <w:r w:rsidRPr="009B2D85">
        <w:rPr>
          <w:rFonts w:ascii="Arial" w:hAnsi="Arial" w:cs="Arial"/>
          <w:sz w:val="24"/>
          <w:szCs w:val="24"/>
        </w:rPr>
        <w:t>) do laudo médico, emitido nos últimos 12 meses</w:t>
      </w:r>
      <w:r w:rsidR="006D0A9A">
        <w:rPr>
          <w:rFonts w:ascii="Arial" w:hAnsi="Arial" w:cs="Arial"/>
          <w:sz w:val="24"/>
          <w:szCs w:val="24"/>
        </w:rPr>
        <w:t xml:space="preserve"> anteriores a publicação deste Edital</w:t>
      </w:r>
      <w:r w:rsidRPr="009B2D85">
        <w:rPr>
          <w:rFonts w:ascii="Arial" w:hAnsi="Arial" w:cs="Arial"/>
          <w:sz w:val="24"/>
          <w:szCs w:val="24"/>
        </w:rPr>
        <w:t>, que deve atestar a espécie e o grau ou nível de sua deficiência, com expressa referência ao código correspondente da Classificação Internacional de Doenças (CID-10), bem como a provável causa da deficiência, contendo a assinatura e o carimbo do médico com o número de sua inscrição no Conselho Regional de Medicina (CRM);</w:t>
      </w:r>
    </w:p>
    <w:p w14:paraId="016765C8" w14:textId="77777777" w:rsidR="000E47A9" w:rsidRPr="009B2D85" w:rsidRDefault="000E47A9" w:rsidP="000E47A9">
      <w:pPr>
        <w:pStyle w:val="PargrafodaLista"/>
        <w:numPr>
          <w:ilvl w:val="1"/>
          <w:numId w:val="8"/>
        </w:numPr>
        <w:tabs>
          <w:tab w:val="left" w:pos="1134"/>
        </w:tabs>
        <w:autoSpaceDE w:val="0"/>
        <w:autoSpaceDN w:val="0"/>
        <w:adjustRightInd w:val="0"/>
        <w:spacing w:after="0" w:line="240" w:lineRule="auto"/>
        <w:ind w:left="567" w:firstLine="0"/>
        <w:jc w:val="both"/>
        <w:rPr>
          <w:rFonts w:ascii="Arial" w:hAnsi="Arial" w:cs="Arial"/>
          <w:sz w:val="24"/>
          <w:szCs w:val="24"/>
        </w:rPr>
      </w:pPr>
      <w:r w:rsidRPr="009B2D85">
        <w:rPr>
          <w:rFonts w:ascii="Arial" w:hAnsi="Arial" w:cs="Arial"/>
          <w:sz w:val="24"/>
          <w:szCs w:val="24"/>
        </w:rPr>
        <w:t>O envio da imagem do laudo médico é de responsabilidade exclusiva do Candidato</w:t>
      </w:r>
      <w:r>
        <w:rPr>
          <w:rFonts w:ascii="Arial" w:hAnsi="Arial" w:cs="Arial"/>
          <w:sz w:val="24"/>
          <w:szCs w:val="24"/>
        </w:rPr>
        <w:t>, devendo ser atestado inclusive a sua legibilidade e integridade, sob pena de desconsideração</w:t>
      </w:r>
      <w:r w:rsidRPr="009B2D85">
        <w:rPr>
          <w:rFonts w:ascii="Arial" w:hAnsi="Arial" w:cs="Arial"/>
          <w:sz w:val="24"/>
          <w:szCs w:val="24"/>
        </w:rPr>
        <w:t>;</w:t>
      </w:r>
    </w:p>
    <w:p w14:paraId="76B8557C" w14:textId="77777777" w:rsidR="000E47A9" w:rsidRPr="009B2D85" w:rsidRDefault="000E47A9" w:rsidP="000E47A9">
      <w:pPr>
        <w:pStyle w:val="PargrafodaLista"/>
        <w:numPr>
          <w:ilvl w:val="1"/>
          <w:numId w:val="8"/>
        </w:numPr>
        <w:tabs>
          <w:tab w:val="left" w:pos="1134"/>
        </w:tabs>
        <w:autoSpaceDE w:val="0"/>
        <w:autoSpaceDN w:val="0"/>
        <w:adjustRightInd w:val="0"/>
        <w:spacing w:after="0" w:line="240" w:lineRule="auto"/>
        <w:ind w:left="567" w:firstLine="0"/>
        <w:jc w:val="both"/>
        <w:rPr>
          <w:rFonts w:ascii="Arial" w:hAnsi="Arial" w:cs="Arial"/>
          <w:sz w:val="24"/>
          <w:szCs w:val="24"/>
        </w:rPr>
      </w:pPr>
      <w:r w:rsidRPr="009B2D85">
        <w:rPr>
          <w:rFonts w:ascii="Arial" w:hAnsi="Arial" w:cs="Arial"/>
          <w:sz w:val="24"/>
          <w:szCs w:val="24"/>
        </w:rPr>
        <w:t xml:space="preserve">A </w:t>
      </w:r>
      <w:r w:rsidRPr="009B2D85">
        <w:rPr>
          <w:rFonts w:ascii="Arial" w:hAnsi="Arial" w:cs="Arial"/>
          <w:b/>
          <w:sz w:val="24"/>
          <w:szCs w:val="24"/>
        </w:rPr>
        <w:t>FAEPESUL</w:t>
      </w:r>
      <w:r w:rsidRPr="009B2D85">
        <w:rPr>
          <w:rFonts w:ascii="Arial" w:hAnsi="Arial" w:cs="Arial"/>
          <w:sz w:val="24"/>
          <w:szCs w:val="24"/>
        </w:rPr>
        <w:t xml:space="preserve"> não se responsabiliza por qualquer tipo de problema que impeça a chegada da documentação a seu destino, ordem técnica dos computadores, falhas de comunicação, bem como por outros fatores que impossibilitem o envio;</w:t>
      </w:r>
    </w:p>
    <w:p w14:paraId="18B48038" w14:textId="77777777" w:rsidR="000E47A9" w:rsidRPr="009B2D85" w:rsidRDefault="000E47A9" w:rsidP="000E47A9">
      <w:pPr>
        <w:pStyle w:val="PargrafodaLista"/>
        <w:numPr>
          <w:ilvl w:val="1"/>
          <w:numId w:val="8"/>
        </w:numPr>
        <w:tabs>
          <w:tab w:val="left" w:pos="1134"/>
        </w:tabs>
        <w:autoSpaceDE w:val="0"/>
        <w:autoSpaceDN w:val="0"/>
        <w:adjustRightInd w:val="0"/>
        <w:spacing w:after="0" w:line="240" w:lineRule="auto"/>
        <w:ind w:left="567" w:firstLine="0"/>
        <w:jc w:val="both"/>
        <w:rPr>
          <w:rFonts w:ascii="Arial" w:hAnsi="Arial" w:cs="Arial"/>
          <w:sz w:val="24"/>
          <w:szCs w:val="24"/>
        </w:rPr>
      </w:pPr>
      <w:r w:rsidRPr="009B2D85">
        <w:rPr>
          <w:rFonts w:ascii="Arial" w:hAnsi="Arial" w:cs="Arial"/>
          <w:sz w:val="24"/>
          <w:szCs w:val="24"/>
        </w:rPr>
        <w:t xml:space="preserve">O candidato deverá manter aos seus cuidados a documentação original ou cópia autenticada em cartório constante do subitem 3.2 deste </w:t>
      </w:r>
      <w:r>
        <w:rPr>
          <w:rFonts w:ascii="Arial" w:hAnsi="Arial" w:cs="Arial"/>
          <w:sz w:val="24"/>
          <w:szCs w:val="24"/>
        </w:rPr>
        <w:t>Anexo</w:t>
      </w:r>
      <w:r w:rsidRPr="009B2D85">
        <w:rPr>
          <w:rFonts w:ascii="Arial" w:hAnsi="Arial" w:cs="Arial"/>
          <w:sz w:val="24"/>
          <w:szCs w:val="24"/>
        </w:rPr>
        <w:t xml:space="preserve">. Caso seja solicitado pelo </w:t>
      </w:r>
      <w:r w:rsidRPr="009B2D85">
        <w:rPr>
          <w:rFonts w:ascii="Arial" w:hAnsi="Arial" w:cs="Arial"/>
          <w:b/>
          <w:sz w:val="24"/>
          <w:szCs w:val="24"/>
        </w:rPr>
        <w:t>FAEPESUL</w:t>
      </w:r>
      <w:r w:rsidRPr="009B2D85">
        <w:rPr>
          <w:rFonts w:ascii="Arial" w:hAnsi="Arial" w:cs="Arial"/>
          <w:sz w:val="24"/>
          <w:szCs w:val="24"/>
        </w:rPr>
        <w:t>, o candidato deverá enviar a referida documentação por meio de carta registrada para confirmação da veracidade das informações</w:t>
      </w:r>
      <w:r>
        <w:rPr>
          <w:rFonts w:ascii="Arial" w:hAnsi="Arial" w:cs="Arial"/>
          <w:sz w:val="24"/>
          <w:szCs w:val="24"/>
        </w:rPr>
        <w:t>, sob pena de aplicação das penalidades estabelecidas em Lei</w:t>
      </w:r>
      <w:r w:rsidRPr="009B2D85">
        <w:rPr>
          <w:rFonts w:ascii="Arial" w:hAnsi="Arial" w:cs="Arial"/>
          <w:sz w:val="24"/>
          <w:szCs w:val="24"/>
        </w:rPr>
        <w:t>.</w:t>
      </w:r>
    </w:p>
    <w:p w14:paraId="5FA7A142" w14:textId="77777777" w:rsidR="000E47A9" w:rsidRPr="003B50C0" w:rsidRDefault="000E47A9" w:rsidP="00E74E61">
      <w:pPr>
        <w:pStyle w:val="PargrafodaLista"/>
        <w:spacing w:after="0" w:line="240" w:lineRule="auto"/>
        <w:ind w:left="709"/>
        <w:rPr>
          <w:rFonts w:ascii="Arial" w:hAnsi="Arial" w:cs="Arial"/>
          <w:bCs/>
          <w:sz w:val="24"/>
          <w:szCs w:val="24"/>
        </w:rPr>
      </w:pPr>
    </w:p>
    <w:p w14:paraId="3CE254AB" w14:textId="77777777" w:rsidR="000E47A9" w:rsidRDefault="000E47A9" w:rsidP="00E74E61">
      <w:pPr>
        <w:numPr>
          <w:ilvl w:val="0"/>
          <w:numId w:val="8"/>
        </w:numPr>
        <w:autoSpaceDE w:val="0"/>
        <w:autoSpaceDN w:val="0"/>
        <w:adjustRightInd w:val="0"/>
        <w:ind w:left="0" w:firstLine="0"/>
        <w:jc w:val="both"/>
        <w:rPr>
          <w:rFonts w:ascii="Arial" w:hAnsi="Arial" w:cs="Arial"/>
          <w:bCs/>
        </w:rPr>
      </w:pPr>
      <w:r w:rsidRPr="003B50C0">
        <w:rPr>
          <w:rFonts w:ascii="Arial" w:hAnsi="Arial" w:cs="Arial"/>
          <w:bCs/>
        </w:rPr>
        <w:t>O Laudo Médico</w:t>
      </w:r>
      <w:r w:rsidR="00E74E61">
        <w:rPr>
          <w:rFonts w:ascii="Arial" w:hAnsi="Arial" w:cs="Arial"/>
          <w:bCs/>
        </w:rPr>
        <w:t xml:space="preserve"> descrito neste Anexo</w:t>
      </w:r>
      <w:r w:rsidRPr="003B50C0">
        <w:rPr>
          <w:rFonts w:ascii="Arial" w:hAnsi="Arial" w:cs="Arial"/>
          <w:bCs/>
        </w:rPr>
        <w:t>, terá validade somente para esta seleção pública.</w:t>
      </w:r>
    </w:p>
    <w:p w14:paraId="51D6E8FB" w14:textId="77777777" w:rsidR="00E74E61" w:rsidRDefault="00E74E61" w:rsidP="00E74E61">
      <w:pPr>
        <w:autoSpaceDE w:val="0"/>
        <w:autoSpaceDN w:val="0"/>
        <w:adjustRightInd w:val="0"/>
        <w:jc w:val="both"/>
        <w:rPr>
          <w:rFonts w:ascii="Arial" w:hAnsi="Arial" w:cs="Arial"/>
          <w:bCs/>
        </w:rPr>
      </w:pPr>
    </w:p>
    <w:p w14:paraId="3CB4BC40" w14:textId="77777777" w:rsidR="00E74E61" w:rsidRPr="003B50C0" w:rsidRDefault="00E74E61" w:rsidP="00E74E61">
      <w:pPr>
        <w:numPr>
          <w:ilvl w:val="0"/>
          <w:numId w:val="8"/>
        </w:numPr>
        <w:autoSpaceDE w:val="0"/>
        <w:autoSpaceDN w:val="0"/>
        <w:adjustRightInd w:val="0"/>
        <w:ind w:left="0" w:firstLine="0"/>
        <w:jc w:val="both"/>
        <w:rPr>
          <w:rFonts w:ascii="Arial" w:hAnsi="Arial" w:cs="Arial"/>
          <w:bCs/>
        </w:rPr>
      </w:pPr>
      <w:r>
        <w:rPr>
          <w:rFonts w:ascii="Arial" w:hAnsi="Arial" w:cs="Arial"/>
          <w:bCs/>
        </w:rPr>
        <w:t>O Candidato que tiver o seu requerimento de concorrência de Pessoa com Deficiência – PCD indeferido integrará somente a relação geral de participantes.</w:t>
      </w:r>
    </w:p>
    <w:p w14:paraId="7CA6BFA2" w14:textId="77777777" w:rsidR="000E47A9" w:rsidRPr="002F52F6" w:rsidRDefault="000E47A9" w:rsidP="00E74E61">
      <w:pPr>
        <w:pStyle w:val="PargrafodaLista"/>
        <w:spacing w:after="0" w:line="240" w:lineRule="auto"/>
        <w:ind w:left="709"/>
        <w:rPr>
          <w:rFonts w:ascii="Arial" w:hAnsi="Arial" w:cs="Arial"/>
          <w:bCs/>
          <w:sz w:val="12"/>
          <w:szCs w:val="12"/>
        </w:rPr>
      </w:pPr>
    </w:p>
    <w:p w14:paraId="2412A8A2" w14:textId="77777777" w:rsidR="000E47A9" w:rsidRPr="003B50C0" w:rsidRDefault="000E47A9" w:rsidP="00E74E61">
      <w:pPr>
        <w:numPr>
          <w:ilvl w:val="0"/>
          <w:numId w:val="8"/>
        </w:numPr>
        <w:autoSpaceDE w:val="0"/>
        <w:autoSpaceDN w:val="0"/>
        <w:adjustRightInd w:val="0"/>
        <w:ind w:left="0" w:firstLine="0"/>
        <w:jc w:val="both"/>
        <w:rPr>
          <w:rFonts w:ascii="Arial" w:hAnsi="Arial" w:cs="Arial"/>
          <w:bCs/>
        </w:rPr>
      </w:pPr>
      <w:r w:rsidRPr="003B50C0">
        <w:rPr>
          <w:rFonts w:ascii="Arial" w:hAnsi="Arial" w:cs="Arial"/>
          <w:bCs/>
        </w:rPr>
        <w:t xml:space="preserve">A apresentação do Laudo Médico, não elidirá a atuação </w:t>
      </w:r>
      <w:r>
        <w:rPr>
          <w:rFonts w:ascii="Arial" w:hAnsi="Arial" w:cs="Arial"/>
          <w:bCs/>
        </w:rPr>
        <w:t>de uma</w:t>
      </w:r>
      <w:r w:rsidRPr="003B50C0">
        <w:rPr>
          <w:rFonts w:ascii="Arial" w:hAnsi="Arial" w:cs="Arial"/>
          <w:bCs/>
        </w:rPr>
        <w:t xml:space="preserve"> </w:t>
      </w:r>
      <w:r w:rsidR="006D0A9A">
        <w:rPr>
          <w:rFonts w:ascii="Arial" w:hAnsi="Arial" w:cs="Arial"/>
          <w:bCs/>
        </w:rPr>
        <w:t xml:space="preserve">Avaliação </w:t>
      </w:r>
      <w:r w:rsidRPr="003B50C0">
        <w:rPr>
          <w:rFonts w:ascii="Arial" w:hAnsi="Arial" w:cs="Arial"/>
          <w:bCs/>
        </w:rPr>
        <w:t xml:space="preserve">Médica Oficial do </w:t>
      </w:r>
      <w:r w:rsidRPr="000E30A6">
        <w:rPr>
          <w:rFonts w:ascii="Arial" w:hAnsi="Arial" w:cs="Arial"/>
        </w:rPr>
        <w:t xml:space="preserve">Município de </w:t>
      </w:r>
      <w:r w:rsidR="003A3B84">
        <w:rPr>
          <w:rFonts w:ascii="Arial" w:hAnsi="Arial" w:cs="Arial"/>
        </w:rPr>
        <w:t>Jaguaruna/S</w:t>
      </w:r>
      <w:r w:rsidR="003A3B84" w:rsidRPr="0010334B">
        <w:rPr>
          <w:rFonts w:ascii="Arial" w:hAnsi="Arial" w:cs="Arial"/>
        </w:rPr>
        <w:t>C</w:t>
      </w:r>
      <w:r w:rsidRPr="003B50C0">
        <w:rPr>
          <w:rFonts w:ascii="Arial" w:hAnsi="Arial" w:cs="Arial"/>
          <w:bCs/>
        </w:rPr>
        <w:t>, cuja conclusão terá prevalência sobre qualquer outra</w:t>
      </w:r>
      <w:r w:rsidR="006D0A9A">
        <w:rPr>
          <w:rFonts w:ascii="Arial" w:hAnsi="Arial" w:cs="Arial"/>
          <w:bCs/>
        </w:rPr>
        <w:t>, e que atestará se o Candidato atende aos critérios para ter a reserva de vaga em decorrência de ser Pessoa com Deficiência – PCD conforme inscrição realizada e/ou se a deficiência é compatível para o exercício do Cargo inscrito</w:t>
      </w:r>
      <w:r w:rsidRPr="003B50C0">
        <w:rPr>
          <w:rFonts w:ascii="Arial" w:hAnsi="Arial" w:cs="Arial"/>
          <w:bCs/>
        </w:rPr>
        <w:t>.</w:t>
      </w:r>
    </w:p>
    <w:p w14:paraId="7ADC0F36" w14:textId="77777777" w:rsidR="000E47A9" w:rsidRPr="002F52F6" w:rsidRDefault="000E47A9" w:rsidP="000E47A9">
      <w:pPr>
        <w:pStyle w:val="PargrafodaLista"/>
        <w:spacing w:after="0" w:line="240" w:lineRule="auto"/>
        <w:ind w:left="709"/>
        <w:rPr>
          <w:rFonts w:ascii="Arial" w:hAnsi="Arial" w:cs="Arial"/>
          <w:bCs/>
          <w:sz w:val="12"/>
          <w:szCs w:val="12"/>
        </w:rPr>
      </w:pPr>
    </w:p>
    <w:p w14:paraId="67408BF1" w14:textId="77777777" w:rsidR="000E47A9" w:rsidRPr="003B50C0" w:rsidRDefault="000E47A9" w:rsidP="000E47A9">
      <w:pPr>
        <w:numPr>
          <w:ilvl w:val="0"/>
          <w:numId w:val="8"/>
        </w:numPr>
        <w:autoSpaceDE w:val="0"/>
        <w:autoSpaceDN w:val="0"/>
        <w:adjustRightInd w:val="0"/>
        <w:ind w:left="0" w:firstLine="0"/>
        <w:jc w:val="both"/>
        <w:rPr>
          <w:rFonts w:ascii="Arial" w:hAnsi="Arial" w:cs="Arial"/>
          <w:bCs/>
        </w:rPr>
      </w:pPr>
      <w:r w:rsidRPr="003B50C0">
        <w:rPr>
          <w:rFonts w:ascii="Arial" w:hAnsi="Arial" w:cs="Arial"/>
          <w:bCs/>
        </w:rPr>
        <w:t xml:space="preserve">Após análise da </w:t>
      </w:r>
      <w:r w:rsidR="006D0A9A">
        <w:rPr>
          <w:rFonts w:ascii="Arial" w:hAnsi="Arial" w:cs="Arial"/>
          <w:bCs/>
        </w:rPr>
        <w:t xml:space="preserve">Avaliação </w:t>
      </w:r>
      <w:r w:rsidRPr="003B50C0">
        <w:rPr>
          <w:rFonts w:ascii="Arial" w:hAnsi="Arial" w:cs="Arial"/>
          <w:bCs/>
        </w:rPr>
        <w:t>Médica Oficial, se a deficiência do candidato não for atestada como compatível ao cargo para o qual se inscreveu</w:t>
      </w:r>
      <w:r w:rsidR="006D0A9A">
        <w:rPr>
          <w:rFonts w:ascii="Arial" w:hAnsi="Arial" w:cs="Arial"/>
          <w:bCs/>
        </w:rPr>
        <w:t xml:space="preserve"> e/ou se não atende ao critérios para ser elegido como Pessoa com Deficiência - PCD</w:t>
      </w:r>
      <w:r w:rsidRPr="003B50C0">
        <w:rPr>
          <w:rFonts w:ascii="Arial" w:hAnsi="Arial" w:cs="Arial"/>
          <w:bCs/>
        </w:rPr>
        <w:t xml:space="preserve">, o mesmo deverá concorrer às vagas gerais do </w:t>
      </w:r>
      <w:r w:rsidR="006A6F73" w:rsidRPr="006A6F73">
        <w:rPr>
          <w:rFonts w:ascii="Arial" w:hAnsi="Arial" w:cs="Arial"/>
          <w:b/>
        </w:rPr>
        <w:t>CONCURSO</w:t>
      </w:r>
      <w:r w:rsidR="006A6F73">
        <w:rPr>
          <w:rFonts w:ascii="Arial" w:hAnsi="Arial" w:cs="Arial"/>
          <w:b/>
        </w:rPr>
        <w:t xml:space="preserve"> PÚBLICO</w:t>
      </w:r>
      <w:r w:rsidRPr="003B50C0">
        <w:rPr>
          <w:rFonts w:ascii="Arial" w:hAnsi="Arial" w:cs="Arial"/>
          <w:bCs/>
        </w:rPr>
        <w:t>.</w:t>
      </w:r>
    </w:p>
    <w:p w14:paraId="32458A2C" w14:textId="77777777" w:rsidR="000E47A9" w:rsidRPr="002F52F6" w:rsidRDefault="000E47A9" w:rsidP="000E47A9">
      <w:pPr>
        <w:pStyle w:val="PargrafodaLista"/>
        <w:spacing w:after="0" w:line="240" w:lineRule="auto"/>
        <w:ind w:left="709"/>
        <w:rPr>
          <w:rFonts w:ascii="Arial" w:hAnsi="Arial" w:cs="Arial"/>
          <w:bCs/>
          <w:sz w:val="12"/>
          <w:szCs w:val="12"/>
        </w:rPr>
      </w:pPr>
    </w:p>
    <w:p w14:paraId="30D289DC" w14:textId="77777777" w:rsidR="000E47A9" w:rsidRDefault="000E47A9" w:rsidP="000E47A9">
      <w:pPr>
        <w:numPr>
          <w:ilvl w:val="0"/>
          <w:numId w:val="8"/>
        </w:numPr>
        <w:autoSpaceDE w:val="0"/>
        <w:autoSpaceDN w:val="0"/>
        <w:adjustRightInd w:val="0"/>
        <w:ind w:left="0" w:firstLine="0"/>
        <w:jc w:val="both"/>
        <w:rPr>
          <w:rFonts w:ascii="Arial" w:hAnsi="Arial" w:cs="Arial"/>
          <w:bCs/>
        </w:rPr>
      </w:pPr>
      <w:r w:rsidRPr="003B50C0">
        <w:rPr>
          <w:rFonts w:ascii="Arial" w:hAnsi="Arial" w:cs="Arial"/>
          <w:bCs/>
        </w:rPr>
        <w:lastRenderedPageBreak/>
        <w:t xml:space="preserve">Para efeito deste </w:t>
      </w:r>
      <w:r w:rsidR="006A6F73" w:rsidRPr="006A6F73">
        <w:rPr>
          <w:rFonts w:ascii="Arial" w:hAnsi="Arial" w:cs="Arial"/>
          <w:b/>
        </w:rPr>
        <w:t>CONCURSO</w:t>
      </w:r>
      <w:r w:rsidR="006A6F73">
        <w:rPr>
          <w:rFonts w:ascii="Arial" w:hAnsi="Arial" w:cs="Arial"/>
          <w:b/>
        </w:rPr>
        <w:t xml:space="preserve"> PÚBLICO</w:t>
      </w:r>
      <w:r w:rsidRPr="003B50C0">
        <w:rPr>
          <w:rFonts w:ascii="Arial" w:hAnsi="Arial" w:cs="Arial"/>
          <w:bCs/>
        </w:rPr>
        <w:t>, consideram-se deficiências que assegurem o direito de concorrer às vagas reservadas, somente as conceituadas na medicina especializada</w:t>
      </w:r>
      <w:r>
        <w:rPr>
          <w:rFonts w:ascii="Arial" w:hAnsi="Arial" w:cs="Arial"/>
          <w:bCs/>
        </w:rPr>
        <w:t xml:space="preserve"> e nas normativas relacionadas</w:t>
      </w:r>
      <w:r w:rsidR="006D0A9A">
        <w:rPr>
          <w:rFonts w:ascii="Arial" w:hAnsi="Arial" w:cs="Arial"/>
          <w:bCs/>
        </w:rPr>
        <w:t xml:space="preserve"> a matéria</w:t>
      </w:r>
      <w:r w:rsidRPr="003B50C0">
        <w:rPr>
          <w:rFonts w:ascii="Arial" w:hAnsi="Arial" w:cs="Arial"/>
          <w:bCs/>
        </w:rPr>
        <w:t>.</w:t>
      </w:r>
    </w:p>
    <w:p w14:paraId="17FF8887" w14:textId="77777777" w:rsidR="000E47A9" w:rsidRPr="002F52F6" w:rsidRDefault="000E47A9" w:rsidP="000E47A9">
      <w:pPr>
        <w:autoSpaceDE w:val="0"/>
        <w:autoSpaceDN w:val="0"/>
        <w:adjustRightInd w:val="0"/>
        <w:jc w:val="both"/>
        <w:rPr>
          <w:rFonts w:ascii="Arial" w:hAnsi="Arial" w:cs="Arial"/>
          <w:bCs/>
          <w:sz w:val="12"/>
          <w:szCs w:val="12"/>
        </w:rPr>
      </w:pPr>
    </w:p>
    <w:p w14:paraId="41256115" w14:textId="77777777" w:rsidR="000E47A9" w:rsidRDefault="000E47A9" w:rsidP="000E47A9">
      <w:pPr>
        <w:numPr>
          <w:ilvl w:val="0"/>
          <w:numId w:val="8"/>
        </w:numPr>
        <w:autoSpaceDE w:val="0"/>
        <w:autoSpaceDN w:val="0"/>
        <w:adjustRightInd w:val="0"/>
        <w:ind w:left="0" w:firstLine="0"/>
        <w:jc w:val="both"/>
        <w:rPr>
          <w:rFonts w:ascii="Arial" w:hAnsi="Arial" w:cs="Arial"/>
          <w:bCs/>
        </w:rPr>
      </w:pPr>
      <w:r w:rsidRPr="003B50C0">
        <w:rPr>
          <w:rFonts w:ascii="Arial" w:hAnsi="Arial" w:cs="Arial"/>
          <w:bCs/>
        </w:rPr>
        <w:t>A opção de concorrer às vagas reservadas à pessoa portadora de deficiência é de inteira responsabilidade do candidato.</w:t>
      </w:r>
    </w:p>
    <w:p w14:paraId="520A4BC1" w14:textId="77777777" w:rsidR="00C92E52" w:rsidRPr="003B50C0" w:rsidRDefault="00C92E52" w:rsidP="00C92E52">
      <w:pPr>
        <w:autoSpaceDE w:val="0"/>
        <w:autoSpaceDN w:val="0"/>
        <w:adjustRightInd w:val="0"/>
        <w:jc w:val="both"/>
        <w:rPr>
          <w:rFonts w:ascii="Arial" w:hAnsi="Arial" w:cs="Arial"/>
          <w:bCs/>
        </w:rPr>
      </w:pPr>
    </w:p>
    <w:p w14:paraId="7008FEE1" w14:textId="77777777" w:rsidR="000E47A9" w:rsidRDefault="000E47A9" w:rsidP="000E47A9">
      <w:pPr>
        <w:numPr>
          <w:ilvl w:val="0"/>
          <w:numId w:val="8"/>
        </w:numPr>
        <w:autoSpaceDE w:val="0"/>
        <w:autoSpaceDN w:val="0"/>
        <w:adjustRightInd w:val="0"/>
        <w:ind w:left="0" w:firstLine="0"/>
        <w:jc w:val="both"/>
        <w:rPr>
          <w:rFonts w:ascii="Arial" w:hAnsi="Arial" w:cs="Arial"/>
          <w:bCs/>
        </w:rPr>
      </w:pPr>
      <w:r w:rsidRPr="003B50C0">
        <w:rPr>
          <w:rFonts w:ascii="Arial" w:hAnsi="Arial" w:cs="Arial"/>
          <w:bCs/>
        </w:rPr>
        <w:t xml:space="preserve">O candidato portador de deficiência participará do </w:t>
      </w:r>
      <w:r w:rsidR="006A6F73" w:rsidRPr="006A6F73">
        <w:rPr>
          <w:rFonts w:ascii="Arial" w:hAnsi="Arial" w:cs="Arial"/>
          <w:b/>
        </w:rPr>
        <w:t>CONCURSO</w:t>
      </w:r>
      <w:r w:rsidR="006A6F73">
        <w:rPr>
          <w:rFonts w:ascii="Arial" w:hAnsi="Arial" w:cs="Arial"/>
          <w:b/>
        </w:rPr>
        <w:t xml:space="preserve"> PÚBLICO</w:t>
      </w:r>
      <w:r w:rsidRPr="003B50C0">
        <w:rPr>
          <w:rFonts w:ascii="Arial" w:hAnsi="Arial" w:cs="Arial"/>
          <w:bCs/>
        </w:rPr>
        <w:t xml:space="preserve"> em igualdade de condições com os demais candidatos, no que se refere ao conteúdo, avaliação, horário e local de realização das provas.</w:t>
      </w:r>
    </w:p>
    <w:p w14:paraId="242700CA" w14:textId="77777777" w:rsidR="000E47A9" w:rsidRPr="005D5850" w:rsidRDefault="000E47A9" w:rsidP="000E47A9">
      <w:pPr>
        <w:autoSpaceDE w:val="0"/>
        <w:autoSpaceDN w:val="0"/>
        <w:adjustRightInd w:val="0"/>
        <w:jc w:val="both"/>
        <w:rPr>
          <w:rFonts w:ascii="Arial" w:hAnsi="Arial" w:cs="Arial"/>
          <w:bCs/>
          <w:sz w:val="12"/>
          <w:szCs w:val="12"/>
        </w:rPr>
      </w:pPr>
    </w:p>
    <w:p w14:paraId="07561363" w14:textId="77777777" w:rsidR="000E47A9" w:rsidRPr="00E42152" w:rsidRDefault="000E47A9" w:rsidP="000E47A9">
      <w:pPr>
        <w:numPr>
          <w:ilvl w:val="0"/>
          <w:numId w:val="8"/>
        </w:numPr>
        <w:tabs>
          <w:tab w:val="left" w:pos="567"/>
        </w:tabs>
        <w:autoSpaceDE w:val="0"/>
        <w:autoSpaceDN w:val="0"/>
        <w:adjustRightInd w:val="0"/>
        <w:ind w:left="0" w:firstLine="0"/>
        <w:jc w:val="both"/>
        <w:rPr>
          <w:rFonts w:ascii="Arial" w:hAnsi="Arial" w:cs="Arial"/>
          <w:bCs/>
          <w:color w:val="000000"/>
        </w:rPr>
      </w:pPr>
      <w:r w:rsidRPr="00E42152">
        <w:rPr>
          <w:rFonts w:ascii="Arial" w:hAnsi="Arial" w:cs="Arial"/>
          <w:bCs/>
          <w:color w:val="000000"/>
        </w:rPr>
        <w:t>Os candidatos que necessitarem de algum atendimento especial, para a realização das Avaliações Escritas Objetivas, deverão declará-lo no Formulário de Inscrição, no espaço reservado para este fim, para que sejam tomadas as providê</w:t>
      </w:r>
      <w:r>
        <w:rPr>
          <w:rFonts w:ascii="Arial" w:hAnsi="Arial" w:cs="Arial"/>
          <w:bCs/>
          <w:color w:val="000000"/>
        </w:rPr>
        <w:t xml:space="preserve">ncias cabíveis no prazo delineado no </w:t>
      </w:r>
      <w:r w:rsidRPr="002F52F6">
        <w:rPr>
          <w:rFonts w:ascii="Arial" w:hAnsi="Arial" w:cs="Arial"/>
          <w:b/>
          <w:bCs/>
          <w:color w:val="000000"/>
        </w:rPr>
        <w:t>Anexo I</w:t>
      </w:r>
      <w:r w:rsidRPr="00E42152">
        <w:rPr>
          <w:rFonts w:ascii="Arial" w:hAnsi="Arial" w:cs="Arial"/>
          <w:bCs/>
          <w:color w:val="000000"/>
        </w:rPr>
        <w:t>. Tal manifestação é de responsabilidade exclusiva do candidato e implica a aceitação imediata da condição especial para realização da avaliação.</w:t>
      </w:r>
    </w:p>
    <w:p w14:paraId="0C3273D1" w14:textId="77777777" w:rsidR="000E47A9" w:rsidRDefault="000E47A9" w:rsidP="000E47A9">
      <w:pPr>
        <w:pStyle w:val="PargrafodaLista"/>
        <w:numPr>
          <w:ilvl w:val="1"/>
          <w:numId w:val="8"/>
        </w:numPr>
        <w:tabs>
          <w:tab w:val="left" w:pos="1418"/>
        </w:tabs>
        <w:autoSpaceDE w:val="0"/>
        <w:autoSpaceDN w:val="0"/>
        <w:adjustRightInd w:val="0"/>
        <w:spacing w:after="0" w:line="240" w:lineRule="auto"/>
        <w:ind w:left="567" w:firstLine="0"/>
        <w:jc w:val="both"/>
        <w:rPr>
          <w:rFonts w:ascii="Arial" w:hAnsi="Arial" w:cs="Arial"/>
          <w:bCs/>
          <w:color w:val="000000"/>
          <w:sz w:val="24"/>
          <w:szCs w:val="24"/>
        </w:rPr>
      </w:pPr>
      <w:r w:rsidRPr="00E42152">
        <w:rPr>
          <w:rFonts w:ascii="Arial" w:hAnsi="Arial" w:cs="Arial"/>
          <w:bCs/>
          <w:color w:val="000000"/>
          <w:sz w:val="24"/>
          <w:szCs w:val="24"/>
        </w:rPr>
        <w:t xml:space="preserve">Caso a solicitação de atendimento especial não seja aceita em virtude da condição e/ou da causa que </w:t>
      </w:r>
      <w:r>
        <w:rPr>
          <w:rFonts w:ascii="Arial" w:hAnsi="Arial" w:cs="Arial"/>
          <w:bCs/>
          <w:color w:val="000000"/>
          <w:sz w:val="24"/>
          <w:szCs w:val="24"/>
        </w:rPr>
        <w:t>o</w:t>
      </w:r>
      <w:r w:rsidRPr="00E42152">
        <w:rPr>
          <w:rFonts w:ascii="Arial" w:hAnsi="Arial" w:cs="Arial"/>
          <w:bCs/>
          <w:color w:val="000000"/>
          <w:sz w:val="24"/>
          <w:szCs w:val="24"/>
        </w:rPr>
        <w:t xml:space="preserve"> motive, o Candidato deverá realizar a Avaliação em igualdade </w:t>
      </w:r>
      <w:r>
        <w:rPr>
          <w:rFonts w:ascii="Arial" w:hAnsi="Arial" w:cs="Arial"/>
          <w:bCs/>
          <w:color w:val="000000"/>
          <w:sz w:val="24"/>
          <w:szCs w:val="24"/>
        </w:rPr>
        <w:t>de condições com a d</w:t>
      </w:r>
      <w:r w:rsidRPr="00E42152">
        <w:rPr>
          <w:rFonts w:ascii="Arial" w:hAnsi="Arial" w:cs="Arial"/>
          <w:bCs/>
          <w:color w:val="000000"/>
          <w:sz w:val="24"/>
          <w:szCs w:val="24"/>
        </w:rPr>
        <w:t>os outros candidatos do certame.</w:t>
      </w:r>
    </w:p>
    <w:p w14:paraId="0691CAE8" w14:textId="77777777" w:rsidR="000E47A9" w:rsidRDefault="000E47A9" w:rsidP="000E47A9">
      <w:pPr>
        <w:pStyle w:val="PargrafodaLista"/>
        <w:numPr>
          <w:ilvl w:val="1"/>
          <w:numId w:val="8"/>
        </w:numPr>
        <w:tabs>
          <w:tab w:val="left" w:pos="1418"/>
        </w:tabs>
        <w:autoSpaceDE w:val="0"/>
        <w:autoSpaceDN w:val="0"/>
        <w:adjustRightInd w:val="0"/>
        <w:spacing w:after="0" w:line="240" w:lineRule="auto"/>
        <w:ind w:left="567" w:firstLine="0"/>
        <w:jc w:val="both"/>
        <w:rPr>
          <w:rFonts w:ascii="Arial" w:hAnsi="Arial" w:cs="Arial"/>
          <w:bCs/>
          <w:color w:val="000000"/>
          <w:sz w:val="24"/>
          <w:szCs w:val="24"/>
        </w:rPr>
      </w:pPr>
      <w:r>
        <w:rPr>
          <w:rFonts w:ascii="Arial" w:hAnsi="Arial" w:cs="Arial"/>
          <w:bCs/>
          <w:color w:val="000000"/>
          <w:sz w:val="24"/>
          <w:szCs w:val="24"/>
        </w:rPr>
        <w:t>Serão ofertadas, mediante apresentação de laudo médico (com identificação do profissional e registro no CRM) as seguintes condições especiais:</w:t>
      </w:r>
    </w:p>
    <w:p w14:paraId="2221DFAE" w14:textId="77777777" w:rsidR="000E47A9" w:rsidRDefault="000E47A9" w:rsidP="000E47A9">
      <w:pPr>
        <w:pStyle w:val="PargrafodaLista"/>
        <w:numPr>
          <w:ilvl w:val="2"/>
          <w:numId w:val="8"/>
        </w:numPr>
        <w:tabs>
          <w:tab w:val="left" w:pos="1418"/>
          <w:tab w:val="left" w:pos="2127"/>
        </w:tabs>
        <w:autoSpaceDE w:val="0"/>
        <w:autoSpaceDN w:val="0"/>
        <w:adjustRightInd w:val="0"/>
        <w:spacing w:after="0" w:line="240" w:lineRule="auto"/>
        <w:ind w:left="1134" w:firstLine="0"/>
        <w:jc w:val="both"/>
        <w:rPr>
          <w:rFonts w:ascii="Arial" w:hAnsi="Arial" w:cs="Arial"/>
          <w:bCs/>
          <w:color w:val="000000"/>
          <w:sz w:val="24"/>
          <w:szCs w:val="24"/>
        </w:rPr>
      </w:pPr>
      <w:r>
        <w:rPr>
          <w:rFonts w:ascii="Arial" w:hAnsi="Arial" w:cs="Arial"/>
          <w:bCs/>
          <w:color w:val="000000"/>
          <w:sz w:val="24"/>
          <w:szCs w:val="24"/>
        </w:rPr>
        <w:t>Ledor (deficiente visual);</w:t>
      </w:r>
    </w:p>
    <w:p w14:paraId="088ECEEF" w14:textId="77777777" w:rsidR="000E47A9" w:rsidRPr="00F40459" w:rsidRDefault="000E47A9" w:rsidP="000E47A9">
      <w:pPr>
        <w:pStyle w:val="PargrafodaLista"/>
        <w:numPr>
          <w:ilvl w:val="2"/>
          <w:numId w:val="8"/>
        </w:numPr>
        <w:tabs>
          <w:tab w:val="left" w:pos="1418"/>
          <w:tab w:val="left" w:pos="2127"/>
        </w:tabs>
        <w:autoSpaceDE w:val="0"/>
        <w:autoSpaceDN w:val="0"/>
        <w:adjustRightInd w:val="0"/>
        <w:spacing w:after="0" w:line="240" w:lineRule="auto"/>
        <w:ind w:left="1134" w:firstLine="0"/>
        <w:jc w:val="both"/>
        <w:rPr>
          <w:rFonts w:ascii="Arial" w:hAnsi="Arial" w:cs="Arial"/>
          <w:bCs/>
          <w:color w:val="000000"/>
          <w:sz w:val="24"/>
          <w:szCs w:val="24"/>
        </w:rPr>
      </w:pPr>
      <w:r>
        <w:rPr>
          <w:rFonts w:ascii="Arial" w:hAnsi="Arial" w:cs="Arial"/>
          <w:bCs/>
          <w:color w:val="000000"/>
          <w:sz w:val="24"/>
          <w:szCs w:val="24"/>
        </w:rPr>
        <w:t>Prova Ampliada (fonte 20);</w:t>
      </w:r>
    </w:p>
    <w:p w14:paraId="69A56D8E" w14:textId="77777777" w:rsidR="000E47A9" w:rsidRDefault="000E47A9" w:rsidP="000E47A9">
      <w:pPr>
        <w:pStyle w:val="PargrafodaLista"/>
        <w:numPr>
          <w:ilvl w:val="2"/>
          <w:numId w:val="8"/>
        </w:numPr>
        <w:tabs>
          <w:tab w:val="left" w:pos="1418"/>
          <w:tab w:val="left" w:pos="2127"/>
        </w:tabs>
        <w:autoSpaceDE w:val="0"/>
        <w:autoSpaceDN w:val="0"/>
        <w:adjustRightInd w:val="0"/>
        <w:spacing w:after="0" w:line="240" w:lineRule="auto"/>
        <w:ind w:left="1134" w:firstLine="0"/>
        <w:jc w:val="both"/>
        <w:rPr>
          <w:rFonts w:ascii="Arial" w:hAnsi="Arial" w:cs="Arial"/>
          <w:bCs/>
          <w:color w:val="000000"/>
          <w:sz w:val="24"/>
          <w:szCs w:val="24"/>
        </w:rPr>
      </w:pPr>
      <w:r>
        <w:rPr>
          <w:rFonts w:ascii="Arial" w:hAnsi="Arial" w:cs="Arial"/>
          <w:bCs/>
          <w:color w:val="000000"/>
          <w:sz w:val="24"/>
          <w:szCs w:val="24"/>
        </w:rPr>
        <w:t>Auxílio de Profissional de Libras;</w:t>
      </w:r>
    </w:p>
    <w:p w14:paraId="0A68CC69" w14:textId="77777777" w:rsidR="000E47A9" w:rsidRDefault="000E47A9" w:rsidP="000E47A9">
      <w:pPr>
        <w:pStyle w:val="PargrafodaLista"/>
        <w:numPr>
          <w:ilvl w:val="2"/>
          <w:numId w:val="8"/>
        </w:numPr>
        <w:tabs>
          <w:tab w:val="left" w:pos="1418"/>
          <w:tab w:val="left" w:pos="2127"/>
        </w:tabs>
        <w:autoSpaceDE w:val="0"/>
        <w:autoSpaceDN w:val="0"/>
        <w:adjustRightInd w:val="0"/>
        <w:spacing w:after="0" w:line="240" w:lineRule="auto"/>
        <w:ind w:left="1134" w:firstLine="0"/>
        <w:jc w:val="both"/>
        <w:rPr>
          <w:rFonts w:ascii="Arial" w:hAnsi="Arial" w:cs="Arial"/>
          <w:bCs/>
          <w:color w:val="000000"/>
          <w:sz w:val="24"/>
          <w:szCs w:val="24"/>
        </w:rPr>
      </w:pPr>
      <w:r>
        <w:rPr>
          <w:rFonts w:ascii="Arial" w:hAnsi="Arial" w:cs="Arial"/>
          <w:bCs/>
          <w:color w:val="000000"/>
          <w:sz w:val="24"/>
          <w:szCs w:val="24"/>
        </w:rPr>
        <w:t>Candidato com baixa audição (aparelho auditivo);</w:t>
      </w:r>
    </w:p>
    <w:p w14:paraId="71769A3B" w14:textId="77777777" w:rsidR="000E47A9" w:rsidRPr="005D5850" w:rsidRDefault="000E47A9" w:rsidP="000E47A9">
      <w:pPr>
        <w:pStyle w:val="PargrafodaLista"/>
        <w:numPr>
          <w:ilvl w:val="3"/>
          <w:numId w:val="8"/>
        </w:numPr>
        <w:tabs>
          <w:tab w:val="left" w:pos="2127"/>
        </w:tabs>
        <w:autoSpaceDE w:val="0"/>
        <w:autoSpaceDN w:val="0"/>
        <w:adjustRightInd w:val="0"/>
        <w:spacing w:after="0" w:line="240" w:lineRule="auto"/>
        <w:ind w:left="1418" w:firstLine="0"/>
        <w:jc w:val="both"/>
        <w:rPr>
          <w:rFonts w:ascii="Arial" w:hAnsi="Arial" w:cs="Arial"/>
          <w:bCs/>
          <w:color w:val="000000"/>
        </w:rPr>
      </w:pPr>
      <w:r>
        <w:rPr>
          <w:rFonts w:ascii="Arial" w:hAnsi="Arial" w:cs="Arial"/>
          <w:bCs/>
          <w:color w:val="000000"/>
        </w:rPr>
        <w:t>Para esta condição especial, o Candidato receberá as instruções da Avaliação utilizando o equipamento mas quando do início da aplicação e execução da avaliação deverá colocar o aparelho em local reservado (sem acesso), não podendo utilizar durante a realização das provas, inclusive quando se deslocar ao banheiro;</w:t>
      </w:r>
    </w:p>
    <w:p w14:paraId="6E07AB36" w14:textId="77777777" w:rsidR="000E47A9" w:rsidRDefault="000E47A9" w:rsidP="000E47A9">
      <w:pPr>
        <w:pStyle w:val="PargrafodaLista"/>
        <w:numPr>
          <w:ilvl w:val="2"/>
          <w:numId w:val="8"/>
        </w:numPr>
        <w:tabs>
          <w:tab w:val="left" w:pos="1418"/>
          <w:tab w:val="left" w:pos="2127"/>
        </w:tabs>
        <w:autoSpaceDE w:val="0"/>
        <w:autoSpaceDN w:val="0"/>
        <w:adjustRightInd w:val="0"/>
        <w:spacing w:after="0" w:line="240" w:lineRule="auto"/>
        <w:ind w:left="1134" w:firstLine="0"/>
        <w:jc w:val="both"/>
        <w:rPr>
          <w:rFonts w:ascii="Arial" w:hAnsi="Arial" w:cs="Arial"/>
          <w:bCs/>
          <w:color w:val="000000"/>
          <w:sz w:val="24"/>
          <w:szCs w:val="24"/>
        </w:rPr>
      </w:pPr>
      <w:r>
        <w:rPr>
          <w:rFonts w:ascii="Arial" w:hAnsi="Arial" w:cs="Arial"/>
          <w:bCs/>
          <w:color w:val="000000"/>
          <w:sz w:val="24"/>
          <w:szCs w:val="24"/>
        </w:rPr>
        <w:t>Sala de Fácil acesso (térreo/rampa);</w:t>
      </w:r>
    </w:p>
    <w:p w14:paraId="37403878" w14:textId="77777777" w:rsidR="000E47A9" w:rsidRDefault="000E47A9" w:rsidP="000E47A9">
      <w:pPr>
        <w:pStyle w:val="PargrafodaLista"/>
        <w:numPr>
          <w:ilvl w:val="2"/>
          <w:numId w:val="8"/>
        </w:numPr>
        <w:tabs>
          <w:tab w:val="left" w:pos="1418"/>
          <w:tab w:val="left" w:pos="2127"/>
        </w:tabs>
        <w:autoSpaceDE w:val="0"/>
        <w:autoSpaceDN w:val="0"/>
        <w:adjustRightInd w:val="0"/>
        <w:spacing w:after="0" w:line="240" w:lineRule="auto"/>
        <w:ind w:left="1134" w:firstLine="0"/>
        <w:jc w:val="both"/>
        <w:rPr>
          <w:rFonts w:ascii="Arial" w:hAnsi="Arial" w:cs="Arial"/>
          <w:bCs/>
          <w:color w:val="000000"/>
          <w:sz w:val="24"/>
          <w:szCs w:val="24"/>
        </w:rPr>
      </w:pPr>
      <w:r>
        <w:rPr>
          <w:rFonts w:ascii="Arial" w:hAnsi="Arial" w:cs="Arial"/>
          <w:bCs/>
          <w:color w:val="000000"/>
          <w:sz w:val="24"/>
          <w:szCs w:val="24"/>
        </w:rPr>
        <w:t>Auxílio para Gestante;</w:t>
      </w:r>
    </w:p>
    <w:p w14:paraId="35C32531" w14:textId="77777777" w:rsidR="000E47A9" w:rsidRDefault="000E47A9" w:rsidP="000E47A9">
      <w:pPr>
        <w:pStyle w:val="PargrafodaLista"/>
        <w:numPr>
          <w:ilvl w:val="2"/>
          <w:numId w:val="8"/>
        </w:numPr>
        <w:tabs>
          <w:tab w:val="left" w:pos="1418"/>
          <w:tab w:val="left" w:pos="2127"/>
        </w:tabs>
        <w:autoSpaceDE w:val="0"/>
        <w:autoSpaceDN w:val="0"/>
        <w:adjustRightInd w:val="0"/>
        <w:spacing w:after="0" w:line="240" w:lineRule="auto"/>
        <w:ind w:left="1134" w:firstLine="0"/>
        <w:jc w:val="both"/>
        <w:rPr>
          <w:rFonts w:ascii="Arial" w:hAnsi="Arial" w:cs="Arial"/>
          <w:bCs/>
          <w:color w:val="000000"/>
          <w:sz w:val="24"/>
          <w:szCs w:val="24"/>
        </w:rPr>
      </w:pPr>
      <w:r>
        <w:rPr>
          <w:rFonts w:ascii="Arial" w:hAnsi="Arial" w:cs="Arial"/>
          <w:bCs/>
          <w:color w:val="000000"/>
          <w:sz w:val="24"/>
          <w:szCs w:val="24"/>
        </w:rPr>
        <w:t>Auxílio para candidatas lactantes;</w:t>
      </w:r>
    </w:p>
    <w:p w14:paraId="1A769B39" w14:textId="77777777" w:rsidR="00EC7521" w:rsidRDefault="00EC7521" w:rsidP="000E47A9">
      <w:pPr>
        <w:pStyle w:val="PargrafodaLista"/>
        <w:numPr>
          <w:ilvl w:val="2"/>
          <w:numId w:val="8"/>
        </w:numPr>
        <w:tabs>
          <w:tab w:val="left" w:pos="1418"/>
          <w:tab w:val="left" w:pos="2127"/>
        </w:tabs>
        <w:autoSpaceDE w:val="0"/>
        <w:autoSpaceDN w:val="0"/>
        <w:adjustRightInd w:val="0"/>
        <w:spacing w:after="0" w:line="240" w:lineRule="auto"/>
        <w:ind w:left="1134" w:firstLine="0"/>
        <w:jc w:val="both"/>
        <w:rPr>
          <w:rFonts w:ascii="Arial" w:hAnsi="Arial" w:cs="Arial"/>
          <w:bCs/>
          <w:color w:val="000000"/>
          <w:sz w:val="24"/>
          <w:szCs w:val="24"/>
        </w:rPr>
      </w:pPr>
      <w:r>
        <w:rPr>
          <w:rFonts w:ascii="Arial" w:hAnsi="Arial" w:cs="Arial"/>
          <w:bCs/>
          <w:color w:val="000000"/>
          <w:sz w:val="24"/>
          <w:szCs w:val="24"/>
        </w:rPr>
        <w:t>Tempo adicional para realização das provas;</w:t>
      </w:r>
    </w:p>
    <w:p w14:paraId="532DAC0D" w14:textId="77777777" w:rsidR="000E47A9" w:rsidRDefault="000E47A9" w:rsidP="000E47A9">
      <w:pPr>
        <w:pStyle w:val="PargrafodaLista"/>
        <w:numPr>
          <w:ilvl w:val="2"/>
          <w:numId w:val="8"/>
        </w:numPr>
        <w:tabs>
          <w:tab w:val="left" w:pos="1418"/>
          <w:tab w:val="left" w:pos="2127"/>
        </w:tabs>
        <w:autoSpaceDE w:val="0"/>
        <w:autoSpaceDN w:val="0"/>
        <w:adjustRightInd w:val="0"/>
        <w:spacing w:after="0" w:line="240" w:lineRule="auto"/>
        <w:ind w:left="1134" w:firstLine="0"/>
        <w:jc w:val="both"/>
        <w:rPr>
          <w:rFonts w:ascii="Arial" w:hAnsi="Arial" w:cs="Arial"/>
          <w:bCs/>
          <w:color w:val="000000"/>
          <w:sz w:val="24"/>
          <w:szCs w:val="24"/>
        </w:rPr>
      </w:pPr>
      <w:r>
        <w:rPr>
          <w:rFonts w:ascii="Arial" w:hAnsi="Arial" w:cs="Arial"/>
          <w:bCs/>
          <w:color w:val="000000"/>
          <w:sz w:val="24"/>
          <w:szCs w:val="24"/>
        </w:rPr>
        <w:t>Utilização de medicação e/ou</w:t>
      </w:r>
      <w:r w:rsidR="006D0A9A">
        <w:rPr>
          <w:rFonts w:ascii="Arial" w:hAnsi="Arial" w:cs="Arial"/>
          <w:bCs/>
          <w:color w:val="000000"/>
          <w:sz w:val="24"/>
          <w:szCs w:val="24"/>
        </w:rPr>
        <w:t xml:space="preserve"> tratamento durante a avaliação.</w:t>
      </w:r>
    </w:p>
    <w:p w14:paraId="1A2E6077" w14:textId="77777777" w:rsidR="000E47A9" w:rsidRPr="005D5850" w:rsidRDefault="000E47A9" w:rsidP="000E47A9">
      <w:pPr>
        <w:tabs>
          <w:tab w:val="left" w:pos="567"/>
        </w:tabs>
        <w:autoSpaceDE w:val="0"/>
        <w:autoSpaceDN w:val="0"/>
        <w:adjustRightInd w:val="0"/>
        <w:jc w:val="both"/>
        <w:rPr>
          <w:rFonts w:ascii="Arial" w:hAnsi="Arial" w:cs="Arial"/>
          <w:bCs/>
          <w:color w:val="000000"/>
          <w:sz w:val="12"/>
          <w:szCs w:val="12"/>
        </w:rPr>
      </w:pPr>
    </w:p>
    <w:p w14:paraId="003784BC" w14:textId="77777777" w:rsidR="000E47A9" w:rsidRPr="00E42152" w:rsidRDefault="000E47A9" w:rsidP="000E47A9">
      <w:pPr>
        <w:numPr>
          <w:ilvl w:val="0"/>
          <w:numId w:val="8"/>
        </w:numPr>
        <w:tabs>
          <w:tab w:val="left" w:pos="567"/>
        </w:tabs>
        <w:ind w:left="0" w:firstLine="0"/>
        <w:jc w:val="both"/>
        <w:rPr>
          <w:rFonts w:ascii="Arial" w:hAnsi="Arial" w:cs="Arial"/>
        </w:rPr>
      </w:pPr>
      <w:r w:rsidRPr="00E42152">
        <w:rPr>
          <w:rFonts w:ascii="Arial" w:hAnsi="Arial" w:cs="Arial"/>
        </w:rPr>
        <w:t>A Candidata que tiver necessidade de amamentar durante a realização da Avaliação Escrita Objetiva, além de solicitar atendimento especial para tal fim</w:t>
      </w:r>
      <w:r>
        <w:rPr>
          <w:rFonts w:ascii="Arial" w:hAnsi="Arial" w:cs="Arial"/>
        </w:rPr>
        <w:t xml:space="preserve"> (</w:t>
      </w:r>
      <w:r w:rsidRPr="002F52F6">
        <w:rPr>
          <w:rFonts w:ascii="Arial" w:hAnsi="Arial" w:cs="Arial"/>
          <w:b/>
        </w:rPr>
        <w:t>item 10.2.7</w:t>
      </w:r>
      <w:r>
        <w:rPr>
          <w:rFonts w:ascii="Arial" w:hAnsi="Arial" w:cs="Arial"/>
        </w:rPr>
        <w:t>)</w:t>
      </w:r>
      <w:r w:rsidRPr="00E42152">
        <w:rPr>
          <w:rFonts w:ascii="Arial" w:hAnsi="Arial" w:cs="Arial"/>
        </w:rPr>
        <w:t>, deverá levar um acompanhante (maior e capaz), que</w:t>
      </w:r>
      <w:r>
        <w:rPr>
          <w:rFonts w:ascii="Arial" w:hAnsi="Arial" w:cs="Arial"/>
        </w:rPr>
        <w:t xml:space="preserve"> permaneça em</w:t>
      </w:r>
      <w:r w:rsidRPr="00E42152">
        <w:rPr>
          <w:rFonts w:ascii="Arial" w:hAnsi="Arial" w:cs="Arial"/>
        </w:rPr>
        <w:t xml:space="preserve"> local reservado ou na própria coordenação </w:t>
      </w:r>
      <w:r>
        <w:rPr>
          <w:rFonts w:ascii="Arial" w:hAnsi="Arial" w:cs="Arial"/>
        </w:rPr>
        <w:t xml:space="preserve">do evento </w:t>
      </w:r>
      <w:r w:rsidRPr="00E42152">
        <w:rPr>
          <w:rFonts w:ascii="Arial" w:hAnsi="Arial" w:cs="Arial"/>
        </w:rPr>
        <w:t>o qual será o responsável pela guarda e cuidados do infante</w:t>
      </w:r>
      <w:r>
        <w:rPr>
          <w:rFonts w:ascii="Arial" w:hAnsi="Arial" w:cs="Arial"/>
        </w:rPr>
        <w:t xml:space="preserve"> e declare que não se comunicará com Candidato</w:t>
      </w:r>
      <w:r w:rsidRPr="00E42152">
        <w:rPr>
          <w:rFonts w:ascii="Arial" w:hAnsi="Arial" w:cs="Arial"/>
        </w:rPr>
        <w:t>.</w:t>
      </w:r>
    </w:p>
    <w:p w14:paraId="6CEBC90E" w14:textId="77777777" w:rsidR="000E47A9" w:rsidRPr="00E42152" w:rsidRDefault="002568F9" w:rsidP="000E47A9">
      <w:pPr>
        <w:pStyle w:val="PargrafodaLista"/>
        <w:numPr>
          <w:ilvl w:val="1"/>
          <w:numId w:val="8"/>
        </w:numPr>
        <w:tabs>
          <w:tab w:val="left" w:pos="1418"/>
        </w:tabs>
        <w:spacing w:after="0" w:line="240" w:lineRule="auto"/>
        <w:ind w:left="567" w:firstLine="0"/>
        <w:jc w:val="both"/>
        <w:rPr>
          <w:rFonts w:ascii="Arial" w:hAnsi="Arial" w:cs="Arial"/>
          <w:sz w:val="24"/>
          <w:szCs w:val="24"/>
        </w:rPr>
      </w:pPr>
      <w:r>
        <w:rPr>
          <w:rFonts w:ascii="Arial" w:hAnsi="Arial" w:cs="Arial"/>
          <w:sz w:val="24"/>
          <w:szCs w:val="24"/>
        </w:rPr>
        <w:t>A</w:t>
      </w:r>
      <w:r w:rsidR="000E47A9" w:rsidRPr="00E42152">
        <w:rPr>
          <w:rFonts w:ascii="Arial" w:hAnsi="Arial" w:cs="Arial"/>
          <w:sz w:val="24"/>
          <w:szCs w:val="24"/>
        </w:rPr>
        <w:t xml:space="preserve"> Candidato que não atender a essa exigência e vier acompanhada do amamentando não realizará a Avaliação</w:t>
      </w:r>
      <w:r w:rsidR="006D0A9A">
        <w:rPr>
          <w:rFonts w:ascii="Arial" w:hAnsi="Arial" w:cs="Arial"/>
          <w:sz w:val="24"/>
          <w:szCs w:val="24"/>
        </w:rPr>
        <w:t xml:space="preserve"> com essa condição especial</w:t>
      </w:r>
      <w:r w:rsidR="000E47A9" w:rsidRPr="00E42152">
        <w:rPr>
          <w:rFonts w:ascii="Arial" w:hAnsi="Arial" w:cs="Arial"/>
          <w:sz w:val="24"/>
          <w:szCs w:val="24"/>
        </w:rPr>
        <w:t xml:space="preserve">. </w:t>
      </w:r>
    </w:p>
    <w:p w14:paraId="2C8D1719" w14:textId="77777777" w:rsidR="000E47A9" w:rsidRPr="00E42152" w:rsidRDefault="000E47A9" w:rsidP="000E47A9">
      <w:pPr>
        <w:pStyle w:val="PargrafodaLista"/>
        <w:numPr>
          <w:ilvl w:val="1"/>
          <w:numId w:val="8"/>
        </w:numPr>
        <w:tabs>
          <w:tab w:val="left" w:pos="1418"/>
          <w:tab w:val="left" w:pos="1701"/>
        </w:tabs>
        <w:spacing w:after="0" w:line="240" w:lineRule="auto"/>
        <w:ind w:left="567" w:firstLine="0"/>
        <w:jc w:val="both"/>
        <w:rPr>
          <w:rFonts w:ascii="Arial" w:hAnsi="Arial" w:cs="Arial"/>
          <w:sz w:val="24"/>
          <w:szCs w:val="24"/>
        </w:rPr>
      </w:pPr>
      <w:r w:rsidRPr="00E42152">
        <w:rPr>
          <w:rFonts w:ascii="Arial" w:hAnsi="Arial" w:cs="Arial"/>
          <w:sz w:val="24"/>
          <w:szCs w:val="24"/>
        </w:rPr>
        <w:t>O tempo de amamentação será acrescido no tempo de duração da prova, estando limitado a 30 (trinta) minutos.</w:t>
      </w:r>
    </w:p>
    <w:p w14:paraId="3BBBE96F" w14:textId="77777777" w:rsidR="000E47A9" w:rsidRPr="005D5850" w:rsidRDefault="000E47A9" w:rsidP="000E47A9">
      <w:pPr>
        <w:tabs>
          <w:tab w:val="left" w:pos="567"/>
        </w:tabs>
        <w:rPr>
          <w:rFonts w:ascii="Arial" w:hAnsi="Arial" w:cs="Arial"/>
          <w:sz w:val="12"/>
          <w:szCs w:val="12"/>
        </w:rPr>
      </w:pPr>
    </w:p>
    <w:p w14:paraId="32F70883" w14:textId="77777777" w:rsidR="000E47A9" w:rsidRPr="003B50C0" w:rsidRDefault="000E47A9" w:rsidP="000E47A9">
      <w:pPr>
        <w:numPr>
          <w:ilvl w:val="0"/>
          <w:numId w:val="8"/>
        </w:numPr>
        <w:tabs>
          <w:tab w:val="left" w:pos="567"/>
        </w:tabs>
        <w:autoSpaceDE w:val="0"/>
        <w:autoSpaceDN w:val="0"/>
        <w:adjustRightInd w:val="0"/>
        <w:ind w:left="0" w:firstLine="0"/>
        <w:jc w:val="both"/>
        <w:rPr>
          <w:rFonts w:ascii="Arial" w:hAnsi="Arial" w:cs="Arial"/>
          <w:color w:val="000000"/>
        </w:rPr>
      </w:pPr>
      <w:r w:rsidRPr="00E42152">
        <w:rPr>
          <w:rFonts w:ascii="Arial" w:hAnsi="Arial" w:cs="Arial"/>
          <w:color w:val="000000"/>
        </w:rPr>
        <w:t>O candidato que necessitar de atendimento</w:t>
      </w:r>
      <w:r w:rsidRPr="00E42152">
        <w:rPr>
          <w:rFonts w:ascii="Arial" w:hAnsi="Arial" w:cs="Arial"/>
          <w:color w:val="C5000B"/>
        </w:rPr>
        <w:t xml:space="preserve"> </w:t>
      </w:r>
      <w:r w:rsidRPr="003B50C0">
        <w:rPr>
          <w:rFonts w:ascii="Arial" w:hAnsi="Arial" w:cs="Arial"/>
          <w:color w:val="000000"/>
        </w:rPr>
        <w:t xml:space="preserve">especial deverá participar do </w:t>
      </w:r>
      <w:r w:rsidR="006A6F73" w:rsidRPr="006A6F73">
        <w:rPr>
          <w:rFonts w:ascii="Arial" w:hAnsi="Arial" w:cs="Arial"/>
          <w:b/>
        </w:rPr>
        <w:t>CONCURSO</w:t>
      </w:r>
      <w:r w:rsidR="006A6F73">
        <w:rPr>
          <w:rFonts w:ascii="Arial" w:hAnsi="Arial" w:cs="Arial"/>
          <w:b/>
        </w:rPr>
        <w:t xml:space="preserve"> PÚBLICO</w:t>
      </w:r>
      <w:r w:rsidR="00EC7521" w:rsidRPr="003B50C0">
        <w:rPr>
          <w:rFonts w:ascii="Arial" w:hAnsi="Arial" w:cs="Arial"/>
          <w:color w:val="000000"/>
        </w:rPr>
        <w:t xml:space="preserve"> </w:t>
      </w:r>
      <w:r w:rsidRPr="003B50C0">
        <w:rPr>
          <w:rFonts w:ascii="Arial" w:hAnsi="Arial" w:cs="Arial"/>
          <w:color w:val="000000"/>
        </w:rPr>
        <w:t>em igualdade de condições com os demais candidatos, no que se refere ao conteúdo, avaliação, horário e local de realização das provas.</w:t>
      </w:r>
    </w:p>
    <w:p w14:paraId="4A0E647A" w14:textId="77777777" w:rsidR="001E358E" w:rsidRPr="005E299E" w:rsidRDefault="000E47A9" w:rsidP="00271961">
      <w:pPr>
        <w:numPr>
          <w:ilvl w:val="1"/>
          <w:numId w:val="8"/>
        </w:numPr>
        <w:tabs>
          <w:tab w:val="left" w:pos="1701"/>
        </w:tabs>
        <w:autoSpaceDE w:val="0"/>
        <w:autoSpaceDN w:val="0"/>
        <w:adjustRightInd w:val="0"/>
        <w:ind w:left="567" w:firstLine="0"/>
        <w:jc w:val="both"/>
        <w:rPr>
          <w:rFonts w:ascii="Arial" w:hAnsi="Arial" w:cs="Arial"/>
          <w:bCs/>
        </w:rPr>
      </w:pPr>
      <w:r w:rsidRPr="005E299E">
        <w:rPr>
          <w:rFonts w:ascii="Arial" w:hAnsi="Arial" w:cs="Arial"/>
          <w:bCs/>
        </w:rPr>
        <w:t>Caso não houver manifesto declarado, conforme disposto acima, o candidato realizará a Avaliação Escrita Objetiva em condições normais com os demais candidatos.</w:t>
      </w:r>
    </w:p>
    <w:p w14:paraId="253182D3" w14:textId="77777777" w:rsidR="00B6190B" w:rsidRPr="0018589A" w:rsidRDefault="00C84527" w:rsidP="0018589A">
      <w:pPr>
        <w:pStyle w:val="SemEspaamento"/>
        <w:jc w:val="center"/>
        <w:outlineLvl w:val="0"/>
        <w:rPr>
          <w:rFonts w:ascii="Arial" w:hAnsi="Arial" w:cs="Arial"/>
          <w:bCs/>
        </w:rPr>
      </w:pPr>
      <w:r>
        <w:rPr>
          <w:rFonts w:ascii="Arial" w:hAnsi="Arial" w:cs="Arial"/>
          <w:b/>
        </w:rPr>
        <w:br w:type="page"/>
      </w:r>
      <w:r w:rsidR="00B6190B" w:rsidRPr="0018589A">
        <w:rPr>
          <w:rFonts w:ascii="Arial" w:hAnsi="Arial" w:cs="Arial"/>
          <w:b/>
        </w:rPr>
        <w:lastRenderedPageBreak/>
        <w:t>ANEXO VI</w:t>
      </w:r>
    </w:p>
    <w:p w14:paraId="77749EB5" w14:textId="77777777" w:rsidR="00B6190B" w:rsidRPr="0018589A" w:rsidRDefault="00B6190B" w:rsidP="0018589A">
      <w:pPr>
        <w:pStyle w:val="SemEspaamento"/>
        <w:jc w:val="center"/>
        <w:outlineLvl w:val="0"/>
        <w:rPr>
          <w:rFonts w:ascii="Arial" w:hAnsi="Arial" w:cs="Arial"/>
          <w:b/>
        </w:rPr>
      </w:pPr>
      <w:r w:rsidRPr="0018589A">
        <w:rPr>
          <w:rFonts w:ascii="Arial" w:hAnsi="Arial" w:cs="Arial"/>
          <w:b/>
        </w:rPr>
        <w:t>CLASSIFICAÇÃO</w:t>
      </w:r>
    </w:p>
    <w:p w14:paraId="4FF97F96" w14:textId="77777777" w:rsidR="00D7153F" w:rsidRPr="0018589A" w:rsidRDefault="00D7153F" w:rsidP="0018589A">
      <w:pPr>
        <w:pStyle w:val="SemEspaamento"/>
        <w:jc w:val="center"/>
        <w:outlineLvl w:val="0"/>
        <w:rPr>
          <w:rFonts w:ascii="Arial" w:hAnsi="Arial" w:cs="Arial"/>
          <w:b/>
        </w:rPr>
      </w:pPr>
    </w:p>
    <w:p w14:paraId="31A084D2" w14:textId="77777777" w:rsidR="00B6190B" w:rsidRPr="00EC7521" w:rsidRDefault="00B6190B" w:rsidP="006552D3">
      <w:pPr>
        <w:numPr>
          <w:ilvl w:val="0"/>
          <w:numId w:val="12"/>
        </w:numPr>
        <w:tabs>
          <w:tab w:val="left" w:pos="567"/>
        </w:tabs>
        <w:ind w:left="0" w:firstLine="0"/>
        <w:jc w:val="both"/>
        <w:rPr>
          <w:rFonts w:ascii="Arial" w:hAnsi="Arial" w:cs="Arial"/>
        </w:rPr>
      </w:pPr>
      <w:r w:rsidRPr="0018589A">
        <w:rPr>
          <w:rFonts w:ascii="Arial" w:hAnsi="Arial" w:cs="Arial"/>
        </w:rPr>
        <w:t xml:space="preserve">A </w:t>
      </w:r>
      <w:r w:rsidRPr="00EC7521">
        <w:rPr>
          <w:rFonts w:ascii="Arial" w:hAnsi="Arial" w:cs="Arial"/>
        </w:rPr>
        <w:t xml:space="preserve">Classificação deste </w:t>
      </w:r>
      <w:r w:rsidR="006A6F73" w:rsidRPr="006A6F73">
        <w:rPr>
          <w:rFonts w:ascii="Arial" w:hAnsi="Arial" w:cs="Arial"/>
          <w:b/>
        </w:rPr>
        <w:t>CONCURSO</w:t>
      </w:r>
      <w:r w:rsidR="006A6F73">
        <w:rPr>
          <w:rFonts w:ascii="Arial" w:hAnsi="Arial" w:cs="Arial"/>
          <w:b/>
        </w:rPr>
        <w:t xml:space="preserve"> PÚBLICO</w:t>
      </w:r>
      <w:r w:rsidR="00EC7521" w:rsidRPr="00EC7521">
        <w:rPr>
          <w:rFonts w:ascii="Arial" w:hAnsi="Arial" w:cs="Arial"/>
        </w:rPr>
        <w:t xml:space="preserve"> </w:t>
      </w:r>
      <w:r w:rsidR="00A07169" w:rsidRPr="00EC7521">
        <w:rPr>
          <w:rFonts w:ascii="Arial" w:hAnsi="Arial" w:cs="Arial"/>
        </w:rPr>
        <w:t>obedecerá à</w:t>
      </w:r>
      <w:r w:rsidRPr="00EC7521">
        <w:rPr>
          <w:rFonts w:ascii="Arial" w:hAnsi="Arial" w:cs="Arial"/>
        </w:rPr>
        <w:t xml:space="preserve">s disciplinas constantes neste </w:t>
      </w:r>
      <w:r w:rsidRPr="00EC7521">
        <w:rPr>
          <w:rFonts w:ascii="Arial" w:hAnsi="Arial" w:cs="Arial"/>
          <w:b/>
        </w:rPr>
        <w:t>Anexo</w:t>
      </w:r>
      <w:r w:rsidRPr="00EC7521">
        <w:rPr>
          <w:rFonts w:ascii="Arial" w:hAnsi="Arial" w:cs="Arial"/>
        </w:rPr>
        <w:t>.</w:t>
      </w:r>
    </w:p>
    <w:p w14:paraId="76143245" w14:textId="77777777" w:rsidR="00B6190B" w:rsidRPr="00EC7521" w:rsidRDefault="00B6190B" w:rsidP="0018589A">
      <w:pPr>
        <w:pStyle w:val="PargrafodaLista"/>
        <w:spacing w:after="0" w:line="240" w:lineRule="auto"/>
        <w:rPr>
          <w:rFonts w:ascii="Arial" w:hAnsi="Arial" w:cs="Arial"/>
          <w:sz w:val="24"/>
          <w:szCs w:val="24"/>
        </w:rPr>
      </w:pPr>
    </w:p>
    <w:p w14:paraId="7FD973EE" w14:textId="77777777" w:rsidR="00F84565" w:rsidRPr="00EC7521" w:rsidRDefault="00B6190B" w:rsidP="006552D3">
      <w:pPr>
        <w:numPr>
          <w:ilvl w:val="0"/>
          <w:numId w:val="12"/>
        </w:numPr>
        <w:tabs>
          <w:tab w:val="left" w:pos="567"/>
        </w:tabs>
        <w:ind w:left="0" w:firstLine="0"/>
        <w:jc w:val="both"/>
        <w:rPr>
          <w:rFonts w:ascii="Arial" w:hAnsi="Arial" w:cs="Arial"/>
        </w:rPr>
      </w:pPr>
      <w:r w:rsidRPr="00EC7521">
        <w:rPr>
          <w:rFonts w:ascii="Arial" w:hAnsi="Arial" w:cs="Arial"/>
        </w:rPr>
        <w:t>A Avaliação Escrita Objetiva terá valor de</w:t>
      </w:r>
      <w:r w:rsidR="00A07169" w:rsidRPr="00EC7521">
        <w:rPr>
          <w:rFonts w:ascii="Arial" w:hAnsi="Arial" w:cs="Arial"/>
        </w:rPr>
        <w:t>,</w:t>
      </w:r>
      <w:r w:rsidRPr="00EC7521">
        <w:rPr>
          <w:rFonts w:ascii="Arial" w:hAnsi="Arial" w:cs="Arial"/>
        </w:rPr>
        <w:t xml:space="preserve"> no máximo</w:t>
      </w:r>
      <w:r w:rsidR="00A07169" w:rsidRPr="00EC7521">
        <w:rPr>
          <w:rFonts w:ascii="Arial" w:hAnsi="Arial" w:cs="Arial"/>
        </w:rPr>
        <w:t>,</w:t>
      </w:r>
      <w:r w:rsidRPr="00EC7521">
        <w:rPr>
          <w:rFonts w:ascii="Arial" w:hAnsi="Arial" w:cs="Arial"/>
        </w:rPr>
        <w:t xml:space="preserve"> </w:t>
      </w:r>
      <w:r w:rsidRPr="00EC7521">
        <w:rPr>
          <w:rFonts w:ascii="Arial" w:hAnsi="Arial" w:cs="Arial"/>
          <w:b/>
        </w:rPr>
        <w:t>10 (dez) pontos</w:t>
      </w:r>
      <w:r w:rsidRPr="00EC7521">
        <w:rPr>
          <w:rFonts w:ascii="Arial" w:hAnsi="Arial" w:cs="Arial"/>
        </w:rPr>
        <w:t>.</w:t>
      </w:r>
    </w:p>
    <w:p w14:paraId="54415CD5" w14:textId="77777777" w:rsidR="000C4B90" w:rsidRPr="00EC7521" w:rsidRDefault="000C4B90" w:rsidP="000C4B90">
      <w:pPr>
        <w:pStyle w:val="PargrafodaLista"/>
        <w:spacing w:after="0" w:line="240" w:lineRule="auto"/>
        <w:rPr>
          <w:rFonts w:ascii="Arial" w:hAnsi="Arial" w:cs="Arial"/>
          <w:sz w:val="24"/>
          <w:szCs w:val="24"/>
        </w:rPr>
      </w:pPr>
    </w:p>
    <w:p w14:paraId="6A933C74" w14:textId="77777777" w:rsidR="000C4B90" w:rsidRPr="00EC7521" w:rsidRDefault="000C4B90" w:rsidP="000C4B90">
      <w:pPr>
        <w:numPr>
          <w:ilvl w:val="0"/>
          <w:numId w:val="12"/>
        </w:numPr>
        <w:tabs>
          <w:tab w:val="left" w:pos="567"/>
        </w:tabs>
        <w:ind w:left="0" w:firstLine="0"/>
        <w:jc w:val="both"/>
        <w:rPr>
          <w:rFonts w:ascii="Arial" w:hAnsi="Arial" w:cs="Arial"/>
        </w:rPr>
      </w:pPr>
      <w:r w:rsidRPr="00EC7521">
        <w:rPr>
          <w:rFonts w:ascii="Arial" w:hAnsi="Arial" w:cs="Arial"/>
        </w:rPr>
        <w:t>O Resultado apurado pela nota obtida na Avaliação Escrita Objetiva.</w:t>
      </w:r>
    </w:p>
    <w:p w14:paraId="2D832F9E" w14:textId="77777777" w:rsidR="0018589A" w:rsidRPr="00EC7521" w:rsidRDefault="0018589A" w:rsidP="000C4B90">
      <w:pPr>
        <w:pStyle w:val="PargrafodaLista"/>
        <w:spacing w:after="0" w:line="240" w:lineRule="auto"/>
        <w:rPr>
          <w:rFonts w:ascii="Arial" w:hAnsi="Arial" w:cs="Arial"/>
          <w:sz w:val="24"/>
          <w:szCs w:val="24"/>
        </w:rPr>
      </w:pPr>
    </w:p>
    <w:p w14:paraId="1CC69572" w14:textId="77777777" w:rsidR="0018589A" w:rsidRPr="006A6F73" w:rsidRDefault="0018589A" w:rsidP="000C4B90">
      <w:pPr>
        <w:numPr>
          <w:ilvl w:val="0"/>
          <w:numId w:val="12"/>
        </w:numPr>
        <w:tabs>
          <w:tab w:val="left" w:pos="567"/>
        </w:tabs>
        <w:ind w:left="0" w:firstLine="0"/>
        <w:jc w:val="both"/>
        <w:rPr>
          <w:rFonts w:ascii="Arial" w:hAnsi="Arial" w:cs="Arial"/>
        </w:rPr>
      </w:pPr>
      <w:r w:rsidRPr="00EC7521">
        <w:rPr>
          <w:rFonts w:ascii="Arial" w:hAnsi="Arial" w:cs="Arial"/>
        </w:rPr>
        <w:t xml:space="preserve">Em caso de empate na nota final dos candidatos não eliminados neste </w:t>
      </w:r>
      <w:r w:rsidR="006A6F73" w:rsidRPr="006A6F73">
        <w:rPr>
          <w:rFonts w:ascii="Arial" w:hAnsi="Arial" w:cs="Arial"/>
          <w:b/>
        </w:rPr>
        <w:t>CONCURSO</w:t>
      </w:r>
      <w:r w:rsidR="006A6F73">
        <w:rPr>
          <w:rFonts w:ascii="Arial" w:hAnsi="Arial" w:cs="Arial"/>
          <w:b/>
        </w:rPr>
        <w:t xml:space="preserve"> </w:t>
      </w:r>
      <w:r w:rsidR="006A6F73" w:rsidRPr="006A6F73">
        <w:rPr>
          <w:rFonts w:ascii="Arial" w:hAnsi="Arial" w:cs="Arial"/>
          <w:b/>
        </w:rPr>
        <w:t>PÚBLICO</w:t>
      </w:r>
      <w:r w:rsidRPr="006A6F73">
        <w:rPr>
          <w:rFonts w:ascii="Arial" w:hAnsi="Arial" w:cs="Arial"/>
          <w:b/>
        </w:rPr>
        <w:t xml:space="preserve">, </w:t>
      </w:r>
      <w:r w:rsidRPr="006A6F73">
        <w:rPr>
          <w:rFonts w:ascii="Arial" w:hAnsi="Arial" w:cs="Arial"/>
        </w:rPr>
        <w:t xml:space="preserve">terá preferência o candidato que, na seguinte ordem: </w:t>
      </w:r>
    </w:p>
    <w:p w14:paraId="095FF01D" w14:textId="77777777" w:rsidR="0018589A" w:rsidRPr="00EC7521" w:rsidRDefault="0018589A" w:rsidP="000C4B90">
      <w:pPr>
        <w:pStyle w:val="PargrafodaLista"/>
        <w:numPr>
          <w:ilvl w:val="1"/>
          <w:numId w:val="12"/>
        </w:numPr>
        <w:tabs>
          <w:tab w:val="left" w:pos="1134"/>
        </w:tabs>
        <w:autoSpaceDE w:val="0"/>
        <w:autoSpaceDN w:val="0"/>
        <w:adjustRightInd w:val="0"/>
        <w:spacing w:after="0" w:line="240" w:lineRule="auto"/>
        <w:ind w:left="567" w:firstLine="0"/>
        <w:jc w:val="both"/>
        <w:rPr>
          <w:rFonts w:ascii="Arial" w:hAnsi="Arial" w:cs="Arial"/>
          <w:sz w:val="24"/>
          <w:szCs w:val="24"/>
        </w:rPr>
      </w:pPr>
      <w:r w:rsidRPr="006A6F73">
        <w:rPr>
          <w:rFonts w:ascii="Arial" w:hAnsi="Arial" w:cs="Arial"/>
          <w:sz w:val="24"/>
          <w:szCs w:val="24"/>
        </w:rPr>
        <w:t xml:space="preserve">Tiver idade igual ou superior a 60 anos, até o último dia de inscrição neste </w:t>
      </w:r>
      <w:r w:rsidR="006A6F73" w:rsidRPr="006A6F73">
        <w:rPr>
          <w:rFonts w:ascii="Arial" w:hAnsi="Arial" w:cs="Arial"/>
          <w:b/>
          <w:sz w:val="24"/>
          <w:szCs w:val="24"/>
        </w:rPr>
        <w:t>CONCURSO PÚBLICO</w:t>
      </w:r>
      <w:r w:rsidRPr="006A6F73">
        <w:rPr>
          <w:rFonts w:ascii="Arial" w:hAnsi="Arial" w:cs="Arial"/>
          <w:sz w:val="24"/>
          <w:szCs w:val="24"/>
        </w:rPr>
        <w:t>, conforme artigo 27, parágrafo único, da Lei nº 10.741, de 1º de outubro de 2003</w:t>
      </w:r>
      <w:r w:rsidRPr="00EC7521">
        <w:rPr>
          <w:rFonts w:ascii="Arial" w:hAnsi="Arial" w:cs="Arial"/>
          <w:sz w:val="24"/>
          <w:szCs w:val="24"/>
        </w:rPr>
        <w:t xml:space="preserve"> (Estatuto do Idoso);</w:t>
      </w:r>
    </w:p>
    <w:p w14:paraId="408B36C4" w14:textId="77777777" w:rsidR="0018589A" w:rsidRPr="00EC7521" w:rsidRDefault="0018589A" w:rsidP="006552D3">
      <w:pPr>
        <w:pStyle w:val="PargrafodaLista"/>
        <w:numPr>
          <w:ilvl w:val="1"/>
          <w:numId w:val="12"/>
        </w:numPr>
        <w:tabs>
          <w:tab w:val="left" w:pos="1134"/>
        </w:tabs>
        <w:autoSpaceDE w:val="0"/>
        <w:autoSpaceDN w:val="0"/>
        <w:adjustRightInd w:val="0"/>
        <w:spacing w:after="0" w:line="240" w:lineRule="auto"/>
        <w:ind w:left="567" w:firstLine="0"/>
        <w:jc w:val="both"/>
        <w:rPr>
          <w:rFonts w:ascii="Arial" w:hAnsi="Arial" w:cs="Arial"/>
          <w:sz w:val="24"/>
          <w:szCs w:val="24"/>
        </w:rPr>
      </w:pPr>
      <w:r w:rsidRPr="00EC7521">
        <w:rPr>
          <w:rFonts w:ascii="Arial" w:hAnsi="Arial" w:cs="Arial"/>
          <w:sz w:val="24"/>
          <w:szCs w:val="24"/>
        </w:rPr>
        <w:t xml:space="preserve">Obtiver maior nota na prova objetiva de conhecimentos específicos; </w:t>
      </w:r>
    </w:p>
    <w:p w14:paraId="37C0D9D1" w14:textId="77777777" w:rsidR="0018589A" w:rsidRPr="00EC7521" w:rsidRDefault="0018589A" w:rsidP="006552D3">
      <w:pPr>
        <w:pStyle w:val="PargrafodaLista"/>
        <w:numPr>
          <w:ilvl w:val="1"/>
          <w:numId w:val="12"/>
        </w:numPr>
        <w:tabs>
          <w:tab w:val="left" w:pos="1134"/>
        </w:tabs>
        <w:autoSpaceDE w:val="0"/>
        <w:autoSpaceDN w:val="0"/>
        <w:adjustRightInd w:val="0"/>
        <w:spacing w:after="0" w:line="240" w:lineRule="auto"/>
        <w:ind w:left="567" w:firstLine="0"/>
        <w:jc w:val="both"/>
        <w:rPr>
          <w:rFonts w:ascii="Arial" w:hAnsi="Arial" w:cs="Arial"/>
          <w:sz w:val="24"/>
          <w:szCs w:val="24"/>
        </w:rPr>
      </w:pPr>
      <w:r w:rsidRPr="00EC7521">
        <w:rPr>
          <w:rFonts w:ascii="Arial" w:hAnsi="Arial" w:cs="Arial"/>
          <w:sz w:val="24"/>
          <w:szCs w:val="24"/>
        </w:rPr>
        <w:t>Obtiver maior nota na prova objetiva de conhecimentos gerais;</w:t>
      </w:r>
    </w:p>
    <w:p w14:paraId="7C70EDE1" w14:textId="77777777" w:rsidR="0018589A" w:rsidRPr="00EC7521" w:rsidRDefault="0018589A" w:rsidP="006552D3">
      <w:pPr>
        <w:pStyle w:val="PargrafodaLista"/>
        <w:numPr>
          <w:ilvl w:val="1"/>
          <w:numId w:val="12"/>
        </w:numPr>
        <w:tabs>
          <w:tab w:val="left" w:pos="1134"/>
        </w:tabs>
        <w:autoSpaceDE w:val="0"/>
        <w:autoSpaceDN w:val="0"/>
        <w:adjustRightInd w:val="0"/>
        <w:spacing w:after="0" w:line="240" w:lineRule="auto"/>
        <w:ind w:left="567" w:firstLine="0"/>
        <w:jc w:val="both"/>
        <w:rPr>
          <w:rFonts w:ascii="Arial" w:hAnsi="Arial" w:cs="Arial"/>
          <w:sz w:val="24"/>
          <w:szCs w:val="24"/>
        </w:rPr>
      </w:pPr>
      <w:r w:rsidRPr="00EC7521">
        <w:rPr>
          <w:rFonts w:ascii="Arial" w:hAnsi="Arial" w:cs="Arial"/>
          <w:sz w:val="24"/>
          <w:szCs w:val="24"/>
        </w:rPr>
        <w:t xml:space="preserve">Tiver maior idade; </w:t>
      </w:r>
    </w:p>
    <w:p w14:paraId="1362D178" w14:textId="77777777" w:rsidR="0018589A" w:rsidRPr="00EC7521" w:rsidRDefault="0018589A" w:rsidP="006552D3">
      <w:pPr>
        <w:pStyle w:val="PargrafodaLista"/>
        <w:numPr>
          <w:ilvl w:val="1"/>
          <w:numId w:val="12"/>
        </w:numPr>
        <w:tabs>
          <w:tab w:val="left" w:pos="1134"/>
        </w:tabs>
        <w:autoSpaceDE w:val="0"/>
        <w:autoSpaceDN w:val="0"/>
        <w:adjustRightInd w:val="0"/>
        <w:spacing w:after="0" w:line="240" w:lineRule="auto"/>
        <w:ind w:left="567" w:firstLine="0"/>
        <w:jc w:val="both"/>
        <w:rPr>
          <w:rFonts w:ascii="Arial" w:hAnsi="Arial" w:cs="Arial"/>
          <w:sz w:val="24"/>
          <w:szCs w:val="24"/>
        </w:rPr>
      </w:pPr>
      <w:r w:rsidRPr="00EC7521">
        <w:rPr>
          <w:rFonts w:ascii="Arial" w:hAnsi="Arial" w:cs="Arial"/>
          <w:sz w:val="24"/>
          <w:szCs w:val="24"/>
        </w:rPr>
        <w:t xml:space="preserve">Tiver exercido a função de jurado (conforme artigo 440 do Código de Processo Penal). </w:t>
      </w:r>
    </w:p>
    <w:p w14:paraId="510A9E77" w14:textId="77777777" w:rsidR="0018589A" w:rsidRPr="006A6F73" w:rsidRDefault="0018589A" w:rsidP="006552D3">
      <w:pPr>
        <w:pStyle w:val="PargrafodaLista"/>
        <w:numPr>
          <w:ilvl w:val="2"/>
          <w:numId w:val="12"/>
        </w:numPr>
        <w:tabs>
          <w:tab w:val="left" w:pos="1985"/>
        </w:tabs>
        <w:autoSpaceDE w:val="0"/>
        <w:autoSpaceDN w:val="0"/>
        <w:adjustRightInd w:val="0"/>
        <w:spacing w:after="0" w:line="240" w:lineRule="auto"/>
        <w:ind w:left="1134" w:firstLine="0"/>
        <w:jc w:val="both"/>
        <w:rPr>
          <w:rFonts w:ascii="Arial" w:hAnsi="Arial" w:cs="Arial"/>
          <w:sz w:val="24"/>
          <w:szCs w:val="24"/>
        </w:rPr>
      </w:pPr>
      <w:r w:rsidRPr="00EC7521">
        <w:rPr>
          <w:rFonts w:ascii="Arial" w:hAnsi="Arial" w:cs="Arial"/>
          <w:sz w:val="24"/>
          <w:szCs w:val="24"/>
        </w:rPr>
        <w:t xml:space="preserve">Os candidatos a </w:t>
      </w:r>
      <w:r w:rsidRPr="006A6F73">
        <w:rPr>
          <w:rFonts w:ascii="Arial" w:hAnsi="Arial" w:cs="Arial"/>
          <w:sz w:val="24"/>
          <w:szCs w:val="24"/>
        </w:rPr>
        <w:t xml:space="preserve">que se refere a função de jurado serão convocados, antes do resultado final do </w:t>
      </w:r>
      <w:r w:rsidR="006A6F73" w:rsidRPr="006A6F73">
        <w:rPr>
          <w:rFonts w:ascii="Arial" w:hAnsi="Arial" w:cs="Arial"/>
          <w:b/>
          <w:sz w:val="24"/>
          <w:szCs w:val="24"/>
        </w:rPr>
        <w:t>CONCURSO PÚBLICO</w:t>
      </w:r>
      <w:r w:rsidRPr="006A6F73">
        <w:rPr>
          <w:rFonts w:ascii="Arial" w:hAnsi="Arial" w:cs="Arial"/>
          <w:sz w:val="24"/>
          <w:szCs w:val="24"/>
        </w:rPr>
        <w:t>, para a entrega da documentação que comprovará o exercício da função declarada;</w:t>
      </w:r>
    </w:p>
    <w:p w14:paraId="1F6E2C13" w14:textId="77777777" w:rsidR="0018589A" w:rsidRPr="0018589A" w:rsidRDefault="0018589A" w:rsidP="006552D3">
      <w:pPr>
        <w:pStyle w:val="PargrafodaLista"/>
        <w:numPr>
          <w:ilvl w:val="2"/>
          <w:numId w:val="12"/>
        </w:numPr>
        <w:tabs>
          <w:tab w:val="left" w:pos="1985"/>
        </w:tabs>
        <w:autoSpaceDE w:val="0"/>
        <w:autoSpaceDN w:val="0"/>
        <w:adjustRightInd w:val="0"/>
        <w:spacing w:after="0" w:line="240" w:lineRule="auto"/>
        <w:ind w:left="1134" w:firstLine="0"/>
        <w:jc w:val="both"/>
        <w:rPr>
          <w:rFonts w:ascii="Arial" w:hAnsi="Arial" w:cs="Arial"/>
          <w:sz w:val="24"/>
          <w:szCs w:val="24"/>
        </w:rPr>
      </w:pPr>
      <w:r w:rsidRPr="006A6F73">
        <w:rPr>
          <w:rFonts w:ascii="Arial" w:hAnsi="Arial" w:cs="Arial"/>
          <w:sz w:val="24"/>
          <w:szCs w:val="24"/>
        </w:rPr>
        <w:t>Para fins de comprovação da função jurado, serão aceitas certidões, declarações, atestados ou outros documentos</w:t>
      </w:r>
      <w:r w:rsidRPr="0018589A">
        <w:rPr>
          <w:rFonts w:ascii="Arial" w:hAnsi="Arial" w:cs="Arial"/>
          <w:sz w:val="24"/>
          <w:szCs w:val="24"/>
        </w:rPr>
        <w:t xml:space="preserve"> públicos (original ou cópia autenticada em cartório) emitidos pelos Tribunais de Justiça Estaduais e Regionais Federais do País, nos termos do art. 440 do CPP, a partir de 10 de agosto de 2008, data da entrada em vigor da Lei nº 11.689/2008.</w:t>
      </w:r>
    </w:p>
    <w:p w14:paraId="609D9D82" w14:textId="77777777" w:rsidR="0018589A" w:rsidRPr="0018589A" w:rsidRDefault="0018589A" w:rsidP="0018589A">
      <w:pPr>
        <w:tabs>
          <w:tab w:val="left" w:pos="1134"/>
        </w:tabs>
        <w:ind w:left="567"/>
        <w:jc w:val="both"/>
        <w:rPr>
          <w:rFonts w:ascii="Arial" w:hAnsi="Arial" w:cs="Arial"/>
        </w:rPr>
      </w:pPr>
    </w:p>
    <w:p w14:paraId="19B05E71" w14:textId="77777777" w:rsidR="0018589A" w:rsidRPr="0018589A" w:rsidRDefault="0018589A" w:rsidP="006552D3">
      <w:pPr>
        <w:pStyle w:val="PargrafodaLista"/>
        <w:numPr>
          <w:ilvl w:val="0"/>
          <w:numId w:val="12"/>
        </w:numPr>
        <w:tabs>
          <w:tab w:val="left" w:pos="567"/>
        </w:tabs>
        <w:suppressAutoHyphens/>
        <w:spacing w:after="0" w:line="240" w:lineRule="auto"/>
        <w:ind w:left="0" w:firstLine="0"/>
        <w:jc w:val="both"/>
        <w:rPr>
          <w:rFonts w:ascii="Arial" w:hAnsi="Arial" w:cs="Arial"/>
          <w:sz w:val="24"/>
          <w:szCs w:val="24"/>
        </w:rPr>
      </w:pPr>
      <w:r w:rsidRPr="0018589A">
        <w:rPr>
          <w:rFonts w:ascii="Arial" w:hAnsi="Arial" w:cs="Arial"/>
          <w:sz w:val="24"/>
          <w:szCs w:val="24"/>
        </w:rPr>
        <w:t>A listagem, com a ordem de classificação dos candidatos da Avaliação Escrita Objetiva, será elaborada com base no número de pontos dos candidatos e apresentada em ordem decrescente de pontuação, e divulgada nos locais de publicações Oficiais deste Edital.</w:t>
      </w:r>
    </w:p>
    <w:p w14:paraId="1E23E334" w14:textId="77777777" w:rsidR="007F0467" w:rsidRPr="003B50C0" w:rsidRDefault="007F0467" w:rsidP="00B4459A">
      <w:pPr>
        <w:jc w:val="both"/>
        <w:rPr>
          <w:rFonts w:ascii="Arial" w:hAnsi="Arial" w:cs="Arial"/>
        </w:rPr>
      </w:pPr>
    </w:p>
    <w:p w14:paraId="61D006AC" w14:textId="77777777" w:rsidR="007F0467" w:rsidRPr="003B50C0" w:rsidRDefault="007F0467" w:rsidP="00AD4A83">
      <w:pPr>
        <w:jc w:val="both"/>
        <w:rPr>
          <w:rFonts w:ascii="Arial" w:hAnsi="Arial" w:cs="Arial"/>
        </w:rPr>
      </w:pPr>
    </w:p>
    <w:p w14:paraId="049CEAF3" w14:textId="77777777" w:rsidR="007F0467" w:rsidRPr="003B50C0" w:rsidRDefault="007F0467" w:rsidP="00AD4A83">
      <w:pPr>
        <w:jc w:val="both"/>
        <w:rPr>
          <w:rFonts w:ascii="Arial" w:hAnsi="Arial" w:cs="Arial"/>
          <w:b/>
        </w:rPr>
      </w:pPr>
    </w:p>
    <w:p w14:paraId="12EE266D" w14:textId="77777777" w:rsidR="0032151D" w:rsidRPr="000627BC" w:rsidRDefault="00CB46A2" w:rsidP="00AD4A83">
      <w:pPr>
        <w:jc w:val="center"/>
        <w:rPr>
          <w:rFonts w:ascii="Arial" w:hAnsi="Arial" w:cs="Arial"/>
          <w:b/>
        </w:rPr>
      </w:pPr>
      <w:r w:rsidRPr="003B50C0">
        <w:rPr>
          <w:rFonts w:ascii="Arial" w:hAnsi="Arial" w:cs="Arial"/>
          <w:b/>
        </w:rPr>
        <w:br w:type="page"/>
      </w:r>
      <w:r w:rsidR="00D4130D" w:rsidRPr="000627BC">
        <w:rPr>
          <w:rFonts w:ascii="Arial" w:hAnsi="Arial" w:cs="Arial"/>
          <w:b/>
        </w:rPr>
        <w:lastRenderedPageBreak/>
        <w:t>ANEXO VI</w:t>
      </w:r>
      <w:r w:rsidR="00556598" w:rsidRPr="000627BC">
        <w:rPr>
          <w:rFonts w:ascii="Arial" w:hAnsi="Arial" w:cs="Arial"/>
          <w:b/>
        </w:rPr>
        <w:t>I</w:t>
      </w:r>
    </w:p>
    <w:p w14:paraId="5544D546" w14:textId="77777777" w:rsidR="0032151D" w:rsidRPr="006E5996" w:rsidRDefault="0032151D" w:rsidP="00AD4A83">
      <w:pPr>
        <w:pStyle w:val="SemEspaamento"/>
        <w:jc w:val="center"/>
        <w:rPr>
          <w:rFonts w:ascii="Arial" w:hAnsi="Arial" w:cs="Arial"/>
          <w:b/>
        </w:rPr>
      </w:pPr>
      <w:r w:rsidRPr="006E5996">
        <w:rPr>
          <w:rFonts w:ascii="Arial" w:hAnsi="Arial" w:cs="Arial"/>
          <w:b/>
        </w:rPr>
        <w:t xml:space="preserve">AVALIAÇÃO </w:t>
      </w:r>
      <w:r w:rsidR="00AB6BF3" w:rsidRPr="006E5996">
        <w:rPr>
          <w:rFonts w:ascii="Arial" w:hAnsi="Arial" w:cs="Arial"/>
          <w:b/>
        </w:rPr>
        <w:t xml:space="preserve">ESCRITA </w:t>
      </w:r>
      <w:r w:rsidRPr="006E5996">
        <w:rPr>
          <w:rFonts w:ascii="Arial" w:hAnsi="Arial" w:cs="Arial"/>
          <w:b/>
        </w:rPr>
        <w:t>OBJETIVA</w:t>
      </w:r>
    </w:p>
    <w:p w14:paraId="4CB6C8AD" w14:textId="77777777" w:rsidR="00D475B0" w:rsidRPr="006E5996" w:rsidRDefault="00D475B0" w:rsidP="00AD4A83">
      <w:pPr>
        <w:pStyle w:val="SemEspaamento"/>
        <w:jc w:val="center"/>
        <w:rPr>
          <w:rFonts w:ascii="Arial" w:hAnsi="Arial" w:cs="Arial"/>
          <w:b/>
        </w:rPr>
      </w:pPr>
    </w:p>
    <w:p w14:paraId="1B3D846B" w14:textId="77777777" w:rsidR="00D475B0" w:rsidRPr="006E5996" w:rsidRDefault="00D475B0" w:rsidP="006552D3">
      <w:pPr>
        <w:numPr>
          <w:ilvl w:val="0"/>
          <w:numId w:val="13"/>
        </w:numPr>
        <w:ind w:left="0" w:firstLine="0"/>
        <w:jc w:val="both"/>
        <w:rPr>
          <w:rFonts w:ascii="Arial" w:hAnsi="Arial" w:cs="Arial"/>
          <w:bCs/>
        </w:rPr>
      </w:pPr>
      <w:r w:rsidRPr="006E5996">
        <w:rPr>
          <w:rFonts w:ascii="Arial" w:hAnsi="Arial" w:cs="Arial"/>
        </w:rPr>
        <w:t xml:space="preserve">A </w:t>
      </w:r>
      <w:r w:rsidR="00BD7EA5" w:rsidRPr="006E5996">
        <w:rPr>
          <w:rFonts w:ascii="Arial" w:hAnsi="Arial" w:cs="Arial"/>
        </w:rPr>
        <w:t xml:space="preserve">Avaliação </w:t>
      </w:r>
      <w:r w:rsidRPr="006E5996">
        <w:rPr>
          <w:rFonts w:ascii="Arial" w:hAnsi="Arial" w:cs="Arial"/>
          <w:bCs/>
        </w:rPr>
        <w:t>Escrita Objetiva</w:t>
      </w:r>
      <w:r w:rsidRPr="006E5996">
        <w:rPr>
          <w:rFonts w:ascii="Arial" w:hAnsi="Arial" w:cs="Arial"/>
        </w:rPr>
        <w:t xml:space="preserve"> terá caráter </w:t>
      </w:r>
      <w:r w:rsidR="009376A2" w:rsidRPr="006E5996">
        <w:rPr>
          <w:rFonts w:ascii="Arial" w:hAnsi="Arial" w:cs="Arial"/>
          <w:b/>
        </w:rPr>
        <w:t>CLASSIFICATÓRIA / ELIMINATÓRIA</w:t>
      </w:r>
      <w:r w:rsidRPr="006E5996">
        <w:rPr>
          <w:rFonts w:ascii="Arial" w:hAnsi="Arial" w:cs="Arial"/>
        </w:rPr>
        <w:t>, tendo como objetivo primordial a avaliação dos conhecimentos do candidato.</w:t>
      </w:r>
    </w:p>
    <w:p w14:paraId="220DC21B" w14:textId="77777777" w:rsidR="00153649" w:rsidRPr="006E5996" w:rsidRDefault="00153649" w:rsidP="00AD4A83">
      <w:pPr>
        <w:jc w:val="both"/>
        <w:rPr>
          <w:rFonts w:ascii="Arial" w:hAnsi="Arial" w:cs="Arial"/>
          <w:bCs/>
        </w:rPr>
      </w:pPr>
    </w:p>
    <w:p w14:paraId="04DC595C" w14:textId="77777777" w:rsidR="008D601E" w:rsidRPr="006E5996" w:rsidRDefault="008D601E" w:rsidP="006552D3">
      <w:pPr>
        <w:numPr>
          <w:ilvl w:val="0"/>
          <w:numId w:val="13"/>
        </w:numPr>
        <w:ind w:left="0" w:firstLine="0"/>
        <w:jc w:val="both"/>
        <w:rPr>
          <w:rFonts w:ascii="Arial" w:hAnsi="Arial" w:cs="Arial"/>
          <w:bCs/>
        </w:rPr>
      </w:pPr>
      <w:r w:rsidRPr="006E5996">
        <w:rPr>
          <w:rFonts w:ascii="Arial" w:hAnsi="Arial" w:cs="Arial"/>
          <w:bCs/>
        </w:rPr>
        <w:t xml:space="preserve">O horário e os locais de aplicação da Avaliação Escrita Objetiva serão divulgados em data </w:t>
      </w:r>
      <w:r w:rsidR="00E03252" w:rsidRPr="006E5996">
        <w:rPr>
          <w:rFonts w:ascii="Arial" w:hAnsi="Arial" w:cs="Arial"/>
          <w:bCs/>
        </w:rPr>
        <w:t>prevista</w:t>
      </w:r>
      <w:r w:rsidRPr="006E5996">
        <w:rPr>
          <w:rFonts w:ascii="Arial" w:hAnsi="Arial" w:cs="Arial"/>
          <w:bCs/>
        </w:rPr>
        <w:t xml:space="preserve"> conforme cronograma no </w:t>
      </w:r>
      <w:r w:rsidRPr="006E5996">
        <w:rPr>
          <w:rFonts w:ascii="Arial" w:hAnsi="Arial" w:cs="Arial"/>
          <w:b/>
          <w:bCs/>
        </w:rPr>
        <w:t>Anexo I</w:t>
      </w:r>
      <w:r w:rsidRPr="006E5996">
        <w:rPr>
          <w:rFonts w:ascii="Arial" w:hAnsi="Arial" w:cs="Arial"/>
          <w:bCs/>
        </w:rPr>
        <w:t>.</w:t>
      </w:r>
    </w:p>
    <w:p w14:paraId="145CBFD8" w14:textId="77777777" w:rsidR="00153649" w:rsidRPr="006E5996" w:rsidRDefault="00153649" w:rsidP="00AD4A83">
      <w:pPr>
        <w:jc w:val="both"/>
        <w:rPr>
          <w:rFonts w:ascii="Arial" w:hAnsi="Arial" w:cs="Arial"/>
          <w:bCs/>
        </w:rPr>
      </w:pPr>
    </w:p>
    <w:p w14:paraId="45387565" w14:textId="77777777" w:rsidR="008D601E" w:rsidRPr="006E5996" w:rsidRDefault="000A3314" w:rsidP="006552D3">
      <w:pPr>
        <w:numPr>
          <w:ilvl w:val="0"/>
          <w:numId w:val="13"/>
        </w:numPr>
        <w:ind w:left="0" w:firstLine="0"/>
        <w:jc w:val="both"/>
        <w:rPr>
          <w:rFonts w:ascii="Arial" w:hAnsi="Arial" w:cs="Arial"/>
          <w:bCs/>
        </w:rPr>
      </w:pPr>
      <w:r w:rsidRPr="006E5996">
        <w:rPr>
          <w:rFonts w:ascii="Arial" w:hAnsi="Arial" w:cs="Arial"/>
          <w:bCs/>
        </w:rPr>
        <w:t xml:space="preserve">O candidato que não comparecer </w:t>
      </w:r>
      <w:r w:rsidR="00133F18" w:rsidRPr="006E5996">
        <w:rPr>
          <w:rFonts w:ascii="Arial" w:hAnsi="Arial" w:cs="Arial"/>
          <w:bCs/>
        </w:rPr>
        <w:t>à</w:t>
      </w:r>
      <w:r w:rsidRPr="006E5996">
        <w:rPr>
          <w:rFonts w:ascii="Arial" w:hAnsi="Arial" w:cs="Arial"/>
          <w:bCs/>
        </w:rPr>
        <w:t xml:space="preserve"> etapa de </w:t>
      </w:r>
      <w:r w:rsidRPr="006E5996">
        <w:rPr>
          <w:rFonts w:ascii="Arial" w:hAnsi="Arial" w:cs="Arial"/>
        </w:rPr>
        <w:t xml:space="preserve">Avaliação </w:t>
      </w:r>
      <w:r w:rsidRPr="006E5996">
        <w:rPr>
          <w:rFonts w:ascii="Arial" w:hAnsi="Arial" w:cs="Arial"/>
          <w:bCs/>
        </w:rPr>
        <w:t xml:space="preserve">Escrita Objetiva será considerado </w:t>
      </w:r>
      <w:r w:rsidR="0021378D" w:rsidRPr="006E5996">
        <w:rPr>
          <w:rFonts w:ascii="Arial" w:hAnsi="Arial" w:cs="Arial"/>
          <w:b/>
          <w:bCs/>
          <w:u w:val="single"/>
        </w:rPr>
        <w:t>ELIMINADO</w:t>
      </w:r>
      <w:r w:rsidRPr="006E5996">
        <w:rPr>
          <w:rFonts w:ascii="Arial" w:hAnsi="Arial" w:cs="Arial"/>
          <w:bCs/>
        </w:rPr>
        <w:t xml:space="preserve"> do </w:t>
      </w:r>
      <w:r w:rsidR="006A6F73" w:rsidRPr="006A6F73">
        <w:rPr>
          <w:rFonts w:ascii="Arial" w:hAnsi="Arial" w:cs="Arial"/>
          <w:b/>
        </w:rPr>
        <w:t>CONCURSO</w:t>
      </w:r>
      <w:r w:rsidR="006A6F73">
        <w:rPr>
          <w:rFonts w:ascii="Arial" w:hAnsi="Arial" w:cs="Arial"/>
          <w:b/>
        </w:rPr>
        <w:t xml:space="preserve"> PÚBLICO</w:t>
      </w:r>
      <w:r w:rsidRPr="006E5996">
        <w:rPr>
          <w:rFonts w:ascii="Arial" w:hAnsi="Arial" w:cs="Arial"/>
          <w:bCs/>
        </w:rPr>
        <w:t>.</w:t>
      </w:r>
    </w:p>
    <w:p w14:paraId="21FC78D0" w14:textId="77777777" w:rsidR="00696D47" w:rsidRPr="006E5996" w:rsidRDefault="00696D47" w:rsidP="008F52D0">
      <w:pPr>
        <w:pStyle w:val="PargrafodaLista"/>
        <w:spacing w:after="0" w:line="240" w:lineRule="auto"/>
        <w:ind w:left="709"/>
        <w:rPr>
          <w:rFonts w:ascii="Arial" w:hAnsi="Arial" w:cs="Arial"/>
          <w:sz w:val="24"/>
          <w:szCs w:val="24"/>
        </w:rPr>
      </w:pPr>
    </w:p>
    <w:p w14:paraId="6DB38439" w14:textId="77777777" w:rsidR="00696D47" w:rsidRPr="006E5996" w:rsidRDefault="00696D47" w:rsidP="006552D3">
      <w:pPr>
        <w:numPr>
          <w:ilvl w:val="0"/>
          <w:numId w:val="13"/>
        </w:numPr>
        <w:ind w:left="0" w:firstLine="0"/>
        <w:jc w:val="both"/>
        <w:rPr>
          <w:rFonts w:ascii="Arial" w:hAnsi="Arial" w:cs="Arial"/>
        </w:rPr>
      </w:pPr>
      <w:r w:rsidRPr="006E5996">
        <w:rPr>
          <w:rFonts w:ascii="Arial" w:hAnsi="Arial" w:cs="Arial"/>
        </w:rPr>
        <w:t xml:space="preserve">A Avaliação Escrita Objetiva será composta por </w:t>
      </w:r>
      <w:r w:rsidR="00D60C90">
        <w:rPr>
          <w:rFonts w:ascii="Arial" w:hAnsi="Arial" w:cs="Arial"/>
          <w:b/>
        </w:rPr>
        <w:t>40</w:t>
      </w:r>
      <w:r w:rsidRPr="006E5996">
        <w:rPr>
          <w:rFonts w:ascii="Arial" w:hAnsi="Arial" w:cs="Arial"/>
          <w:b/>
        </w:rPr>
        <w:t xml:space="preserve"> (</w:t>
      </w:r>
      <w:r w:rsidR="00D60C90">
        <w:rPr>
          <w:rFonts w:ascii="Arial" w:hAnsi="Arial" w:cs="Arial"/>
          <w:b/>
        </w:rPr>
        <w:t>quarenta</w:t>
      </w:r>
      <w:r w:rsidRPr="006E5996">
        <w:rPr>
          <w:rFonts w:ascii="Arial" w:hAnsi="Arial" w:cs="Arial"/>
          <w:b/>
        </w:rPr>
        <w:t>)</w:t>
      </w:r>
      <w:r w:rsidRPr="006E5996">
        <w:rPr>
          <w:rFonts w:ascii="Arial" w:hAnsi="Arial" w:cs="Arial"/>
        </w:rPr>
        <w:t xml:space="preserve"> questões, com 5 (cinco) alternativas de resposta para cada questão, havendo apenas 1 (uma) assertiva correta.</w:t>
      </w:r>
    </w:p>
    <w:p w14:paraId="1AE4758C" w14:textId="77777777" w:rsidR="00696D47" w:rsidRPr="006E5996" w:rsidRDefault="00696D47" w:rsidP="006552D3">
      <w:pPr>
        <w:numPr>
          <w:ilvl w:val="1"/>
          <w:numId w:val="13"/>
        </w:numPr>
        <w:tabs>
          <w:tab w:val="left" w:pos="1701"/>
        </w:tabs>
        <w:jc w:val="both"/>
        <w:rPr>
          <w:rFonts w:ascii="Arial" w:hAnsi="Arial" w:cs="Arial"/>
        </w:rPr>
      </w:pPr>
      <w:r w:rsidRPr="006E5996">
        <w:rPr>
          <w:rFonts w:ascii="Arial" w:hAnsi="Arial" w:cs="Arial"/>
        </w:rPr>
        <w:t>Quadro de distribuição das questões das Avaliações Escritas Objetivas:</w:t>
      </w:r>
    </w:p>
    <w:tbl>
      <w:tblPr>
        <w:tblW w:w="102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7"/>
        <w:gridCol w:w="1834"/>
        <w:gridCol w:w="1580"/>
        <w:gridCol w:w="2274"/>
      </w:tblGrid>
      <w:tr w:rsidR="000C4B90" w:rsidRPr="00D60C90" w14:paraId="2EC99225" w14:textId="77777777" w:rsidTr="003D06D9">
        <w:trPr>
          <w:trHeight w:val="300"/>
        </w:trPr>
        <w:tc>
          <w:tcPr>
            <w:tcW w:w="4537" w:type="dxa"/>
            <w:vMerge w:val="restart"/>
            <w:shd w:val="clear" w:color="000000" w:fill="808080"/>
            <w:noWrap/>
            <w:vAlign w:val="center"/>
            <w:hideMark/>
          </w:tcPr>
          <w:p w14:paraId="497E32A2" w14:textId="77777777" w:rsidR="000C4B90" w:rsidRPr="00D60C90" w:rsidRDefault="000C4B90">
            <w:pPr>
              <w:jc w:val="center"/>
              <w:rPr>
                <w:rFonts w:ascii="Arial" w:hAnsi="Arial" w:cs="Arial"/>
                <w:b/>
                <w:bCs/>
                <w:color w:val="000000"/>
              </w:rPr>
            </w:pPr>
            <w:r w:rsidRPr="00D60C90">
              <w:rPr>
                <w:rFonts w:ascii="Arial" w:hAnsi="Arial" w:cs="Arial"/>
                <w:b/>
                <w:bCs/>
                <w:color w:val="000000"/>
              </w:rPr>
              <w:t>CARGOS</w:t>
            </w:r>
          </w:p>
        </w:tc>
        <w:tc>
          <w:tcPr>
            <w:tcW w:w="3414" w:type="dxa"/>
            <w:gridSpan w:val="2"/>
            <w:shd w:val="clear" w:color="000000" w:fill="808080"/>
            <w:noWrap/>
            <w:vAlign w:val="center"/>
            <w:hideMark/>
          </w:tcPr>
          <w:p w14:paraId="0969423A" w14:textId="77777777" w:rsidR="000C4B90" w:rsidRPr="00D60C90" w:rsidRDefault="000C4B90">
            <w:pPr>
              <w:jc w:val="center"/>
              <w:rPr>
                <w:rFonts w:ascii="Arial" w:hAnsi="Arial" w:cs="Arial"/>
                <w:b/>
                <w:bCs/>
                <w:color w:val="000000"/>
              </w:rPr>
            </w:pPr>
            <w:r w:rsidRPr="00D60C90">
              <w:rPr>
                <w:rFonts w:ascii="Arial" w:hAnsi="Arial" w:cs="Arial"/>
                <w:b/>
                <w:bCs/>
                <w:color w:val="000000"/>
              </w:rPr>
              <w:t>CONHECIMENTOS GERAIS</w:t>
            </w:r>
          </w:p>
        </w:tc>
        <w:tc>
          <w:tcPr>
            <w:tcW w:w="2274" w:type="dxa"/>
            <w:vMerge w:val="restart"/>
            <w:shd w:val="clear" w:color="000000" w:fill="808080"/>
            <w:noWrap/>
            <w:vAlign w:val="center"/>
            <w:hideMark/>
          </w:tcPr>
          <w:p w14:paraId="261E6897" w14:textId="77777777" w:rsidR="000C4B90" w:rsidRPr="00D60C90" w:rsidRDefault="000C4B90">
            <w:pPr>
              <w:jc w:val="center"/>
              <w:rPr>
                <w:rFonts w:ascii="Arial" w:hAnsi="Arial" w:cs="Arial"/>
                <w:b/>
                <w:bCs/>
                <w:color w:val="000000"/>
              </w:rPr>
            </w:pPr>
            <w:r w:rsidRPr="00D60C90">
              <w:rPr>
                <w:rFonts w:ascii="Arial" w:hAnsi="Arial" w:cs="Arial"/>
                <w:b/>
                <w:bCs/>
                <w:color w:val="000000"/>
              </w:rPr>
              <w:t xml:space="preserve">CONHECIMENTOS </w:t>
            </w:r>
          </w:p>
          <w:p w14:paraId="779F2133" w14:textId="77777777" w:rsidR="000C4B90" w:rsidRPr="00D60C90" w:rsidRDefault="000C4B90" w:rsidP="009E2DD0">
            <w:pPr>
              <w:jc w:val="center"/>
              <w:rPr>
                <w:rFonts w:ascii="Arial" w:hAnsi="Arial" w:cs="Arial"/>
                <w:b/>
                <w:bCs/>
                <w:color w:val="000000"/>
              </w:rPr>
            </w:pPr>
            <w:r w:rsidRPr="00D60C90">
              <w:rPr>
                <w:rFonts w:ascii="Arial" w:hAnsi="Arial" w:cs="Arial"/>
                <w:b/>
                <w:bCs/>
                <w:color w:val="000000"/>
              </w:rPr>
              <w:t>ESPECÍFICOS</w:t>
            </w:r>
          </w:p>
        </w:tc>
      </w:tr>
      <w:tr w:rsidR="000C4B90" w:rsidRPr="00D60C90" w14:paraId="5C707DF4" w14:textId="77777777" w:rsidTr="003D06D9">
        <w:trPr>
          <w:trHeight w:val="300"/>
        </w:trPr>
        <w:tc>
          <w:tcPr>
            <w:tcW w:w="4537" w:type="dxa"/>
            <w:vMerge/>
            <w:shd w:val="clear" w:color="000000" w:fill="808080"/>
            <w:noWrap/>
            <w:vAlign w:val="center"/>
          </w:tcPr>
          <w:p w14:paraId="05F86F96" w14:textId="77777777" w:rsidR="000C4B90" w:rsidRPr="00D60C90" w:rsidRDefault="000C4B90">
            <w:pPr>
              <w:jc w:val="center"/>
              <w:rPr>
                <w:rFonts w:ascii="Arial" w:hAnsi="Arial" w:cs="Arial"/>
                <w:b/>
                <w:bCs/>
                <w:color w:val="000000"/>
              </w:rPr>
            </w:pPr>
          </w:p>
        </w:tc>
        <w:tc>
          <w:tcPr>
            <w:tcW w:w="1834" w:type="dxa"/>
            <w:shd w:val="clear" w:color="000000" w:fill="808080"/>
            <w:noWrap/>
            <w:vAlign w:val="center"/>
          </w:tcPr>
          <w:p w14:paraId="26DD6E50" w14:textId="77777777" w:rsidR="000C4B90" w:rsidRPr="00D60C90" w:rsidRDefault="000C4B90">
            <w:pPr>
              <w:jc w:val="center"/>
              <w:rPr>
                <w:rFonts w:ascii="Arial" w:hAnsi="Arial" w:cs="Arial"/>
                <w:b/>
                <w:bCs/>
                <w:color w:val="000000"/>
              </w:rPr>
            </w:pPr>
            <w:r w:rsidRPr="00D60C90">
              <w:rPr>
                <w:rFonts w:ascii="Arial" w:hAnsi="Arial" w:cs="Arial"/>
                <w:b/>
                <w:bCs/>
                <w:color w:val="000000"/>
              </w:rPr>
              <w:t>LÍNGUA PORTUGUESA</w:t>
            </w:r>
          </w:p>
        </w:tc>
        <w:tc>
          <w:tcPr>
            <w:tcW w:w="1580" w:type="dxa"/>
            <w:shd w:val="clear" w:color="000000" w:fill="808080"/>
            <w:noWrap/>
            <w:vAlign w:val="center"/>
          </w:tcPr>
          <w:p w14:paraId="17DDBBF8" w14:textId="77777777" w:rsidR="000C4B90" w:rsidRPr="00D60C90" w:rsidRDefault="000C4B90">
            <w:pPr>
              <w:jc w:val="center"/>
              <w:rPr>
                <w:rFonts w:ascii="Arial" w:hAnsi="Arial" w:cs="Arial"/>
                <w:b/>
                <w:bCs/>
                <w:color w:val="000000"/>
              </w:rPr>
            </w:pPr>
            <w:r w:rsidRPr="00D60C90">
              <w:rPr>
                <w:rFonts w:ascii="Arial" w:hAnsi="Arial" w:cs="Arial"/>
                <w:b/>
                <w:bCs/>
                <w:color w:val="000000"/>
              </w:rPr>
              <w:t>RACIOCÍNIO LÓGICO</w:t>
            </w:r>
          </w:p>
        </w:tc>
        <w:tc>
          <w:tcPr>
            <w:tcW w:w="2274" w:type="dxa"/>
            <w:vMerge/>
            <w:shd w:val="clear" w:color="000000" w:fill="808080"/>
            <w:noWrap/>
            <w:vAlign w:val="center"/>
          </w:tcPr>
          <w:p w14:paraId="3080E8D2" w14:textId="77777777" w:rsidR="000C4B90" w:rsidRPr="00D60C90" w:rsidRDefault="000C4B90">
            <w:pPr>
              <w:jc w:val="center"/>
              <w:rPr>
                <w:rFonts w:ascii="Arial" w:hAnsi="Arial" w:cs="Arial"/>
                <w:b/>
                <w:bCs/>
                <w:color w:val="000000"/>
              </w:rPr>
            </w:pPr>
          </w:p>
        </w:tc>
      </w:tr>
      <w:tr w:rsidR="00204C2B" w:rsidRPr="00D60C90" w14:paraId="70069CBB" w14:textId="77777777" w:rsidTr="003D06D9">
        <w:trPr>
          <w:trHeight w:val="285"/>
        </w:trPr>
        <w:tc>
          <w:tcPr>
            <w:tcW w:w="4537" w:type="dxa"/>
            <w:shd w:val="clear" w:color="auto" w:fill="auto"/>
            <w:vAlign w:val="center"/>
          </w:tcPr>
          <w:p w14:paraId="629CE649" w14:textId="77777777" w:rsidR="00204C2B" w:rsidRDefault="00204C2B" w:rsidP="00204C2B">
            <w:pPr>
              <w:rPr>
                <w:rFonts w:ascii="Arial" w:hAnsi="Arial" w:cs="Arial"/>
                <w:color w:val="000000"/>
                <w:sz w:val="22"/>
                <w:szCs w:val="22"/>
              </w:rPr>
            </w:pPr>
            <w:r>
              <w:rPr>
                <w:rFonts w:ascii="Arial" w:hAnsi="Arial" w:cs="Arial"/>
                <w:color w:val="000000"/>
                <w:sz w:val="22"/>
                <w:szCs w:val="22"/>
              </w:rPr>
              <w:t>ANALISTA DE CONTROLE INTERNO</w:t>
            </w:r>
          </w:p>
        </w:tc>
        <w:tc>
          <w:tcPr>
            <w:tcW w:w="1834" w:type="dxa"/>
            <w:shd w:val="clear" w:color="auto" w:fill="auto"/>
            <w:noWrap/>
            <w:vAlign w:val="center"/>
          </w:tcPr>
          <w:p w14:paraId="383B66E5"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59E73A01"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16A917E6"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33996B44" w14:textId="77777777" w:rsidTr="003D06D9">
        <w:trPr>
          <w:trHeight w:val="285"/>
        </w:trPr>
        <w:tc>
          <w:tcPr>
            <w:tcW w:w="4537" w:type="dxa"/>
            <w:shd w:val="clear" w:color="auto" w:fill="auto"/>
            <w:vAlign w:val="center"/>
          </w:tcPr>
          <w:p w14:paraId="48B7AB64" w14:textId="77777777" w:rsidR="00204C2B" w:rsidRDefault="00204C2B" w:rsidP="00204C2B">
            <w:pPr>
              <w:rPr>
                <w:rFonts w:ascii="Arial" w:hAnsi="Arial" w:cs="Arial"/>
                <w:color w:val="000000"/>
                <w:sz w:val="22"/>
                <w:szCs w:val="22"/>
              </w:rPr>
            </w:pPr>
            <w:r>
              <w:rPr>
                <w:rFonts w:ascii="Arial" w:hAnsi="Arial" w:cs="Arial"/>
                <w:color w:val="000000"/>
                <w:sz w:val="22"/>
                <w:szCs w:val="22"/>
              </w:rPr>
              <w:t>ANALISTA DE RECURSOS HUMANOS</w:t>
            </w:r>
          </w:p>
        </w:tc>
        <w:tc>
          <w:tcPr>
            <w:tcW w:w="1834" w:type="dxa"/>
            <w:shd w:val="clear" w:color="auto" w:fill="auto"/>
            <w:noWrap/>
            <w:vAlign w:val="center"/>
          </w:tcPr>
          <w:p w14:paraId="4937061A"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5EF1E710"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013A45EE"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05B381B6" w14:textId="77777777" w:rsidTr="003D06D9">
        <w:trPr>
          <w:trHeight w:val="285"/>
        </w:trPr>
        <w:tc>
          <w:tcPr>
            <w:tcW w:w="4537" w:type="dxa"/>
            <w:shd w:val="clear" w:color="auto" w:fill="auto"/>
            <w:vAlign w:val="center"/>
          </w:tcPr>
          <w:p w14:paraId="1FB4E533" w14:textId="77777777" w:rsidR="00204C2B" w:rsidRDefault="00204C2B" w:rsidP="00204C2B">
            <w:pPr>
              <w:rPr>
                <w:rFonts w:ascii="Arial" w:hAnsi="Arial" w:cs="Arial"/>
                <w:color w:val="000000"/>
                <w:sz w:val="22"/>
                <w:szCs w:val="22"/>
              </w:rPr>
            </w:pPr>
            <w:r>
              <w:rPr>
                <w:rFonts w:ascii="Arial" w:hAnsi="Arial" w:cs="Arial"/>
                <w:color w:val="000000"/>
                <w:sz w:val="22"/>
                <w:szCs w:val="22"/>
              </w:rPr>
              <w:t>ASSISTENTE SOCIAL</w:t>
            </w:r>
          </w:p>
        </w:tc>
        <w:tc>
          <w:tcPr>
            <w:tcW w:w="1834" w:type="dxa"/>
            <w:shd w:val="clear" w:color="auto" w:fill="auto"/>
            <w:noWrap/>
            <w:vAlign w:val="center"/>
          </w:tcPr>
          <w:p w14:paraId="79C99E2B"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46C5C880"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2CA9B5E3"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6CDE7C2B" w14:textId="77777777" w:rsidTr="003D06D9">
        <w:trPr>
          <w:trHeight w:val="285"/>
        </w:trPr>
        <w:tc>
          <w:tcPr>
            <w:tcW w:w="4537" w:type="dxa"/>
            <w:shd w:val="clear" w:color="auto" w:fill="auto"/>
            <w:vAlign w:val="center"/>
          </w:tcPr>
          <w:p w14:paraId="5283D817" w14:textId="77777777" w:rsidR="00204C2B" w:rsidRDefault="00204C2B" w:rsidP="00204C2B">
            <w:pPr>
              <w:rPr>
                <w:rFonts w:ascii="Arial" w:hAnsi="Arial" w:cs="Arial"/>
                <w:color w:val="000000"/>
                <w:sz w:val="22"/>
                <w:szCs w:val="22"/>
              </w:rPr>
            </w:pPr>
            <w:r>
              <w:rPr>
                <w:rFonts w:ascii="Arial" w:hAnsi="Arial" w:cs="Arial"/>
                <w:color w:val="000000"/>
                <w:sz w:val="22"/>
                <w:szCs w:val="22"/>
              </w:rPr>
              <w:t>AUXILIAR DE CONSULTÓRIO DENTÁRIO</w:t>
            </w:r>
          </w:p>
        </w:tc>
        <w:tc>
          <w:tcPr>
            <w:tcW w:w="1834" w:type="dxa"/>
            <w:shd w:val="clear" w:color="auto" w:fill="auto"/>
            <w:noWrap/>
            <w:vAlign w:val="center"/>
          </w:tcPr>
          <w:p w14:paraId="2705D44E"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25AE8808"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33A570A0"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1634F6D0" w14:textId="77777777" w:rsidTr="003D06D9">
        <w:trPr>
          <w:trHeight w:val="285"/>
        </w:trPr>
        <w:tc>
          <w:tcPr>
            <w:tcW w:w="4537" w:type="dxa"/>
            <w:shd w:val="clear" w:color="auto" w:fill="auto"/>
            <w:vAlign w:val="center"/>
          </w:tcPr>
          <w:p w14:paraId="2E4E79DB" w14:textId="77777777" w:rsidR="00204C2B" w:rsidRDefault="00204C2B" w:rsidP="00204C2B">
            <w:pPr>
              <w:rPr>
                <w:rFonts w:ascii="Arial" w:hAnsi="Arial" w:cs="Arial"/>
                <w:color w:val="000000"/>
                <w:sz w:val="22"/>
                <w:szCs w:val="22"/>
              </w:rPr>
            </w:pPr>
            <w:r>
              <w:rPr>
                <w:rFonts w:ascii="Arial" w:hAnsi="Arial" w:cs="Arial"/>
                <w:color w:val="000000"/>
                <w:sz w:val="22"/>
                <w:szCs w:val="22"/>
              </w:rPr>
              <w:t>AUXILIAR DE MANUTENÇÃO</w:t>
            </w:r>
          </w:p>
        </w:tc>
        <w:tc>
          <w:tcPr>
            <w:tcW w:w="1834" w:type="dxa"/>
            <w:shd w:val="clear" w:color="auto" w:fill="auto"/>
            <w:noWrap/>
            <w:vAlign w:val="center"/>
          </w:tcPr>
          <w:p w14:paraId="13A58055"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4F38F214"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56ABC1C1"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6AB0831A" w14:textId="77777777" w:rsidTr="003D06D9">
        <w:trPr>
          <w:trHeight w:val="285"/>
        </w:trPr>
        <w:tc>
          <w:tcPr>
            <w:tcW w:w="4537" w:type="dxa"/>
            <w:shd w:val="clear" w:color="auto" w:fill="auto"/>
            <w:vAlign w:val="center"/>
          </w:tcPr>
          <w:p w14:paraId="08ED3A0B" w14:textId="77777777" w:rsidR="00204C2B" w:rsidRDefault="00204C2B" w:rsidP="00204C2B">
            <w:pPr>
              <w:jc w:val="both"/>
              <w:rPr>
                <w:rFonts w:ascii="Arial" w:hAnsi="Arial" w:cs="Arial"/>
                <w:color w:val="000000"/>
                <w:sz w:val="22"/>
                <w:szCs w:val="22"/>
              </w:rPr>
            </w:pPr>
            <w:r>
              <w:rPr>
                <w:rFonts w:ascii="Arial" w:hAnsi="Arial" w:cs="Arial"/>
                <w:color w:val="000000"/>
                <w:sz w:val="22"/>
                <w:szCs w:val="22"/>
              </w:rPr>
              <w:t>CONTADOR</w:t>
            </w:r>
          </w:p>
        </w:tc>
        <w:tc>
          <w:tcPr>
            <w:tcW w:w="1834" w:type="dxa"/>
            <w:shd w:val="clear" w:color="auto" w:fill="auto"/>
            <w:noWrap/>
            <w:vAlign w:val="center"/>
          </w:tcPr>
          <w:p w14:paraId="0FD87F7B"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7F9F5018"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1DD0B4B0"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6CC91F8A" w14:textId="77777777" w:rsidTr="003D06D9">
        <w:trPr>
          <w:trHeight w:val="285"/>
        </w:trPr>
        <w:tc>
          <w:tcPr>
            <w:tcW w:w="4537" w:type="dxa"/>
            <w:shd w:val="clear" w:color="auto" w:fill="auto"/>
            <w:vAlign w:val="center"/>
          </w:tcPr>
          <w:p w14:paraId="10A25B02" w14:textId="77777777" w:rsidR="00204C2B" w:rsidRDefault="00204C2B" w:rsidP="00204C2B">
            <w:pPr>
              <w:jc w:val="both"/>
              <w:rPr>
                <w:rFonts w:ascii="Arial" w:hAnsi="Arial" w:cs="Arial"/>
                <w:color w:val="000000"/>
                <w:sz w:val="22"/>
                <w:szCs w:val="22"/>
              </w:rPr>
            </w:pPr>
            <w:r>
              <w:rPr>
                <w:rFonts w:ascii="Arial" w:hAnsi="Arial" w:cs="Arial"/>
                <w:color w:val="000000"/>
                <w:sz w:val="22"/>
                <w:szCs w:val="22"/>
              </w:rPr>
              <w:t>ENFERMEIRO</w:t>
            </w:r>
          </w:p>
        </w:tc>
        <w:tc>
          <w:tcPr>
            <w:tcW w:w="1834" w:type="dxa"/>
            <w:shd w:val="clear" w:color="auto" w:fill="auto"/>
            <w:noWrap/>
            <w:vAlign w:val="center"/>
          </w:tcPr>
          <w:p w14:paraId="3F8A180B"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2FC9404E"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56B4AFCD"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222DBA3D" w14:textId="77777777" w:rsidTr="003D06D9">
        <w:trPr>
          <w:trHeight w:val="285"/>
        </w:trPr>
        <w:tc>
          <w:tcPr>
            <w:tcW w:w="4537" w:type="dxa"/>
            <w:shd w:val="clear" w:color="auto" w:fill="auto"/>
            <w:vAlign w:val="center"/>
          </w:tcPr>
          <w:p w14:paraId="7ACBE9B0" w14:textId="77777777" w:rsidR="00204C2B" w:rsidRDefault="00204C2B" w:rsidP="00204C2B">
            <w:pPr>
              <w:rPr>
                <w:rFonts w:ascii="Arial" w:hAnsi="Arial" w:cs="Arial"/>
                <w:color w:val="000000"/>
                <w:sz w:val="22"/>
                <w:szCs w:val="22"/>
              </w:rPr>
            </w:pPr>
            <w:r>
              <w:rPr>
                <w:rFonts w:ascii="Arial" w:hAnsi="Arial" w:cs="Arial"/>
                <w:color w:val="000000"/>
                <w:sz w:val="22"/>
                <w:szCs w:val="22"/>
              </w:rPr>
              <w:t>ENGENHEIRO AGRIMESSOR</w:t>
            </w:r>
          </w:p>
        </w:tc>
        <w:tc>
          <w:tcPr>
            <w:tcW w:w="1834" w:type="dxa"/>
            <w:shd w:val="clear" w:color="auto" w:fill="auto"/>
            <w:noWrap/>
            <w:vAlign w:val="center"/>
          </w:tcPr>
          <w:p w14:paraId="7BD10F2D"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1E40367F"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20777770"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551E160D" w14:textId="77777777" w:rsidTr="003D06D9">
        <w:trPr>
          <w:trHeight w:val="285"/>
        </w:trPr>
        <w:tc>
          <w:tcPr>
            <w:tcW w:w="4537" w:type="dxa"/>
            <w:shd w:val="clear" w:color="auto" w:fill="auto"/>
            <w:vAlign w:val="center"/>
          </w:tcPr>
          <w:p w14:paraId="4F4E72A0" w14:textId="77777777" w:rsidR="00204C2B" w:rsidRDefault="00204C2B" w:rsidP="00204C2B">
            <w:pPr>
              <w:jc w:val="both"/>
              <w:rPr>
                <w:rFonts w:ascii="Arial" w:hAnsi="Arial" w:cs="Arial"/>
                <w:color w:val="000000"/>
                <w:sz w:val="22"/>
                <w:szCs w:val="22"/>
              </w:rPr>
            </w:pPr>
            <w:r>
              <w:rPr>
                <w:rFonts w:ascii="Arial" w:hAnsi="Arial" w:cs="Arial"/>
                <w:color w:val="000000"/>
                <w:sz w:val="22"/>
                <w:szCs w:val="22"/>
              </w:rPr>
              <w:t>ENGENHEIRO CIVIL</w:t>
            </w:r>
          </w:p>
        </w:tc>
        <w:tc>
          <w:tcPr>
            <w:tcW w:w="1834" w:type="dxa"/>
            <w:shd w:val="clear" w:color="auto" w:fill="auto"/>
            <w:noWrap/>
            <w:vAlign w:val="center"/>
          </w:tcPr>
          <w:p w14:paraId="0F90545F"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2F0177BC"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665B3C1D"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42AFF435" w14:textId="77777777" w:rsidTr="003D06D9">
        <w:trPr>
          <w:trHeight w:val="285"/>
        </w:trPr>
        <w:tc>
          <w:tcPr>
            <w:tcW w:w="4537" w:type="dxa"/>
            <w:shd w:val="clear" w:color="auto" w:fill="auto"/>
            <w:vAlign w:val="center"/>
          </w:tcPr>
          <w:p w14:paraId="7E40D1AD" w14:textId="77777777" w:rsidR="00204C2B" w:rsidRDefault="00204C2B" w:rsidP="00204C2B">
            <w:pPr>
              <w:rPr>
                <w:rFonts w:ascii="Arial" w:hAnsi="Arial" w:cs="Arial"/>
                <w:color w:val="000000"/>
                <w:sz w:val="22"/>
                <w:szCs w:val="22"/>
              </w:rPr>
            </w:pPr>
            <w:r>
              <w:rPr>
                <w:rFonts w:ascii="Arial" w:hAnsi="Arial" w:cs="Arial"/>
                <w:color w:val="000000"/>
                <w:sz w:val="22"/>
                <w:szCs w:val="22"/>
              </w:rPr>
              <w:t>FISCAL DE OBRAS E POSTURAS</w:t>
            </w:r>
          </w:p>
        </w:tc>
        <w:tc>
          <w:tcPr>
            <w:tcW w:w="1834" w:type="dxa"/>
            <w:shd w:val="clear" w:color="auto" w:fill="auto"/>
            <w:noWrap/>
            <w:vAlign w:val="center"/>
          </w:tcPr>
          <w:p w14:paraId="17B8DBB4"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29D133A0"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59B6538B"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041DB4F8" w14:textId="77777777" w:rsidTr="003D06D9">
        <w:trPr>
          <w:trHeight w:val="285"/>
        </w:trPr>
        <w:tc>
          <w:tcPr>
            <w:tcW w:w="4537" w:type="dxa"/>
            <w:shd w:val="clear" w:color="auto" w:fill="auto"/>
            <w:vAlign w:val="center"/>
          </w:tcPr>
          <w:p w14:paraId="733860A1" w14:textId="77777777" w:rsidR="00204C2B" w:rsidRDefault="00204C2B" w:rsidP="00204C2B">
            <w:pPr>
              <w:rPr>
                <w:rFonts w:ascii="Arial" w:hAnsi="Arial" w:cs="Arial"/>
                <w:color w:val="000000"/>
                <w:sz w:val="22"/>
                <w:szCs w:val="22"/>
              </w:rPr>
            </w:pPr>
            <w:r>
              <w:rPr>
                <w:rFonts w:ascii="Arial" w:hAnsi="Arial" w:cs="Arial"/>
                <w:color w:val="000000"/>
                <w:sz w:val="22"/>
                <w:szCs w:val="22"/>
              </w:rPr>
              <w:t>FONOAUDIÓLOGO</w:t>
            </w:r>
          </w:p>
        </w:tc>
        <w:tc>
          <w:tcPr>
            <w:tcW w:w="1834" w:type="dxa"/>
            <w:shd w:val="clear" w:color="auto" w:fill="auto"/>
            <w:noWrap/>
            <w:vAlign w:val="center"/>
          </w:tcPr>
          <w:p w14:paraId="54DFF659"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2EFAA9E5"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61548FCE"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2877D0DD" w14:textId="77777777" w:rsidTr="003D06D9">
        <w:trPr>
          <w:trHeight w:val="285"/>
        </w:trPr>
        <w:tc>
          <w:tcPr>
            <w:tcW w:w="4537" w:type="dxa"/>
            <w:shd w:val="clear" w:color="auto" w:fill="auto"/>
            <w:vAlign w:val="center"/>
          </w:tcPr>
          <w:p w14:paraId="02B44D7D" w14:textId="77777777" w:rsidR="00204C2B" w:rsidRDefault="00204C2B" w:rsidP="00204C2B">
            <w:pPr>
              <w:rPr>
                <w:rFonts w:ascii="Arial" w:hAnsi="Arial" w:cs="Arial"/>
                <w:color w:val="000000"/>
                <w:sz w:val="22"/>
                <w:szCs w:val="22"/>
              </w:rPr>
            </w:pPr>
            <w:r>
              <w:rPr>
                <w:rFonts w:ascii="Arial" w:hAnsi="Arial" w:cs="Arial"/>
                <w:color w:val="000000"/>
                <w:sz w:val="22"/>
                <w:szCs w:val="22"/>
              </w:rPr>
              <w:t>MÉDICO GINECOLOGISTA E OBSTETRA</w:t>
            </w:r>
          </w:p>
        </w:tc>
        <w:tc>
          <w:tcPr>
            <w:tcW w:w="1834" w:type="dxa"/>
            <w:shd w:val="clear" w:color="auto" w:fill="auto"/>
            <w:noWrap/>
            <w:vAlign w:val="center"/>
          </w:tcPr>
          <w:p w14:paraId="5A0D5B26"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4D6E9720"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26A87AB2"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673D780C" w14:textId="77777777" w:rsidTr="003D06D9">
        <w:trPr>
          <w:trHeight w:val="285"/>
        </w:trPr>
        <w:tc>
          <w:tcPr>
            <w:tcW w:w="4537" w:type="dxa"/>
            <w:shd w:val="clear" w:color="auto" w:fill="auto"/>
            <w:vAlign w:val="center"/>
          </w:tcPr>
          <w:p w14:paraId="17946BBB" w14:textId="77777777" w:rsidR="00204C2B" w:rsidRDefault="00204C2B" w:rsidP="00204C2B">
            <w:pPr>
              <w:jc w:val="both"/>
              <w:rPr>
                <w:rFonts w:ascii="Arial" w:hAnsi="Arial" w:cs="Arial"/>
                <w:color w:val="000000"/>
                <w:sz w:val="22"/>
                <w:szCs w:val="22"/>
              </w:rPr>
            </w:pPr>
            <w:r>
              <w:rPr>
                <w:rFonts w:ascii="Arial" w:hAnsi="Arial" w:cs="Arial"/>
                <w:color w:val="000000"/>
                <w:sz w:val="22"/>
                <w:szCs w:val="22"/>
              </w:rPr>
              <w:t>MÉDICO PEDIATRA</w:t>
            </w:r>
          </w:p>
        </w:tc>
        <w:tc>
          <w:tcPr>
            <w:tcW w:w="1834" w:type="dxa"/>
            <w:shd w:val="clear" w:color="auto" w:fill="auto"/>
            <w:noWrap/>
            <w:vAlign w:val="center"/>
          </w:tcPr>
          <w:p w14:paraId="33F59650"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6F94496F"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26D22761"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25D65707" w14:textId="77777777" w:rsidTr="003D06D9">
        <w:trPr>
          <w:trHeight w:val="285"/>
        </w:trPr>
        <w:tc>
          <w:tcPr>
            <w:tcW w:w="4537" w:type="dxa"/>
            <w:shd w:val="clear" w:color="auto" w:fill="auto"/>
            <w:vAlign w:val="center"/>
          </w:tcPr>
          <w:p w14:paraId="3C334CF6" w14:textId="77777777" w:rsidR="00204C2B" w:rsidRDefault="00204C2B" w:rsidP="00204C2B">
            <w:pPr>
              <w:jc w:val="both"/>
              <w:rPr>
                <w:rFonts w:ascii="Arial" w:hAnsi="Arial" w:cs="Arial"/>
                <w:color w:val="000000"/>
                <w:sz w:val="22"/>
                <w:szCs w:val="22"/>
              </w:rPr>
            </w:pPr>
            <w:r>
              <w:rPr>
                <w:rFonts w:ascii="Arial" w:hAnsi="Arial" w:cs="Arial"/>
                <w:color w:val="000000"/>
                <w:sz w:val="22"/>
                <w:szCs w:val="22"/>
              </w:rPr>
              <w:t>PSICÓLOCO</w:t>
            </w:r>
          </w:p>
        </w:tc>
        <w:tc>
          <w:tcPr>
            <w:tcW w:w="1834" w:type="dxa"/>
            <w:shd w:val="clear" w:color="auto" w:fill="auto"/>
            <w:noWrap/>
            <w:vAlign w:val="center"/>
          </w:tcPr>
          <w:p w14:paraId="171C42BA"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32388661"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3D88028B"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A12BB7" w:rsidRPr="00D60C90" w14:paraId="2FD9FF2C" w14:textId="77777777" w:rsidTr="003D06D9">
        <w:trPr>
          <w:trHeight w:val="285"/>
        </w:trPr>
        <w:tc>
          <w:tcPr>
            <w:tcW w:w="4537" w:type="dxa"/>
            <w:shd w:val="clear" w:color="auto" w:fill="auto"/>
            <w:vAlign w:val="center"/>
          </w:tcPr>
          <w:p w14:paraId="7DE7DC4D" w14:textId="2F325BF8" w:rsidR="00A12BB7" w:rsidRDefault="00A12BB7" w:rsidP="00204C2B">
            <w:pPr>
              <w:jc w:val="both"/>
              <w:rPr>
                <w:rFonts w:ascii="Arial" w:hAnsi="Arial" w:cs="Arial"/>
                <w:color w:val="000000"/>
                <w:sz w:val="22"/>
                <w:szCs w:val="22"/>
              </w:rPr>
            </w:pPr>
            <w:r>
              <w:rPr>
                <w:rFonts w:ascii="Arial" w:hAnsi="Arial" w:cs="Arial"/>
                <w:color w:val="000000"/>
                <w:sz w:val="22"/>
                <w:szCs w:val="22"/>
              </w:rPr>
              <w:t>PSICOPEDAGOGO</w:t>
            </w:r>
          </w:p>
        </w:tc>
        <w:tc>
          <w:tcPr>
            <w:tcW w:w="1834" w:type="dxa"/>
            <w:shd w:val="clear" w:color="auto" w:fill="auto"/>
            <w:noWrap/>
            <w:vAlign w:val="center"/>
          </w:tcPr>
          <w:p w14:paraId="42FB6B63" w14:textId="08D114A6" w:rsidR="00A12BB7" w:rsidRPr="00D60C90" w:rsidRDefault="00A12BB7" w:rsidP="00204C2B">
            <w:pPr>
              <w:jc w:val="center"/>
              <w:rPr>
                <w:rFonts w:ascii="Arial" w:hAnsi="Arial" w:cs="Arial"/>
                <w:color w:val="000000"/>
              </w:rPr>
            </w:pPr>
            <w:r>
              <w:rPr>
                <w:rFonts w:ascii="Arial" w:hAnsi="Arial" w:cs="Arial"/>
                <w:color w:val="000000"/>
              </w:rPr>
              <w:t>10</w:t>
            </w:r>
          </w:p>
        </w:tc>
        <w:tc>
          <w:tcPr>
            <w:tcW w:w="1580" w:type="dxa"/>
            <w:shd w:val="clear" w:color="auto" w:fill="auto"/>
            <w:noWrap/>
            <w:vAlign w:val="center"/>
          </w:tcPr>
          <w:p w14:paraId="425380B8" w14:textId="3E28957F" w:rsidR="00A12BB7" w:rsidRPr="00D60C90" w:rsidRDefault="00A12BB7" w:rsidP="00204C2B">
            <w:pPr>
              <w:jc w:val="center"/>
              <w:rPr>
                <w:rFonts w:ascii="Arial" w:hAnsi="Arial" w:cs="Arial"/>
                <w:color w:val="000000"/>
              </w:rPr>
            </w:pPr>
            <w:r>
              <w:rPr>
                <w:rFonts w:ascii="Arial" w:hAnsi="Arial" w:cs="Arial"/>
                <w:color w:val="000000"/>
              </w:rPr>
              <w:t>10</w:t>
            </w:r>
          </w:p>
        </w:tc>
        <w:tc>
          <w:tcPr>
            <w:tcW w:w="2274" w:type="dxa"/>
            <w:shd w:val="clear" w:color="auto" w:fill="auto"/>
            <w:noWrap/>
            <w:vAlign w:val="center"/>
          </w:tcPr>
          <w:p w14:paraId="187DDED3" w14:textId="1CAF892A" w:rsidR="00A12BB7" w:rsidRPr="00D60C90" w:rsidRDefault="00A12BB7" w:rsidP="00204C2B">
            <w:pPr>
              <w:jc w:val="center"/>
              <w:rPr>
                <w:rFonts w:ascii="Arial" w:hAnsi="Arial" w:cs="Arial"/>
                <w:color w:val="000000"/>
              </w:rPr>
            </w:pPr>
            <w:r>
              <w:rPr>
                <w:rFonts w:ascii="Arial" w:hAnsi="Arial" w:cs="Arial"/>
                <w:color w:val="000000"/>
              </w:rPr>
              <w:t>20</w:t>
            </w:r>
          </w:p>
        </w:tc>
      </w:tr>
      <w:tr w:rsidR="00204C2B" w:rsidRPr="00D60C90" w14:paraId="45A7553C" w14:textId="77777777" w:rsidTr="003D06D9">
        <w:trPr>
          <w:trHeight w:val="285"/>
        </w:trPr>
        <w:tc>
          <w:tcPr>
            <w:tcW w:w="4537" w:type="dxa"/>
            <w:shd w:val="clear" w:color="auto" w:fill="auto"/>
            <w:vAlign w:val="center"/>
          </w:tcPr>
          <w:p w14:paraId="2AD57ACA" w14:textId="77777777" w:rsidR="00204C2B" w:rsidRDefault="00204C2B" w:rsidP="00204C2B">
            <w:pPr>
              <w:jc w:val="both"/>
              <w:rPr>
                <w:rFonts w:ascii="Arial" w:hAnsi="Arial" w:cs="Arial"/>
                <w:color w:val="000000"/>
                <w:sz w:val="22"/>
                <w:szCs w:val="22"/>
              </w:rPr>
            </w:pPr>
            <w:r>
              <w:rPr>
                <w:rFonts w:ascii="Arial" w:hAnsi="Arial" w:cs="Arial"/>
                <w:color w:val="000000"/>
                <w:sz w:val="22"/>
                <w:szCs w:val="22"/>
              </w:rPr>
              <w:t>TÉCNICO DE ENFERMAGEM</w:t>
            </w:r>
          </w:p>
        </w:tc>
        <w:tc>
          <w:tcPr>
            <w:tcW w:w="1834" w:type="dxa"/>
            <w:shd w:val="clear" w:color="auto" w:fill="auto"/>
            <w:noWrap/>
            <w:vAlign w:val="center"/>
          </w:tcPr>
          <w:p w14:paraId="5AD469A7"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21E61671"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12F7C0AD"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r w:rsidR="00204C2B" w:rsidRPr="00D60C90" w14:paraId="745867B0" w14:textId="77777777" w:rsidTr="003D06D9">
        <w:trPr>
          <w:trHeight w:val="285"/>
        </w:trPr>
        <w:tc>
          <w:tcPr>
            <w:tcW w:w="4537" w:type="dxa"/>
            <w:shd w:val="clear" w:color="auto" w:fill="auto"/>
            <w:vAlign w:val="center"/>
          </w:tcPr>
          <w:p w14:paraId="3F7DB4F7" w14:textId="77777777" w:rsidR="00204C2B" w:rsidRDefault="00204C2B" w:rsidP="00204C2B">
            <w:pPr>
              <w:jc w:val="both"/>
              <w:rPr>
                <w:rFonts w:ascii="Arial" w:hAnsi="Arial" w:cs="Arial"/>
                <w:color w:val="000000"/>
                <w:sz w:val="22"/>
                <w:szCs w:val="22"/>
              </w:rPr>
            </w:pPr>
            <w:r>
              <w:rPr>
                <w:rFonts w:ascii="Arial" w:hAnsi="Arial" w:cs="Arial"/>
                <w:color w:val="000000"/>
                <w:sz w:val="22"/>
                <w:szCs w:val="22"/>
              </w:rPr>
              <w:t>VIGILANTE SANITÁRIO</w:t>
            </w:r>
          </w:p>
        </w:tc>
        <w:tc>
          <w:tcPr>
            <w:tcW w:w="1834" w:type="dxa"/>
            <w:shd w:val="clear" w:color="auto" w:fill="auto"/>
            <w:noWrap/>
            <w:vAlign w:val="center"/>
          </w:tcPr>
          <w:p w14:paraId="54943D39"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1580" w:type="dxa"/>
            <w:shd w:val="clear" w:color="auto" w:fill="auto"/>
            <w:noWrap/>
            <w:vAlign w:val="center"/>
          </w:tcPr>
          <w:p w14:paraId="55FD9736" w14:textId="77777777" w:rsidR="00204C2B" w:rsidRPr="00D60C90" w:rsidRDefault="00204C2B" w:rsidP="00204C2B">
            <w:pPr>
              <w:jc w:val="center"/>
              <w:rPr>
                <w:rFonts w:ascii="Arial" w:hAnsi="Arial" w:cs="Arial"/>
                <w:color w:val="000000"/>
              </w:rPr>
            </w:pPr>
            <w:r w:rsidRPr="00D60C90">
              <w:rPr>
                <w:rFonts w:ascii="Arial" w:hAnsi="Arial" w:cs="Arial"/>
                <w:color w:val="000000"/>
              </w:rPr>
              <w:t>10</w:t>
            </w:r>
          </w:p>
        </w:tc>
        <w:tc>
          <w:tcPr>
            <w:tcW w:w="2274" w:type="dxa"/>
            <w:shd w:val="clear" w:color="auto" w:fill="auto"/>
            <w:noWrap/>
            <w:vAlign w:val="center"/>
          </w:tcPr>
          <w:p w14:paraId="7C9ED4D8" w14:textId="77777777" w:rsidR="00204C2B" w:rsidRPr="00D60C90" w:rsidRDefault="00204C2B" w:rsidP="00204C2B">
            <w:pPr>
              <w:jc w:val="center"/>
              <w:rPr>
                <w:rFonts w:ascii="Arial" w:hAnsi="Arial" w:cs="Arial"/>
                <w:color w:val="000000"/>
              </w:rPr>
            </w:pPr>
            <w:r w:rsidRPr="00D60C90">
              <w:rPr>
                <w:rFonts w:ascii="Arial" w:hAnsi="Arial" w:cs="Arial"/>
                <w:color w:val="000000"/>
              </w:rPr>
              <w:t>20</w:t>
            </w:r>
          </w:p>
        </w:tc>
      </w:tr>
    </w:tbl>
    <w:p w14:paraId="7E8EC9A3" w14:textId="77777777" w:rsidR="005D288B" w:rsidRDefault="005D288B" w:rsidP="005D288B">
      <w:pPr>
        <w:tabs>
          <w:tab w:val="left" w:pos="567"/>
        </w:tabs>
        <w:jc w:val="both"/>
        <w:rPr>
          <w:rFonts w:ascii="Arial" w:hAnsi="Arial" w:cs="Arial"/>
        </w:rPr>
      </w:pPr>
    </w:p>
    <w:p w14:paraId="46DA7869" w14:textId="77777777" w:rsidR="009D3DEB" w:rsidRPr="00277C85" w:rsidRDefault="009D3DEB" w:rsidP="009D3DEB">
      <w:pPr>
        <w:pStyle w:val="PargrafodaLista"/>
        <w:numPr>
          <w:ilvl w:val="0"/>
          <w:numId w:val="13"/>
        </w:numPr>
        <w:tabs>
          <w:tab w:val="left" w:pos="567"/>
          <w:tab w:val="left" w:pos="851"/>
        </w:tabs>
        <w:suppressAutoHyphens/>
        <w:spacing w:after="0" w:line="240" w:lineRule="auto"/>
        <w:ind w:left="0" w:firstLine="0"/>
        <w:jc w:val="both"/>
        <w:rPr>
          <w:rFonts w:ascii="Arial" w:hAnsi="Arial" w:cs="Arial"/>
          <w:sz w:val="24"/>
          <w:szCs w:val="24"/>
        </w:rPr>
      </w:pPr>
      <w:r w:rsidRPr="00277C85">
        <w:rPr>
          <w:rFonts w:ascii="Arial" w:hAnsi="Arial" w:cs="Arial"/>
          <w:sz w:val="24"/>
          <w:szCs w:val="24"/>
        </w:rPr>
        <w:t xml:space="preserve">Cada questão terá o valor conforme abaixo descrito: </w:t>
      </w:r>
    </w:p>
    <w:tbl>
      <w:tblPr>
        <w:tblW w:w="107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4035"/>
        <w:gridCol w:w="2694"/>
      </w:tblGrid>
      <w:tr w:rsidR="009D3DEB" w14:paraId="7D2462C6" w14:textId="77777777" w:rsidTr="00B464A6">
        <w:tc>
          <w:tcPr>
            <w:tcW w:w="4046" w:type="dxa"/>
            <w:shd w:val="solid" w:color="A6A6A6" w:fill="auto"/>
            <w:tcMar>
              <w:left w:w="103" w:type="dxa"/>
            </w:tcMar>
            <w:vAlign w:val="center"/>
          </w:tcPr>
          <w:p w14:paraId="464A3A46" w14:textId="77777777" w:rsidR="009D3DEB" w:rsidRPr="00AA7C17" w:rsidRDefault="009D3DEB" w:rsidP="009D3DEB">
            <w:pPr>
              <w:jc w:val="center"/>
              <w:rPr>
                <w:rFonts w:ascii="Arial" w:hAnsi="Arial" w:cs="Arial"/>
                <w:b/>
                <w:sz w:val="22"/>
                <w:szCs w:val="22"/>
              </w:rPr>
            </w:pPr>
            <w:r w:rsidRPr="00AA7C17">
              <w:rPr>
                <w:rFonts w:ascii="Arial" w:hAnsi="Arial" w:cs="Arial"/>
                <w:b/>
                <w:sz w:val="22"/>
                <w:szCs w:val="22"/>
              </w:rPr>
              <w:t>QUESTÃO</w:t>
            </w:r>
          </w:p>
        </w:tc>
        <w:tc>
          <w:tcPr>
            <w:tcW w:w="4035" w:type="dxa"/>
            <w:shd w:val="solid" w:color="A6A6A6" w:fill="auto"/>
            <w:tcMar>
              <w:left w:w="103" w:type="dxa"/>
            </w:tcMar>
            <w:vAlign w:val="center"/>
          </w:tcPr>
          <w:p w14:paraId="28AA5903" w14:textId="77777777" w:rsidR="009D3DEB" w:rsidRPr="00AA7C17" w:rsidRDefault="009D3DEB" w:rsidP="009D3DEB">
            <w:pPr>
              <w:jc w:val="center"/>
              <w:rPr>
                <w:rFonts w:ascii="Arial" w:hAnsi="Arial" w:cs="Arial"/>
                <w:b/>
                <w:sz w:val="22"/>
                <w:szCs w:val="22"/>
              </w:rPr>
            </w:pPr>
            <w:r w:rsidRPr="00AA7C17">
              <w:rPr>
                <w:rFonts w:ascii="Arial" w:hAnsi="Arial" w:cs="Arial"/>
                <w:b/>
                <w:sz w:val="22"/>
                <w:szCs w:val="22"/>
              </w:rPr>
              <w:t>PONTUAÇÃO POR QUESTÃO</w:t>
            </w:r>
          </w:p>
        </w:tc>
        <w:tc>
          <w:tcPr>
            <w:tcW w:w="2694" w:type="dxa"/>
            <w:shd w:val="solid" w:color="A6A6A6" w:fill="auto"/>
            <w:tcMar>
              <w:left w:w="103" w:type="dxa"/>
            </w:tcMar>
            <w:vAlign w:val="center"/>
          </w:tcPr>
          <w:p w14:paraId="2A2589CE" w14:textId="77777777" w:rsidR="009D3DEB" w:rsidRPr="00AA7C17" w:rsidRDefault="009D3DEB" w:rsidP="009D3DEB">
            <w:pPr>
              <w:jc w:val="center"/>
              <w:rPr>
                <w:rFonts w:ascii="Arial" w:hAnsi="Arial" w:cs="Arial"/>
                <w:b/>
                <w:sz w:val="22"/>
                <w:szCs w:val="22"/>
              </w:rPr>
            </w:pPr>
            <w:r w:rsidRPr="00AA7C17">
              <w:rPr>
                <w:rFonts w:ascii="Arial" w:hAnsi="Arial" w:cs="Arial"/>
                <w:b/>
                <w:sz w:val="22"/>
                <w:szCs w:val="22"/>
              </w:rPr>
              <w:t>PONTUAÇÃO MÁXIMA</w:t>
            </w:r>
          </w:p>
        </w:tc>
      </w:tr>
      <w:tr w:rsidR="009D3DEB" w14:paraId="608AC83A" w14:textId="77777777" w:rsidTr="00B464A6">
        <w:tc>
          <w:tcPr>
            <w:tcW w:w="4046" w:type="dxa"/>
            <w:shd w:val="clear" w:color="auto" w:fill="auto"/>
            <w:tcMar>
              <w:left w:w="103" w:type="dxa"/>
            </w:tcMar>
            <w:vAlign w:val="center"/>
          </w:tcPr>
          <w:p w14:paraId="77EE35F2" w14:textId="77777777" w:rsidR="009D3DEB" w:rsidRPr="00AA7C17" w:rsidRDefault="009D3DEB" w:rsidP="009D3DEB">
            <w:pPr>
              <w:jc w:val="both"/>
              <w:rPr>
                <w:rFonts w:ascii="Arial" w:hAnsi="Arial" w:cs="Arial"/>
              </w:rPr>
            </w:pPr>
            <w:r w:rsidRPr="00AA7C17">
              <w:rPr>
                <w:rFonts w:ascii="Arial" w:hAnsi="Arial" w:cs="Arial"/>
              </w:rPr>
              <w:t>CONHECIMENTOS GERAIS</w:t>
            </w:r>
          </w:p>
        </w:tc>
        <w:tc>
          <w:tcPr>
            <w:tcW w:w="4035" w:type="dxa"/>
            <w:shd w:val="clear" w:color="auto" w:fill="auto"/>
            <w:tcMar>
              <w:left w:w="103" w:type="dxa"/>
            </w:tcMar>
            <w:vAlign w:val="center"/>
          </w:tcPr>
          <w:p w14:paraId="08987409" w14:textId="77777777" w:rsidR="009D3DEB" w:rsidRPr="00AA7C17" w:rsidRDefault="009D3DEB" w:rsidP="00D60C90">
            <w:pPr>
              <w:jc w:val="center"/>
              <w:rPr>
                <w:rFonts w:ascii="Arial" w:hAnsi="Arial" w:cs="Arial"/>
              </w:rPr>
            </w:pPr>
            <w:r w:rsidRPr="00AA7C17">
              <w:rPr>
                <w:rFonts w:ascii="Arial" w:hAnsi="Arial" w:cs="Arial"/>
              </w:rPr>
              <w:t>0,2</w:t>
            </w:r>
            <w:r w:rsidR="00D60C90">
              <w:rPr>
                <w:rFonts w:ascii="Arial" w:hAnsi="Arial" w:cs="Arial"/>
              </w:rPr>
              <w:t>0</w:t>
            </w:r>
            <w:r w:rsidRPr="00AA7C17">
              <w:rPr>
                <w:rFonts w:ascii="Arial" w:hAnsi="Arial" w:cs="Arial"/>
              </w:rPr>
              <w:t xml:space="preserve"> (vinte centésimos) ponto</w:t>
            </w:r>
            <w:r w:rsidR="00D60C90">
              <w:rPr>
                <w:rFonts w:ascii="Arial" w:hAnsi="Arial" w:cs="Arial"/>
              </w:rPr>
              <w:t>s</w:t>
            </w:r>
          </w:p>
        </w:tc>
        <w:tc>
          <w:tcPr>
            <w:tcW w:w="2694" w:type="dxa"/>
            <w:shd w:val="clear" w:color="auto" w:fill="auto"/>
            <w:tcMar>
              <w:left w:w="103" w:type="dxa"/>
            </w:tcMar>
            <w:vAlign w:val="center"/>
          </w:tcPr>
          <w:p w14:paraId="5BA83F21" w14:textId="77777777" w:rsidR="009D3DEB" w:rsidRPr="00AA7C17" w:rsidRDefault="00D60C90" w:rsidP="00D60C90">
            <w:pPr>
              <w:jc w:val="center"/>
              <w:rPr>
                <w:rFonts w:ascii="Arial" w:hAnsi="Arial" w:cs="Arial"/>
              </w:rPr>
            </w:pPr>
            <w:r>
              <w:rPr>
                <w:rFonts w:ascii="Arial" w:hAnsi="Arial" w:cs="Arial"/>
              </w:rPr>
              <w:t>4</w:t>
            </w:r>
            <w:r w:rsidR="009D3DEB" w:rsidRPr="00AA7C17">
              <w:rPr>
                <w:rFonts w:ascii="Arial" w:hAnsi="Arial" w:cs="Arial"/>
              </w:rPr>
              <w:t>,0 (</w:t>
            </w:r>
            <w:r>
              <w:rPr>
                <w:rFonts w:ascii="Arial" w:hAnsi="Arial" w:cs="Arial"/>
              </w:rPr>
              <w:t>quatro</w:t>
            </w:r>
            <w:r w:rsidR="009D3DEB" w:rsidRPr="00AA7C17">
              <w:rPr>
                <w:rFonts w:ascii="Arial" w:hAnsi="Arial" w:cs="Arial"/>
              </w:rPr>
              <w:t>) pontos</w:t>
            </w:r>
          </w:p>
        </w:tc>
      </w:tr>
      <w:tr w:rsidR="009D3DEB" w14:paraId="296187DE" w14:textId="77777777" w:rsidTr="00B464A6">
        <w:tc>
          <w:tcPr>
            <w:tcW w:w="4046" w:type="dxa"/>
            <w:shd w:val="clear" w:color="auto" w:fill="auto"/>
            <w:tcMar>
              <w:left w:w="103" w:type="dxa"/>
            </w:tcMar>
            <w:vAlign w:val="center"/>
          </w:tcPr>
          <w:p w14:paraId="473040D9" w14:textId="77777777" w:rsidR="009D3DEB" w:rsidRPr="00AA7C17" w:rsidRDefault="009D3DEB" w:rsidP="009D3DEB">
            <w:pPr>
              <w:jc w:val="both"/>
              <w:rPr>
                <w:rFonts w:ascii="Arial" w:hAnsi="Arial" w:cs="Arial"/>
              </w:rPr>
            </w:pPr>
            <w:r w:rsidRPr="00AA7C17">
              <w:rPr>
                <w:rFonts w:ascii="Arial" w:hAnsi="Arial" w:cs="Arial"/>
              </w:rPr>
              <w:t>CONHECIMENTOS ESPECÍFICOS</w:t>
            </w:r>
          </w:p>
        </w:tc>
        <w:tc>
          <w:tcPr>
            <w:tcW w:w="4035" w:type="dxa"/>
            <w:shd w:val="clear" w:color="auto" w:fill="auto"/>
            <w:tcMar>
              <w:left w:w="103" w:type="dxa"/>
            </w:tcMar>
            <w:vAlign w:val="center"/>
          </w:tcPr>
          <w:p w14:paraId="21348E44" w14:textId="77777777" w:rsidR="009D3DEB" w:rsidRPr="00AA7C17" w:rsidRDefault="00D60C90" w:rsidP="00D60C90">
            <w:pPr>
              <w:jc w:val="center"/>
              <w:rPr>
                <w:rFonts w:ascii="Arial" w:hAnsi="Arial" w:cs="Arial"/>
              </w:rPr>
            </w:pPr>
            <w:r>
              <w:rPr>
                <w:rFonts w:ascii="Arial" w:hAnsi="Arial" w:cs="Arial"/>
              </w:rPr>
              <w:t>0</w:t>
            </w:r>
            <w:r w:rsidR="009D3DEB">
              <w:rPr>
                <w:rFonts w:ascii="Arial" w:hAnsi="Arial" w:cs="Arial"/>
              </w:rPr>
              <w:t>,</w:t>
            </w:r>
            <w:r>
              <w:rPr>
                <w:rFonts w:ascii="Arial" w:hAnsi="Arial" w:cs="Arial"/>
              </w:rPr>
              <w:t>3</w:t>
            </w:r>
            <w:r w:rsidR="009D3DEB">
              <w:rPr>
                <w:rFonts w:ascii="Arial" w:hAnsi="Arial" w:cs="Arial"/>
              </w:rPr>
              <w:t>0</w:t>
            </w:r>
            <w:r w:rsidR="009D3DEB" w:rsidRPr="00AA7C17">
              <w:rPr>
                <w:rFonts w:ascii="Arial" w:hAnsi="Arial" w:cs="Arial"/>
              </w:rPr>
              <w:t xml:space="preserve"> (</w:t>
            </w:r>
            <w:r>
              <w:rPr>
                <w:rFonts w:ascii="Arial" w:hAnsi="Arial" w:cs="Arial"/>
              </w:rPr>
              <w:t>trinta centésimos)</w:t>
            </w:r>
            <w:r w:rsidR="009D3DEB">
              <w:rPr>
                <w:rFonts w:ascii="Arial" w:hAnsi="Arial" w:cs="Arial"/>
              </w:rPr>
              <w:t xml:space="preserve"> ponto</w:t>
            </w:r>
            <w:r>
              <w:rPr>
                <w:rFonts w:ascii="Arial" w:hAnsi="Arial" w:cs="Arial"/>
              </w:rPr>
              <w:t>s</w:t>
            </w:r>
            <w:r w:rsidR="009D3DEB">
              <w:rPr>
                <w:rFonts w:ascii="Arial" w:hAnsi="Arial" w:cs="Arial"/>
              </w:rPr>
              <w:t xml:space="preserve"> </w:t>
            </w:r>
          </w:p>
        </w:tc>
        <w:tc>
          <w:tcPr>
            <w:tcW w:w="2694" w:type="dxa"/>
            <w:shd w:val="clear" w:color="auto" w:fill="auto"/>
            <w:tcMar>
              <w:left w:w="103" w:type="dxa"/>
            </w:tcMar>
            <w:vAlign w:val="center"/>
          </w:tcPr>
          <w:p w14:paraId="78427A7A" w14:textId="77777777" w:rsidR="009D3DEB" w:rsidRPr="00AA7C17" w:rsidRDefault="00D60C90" w:rsidP="00D60C90">
            <w:pPr>
              <w:jc w:val="center"/>
              <w:rPr>
                <w:rFonts w:ascii="Arial" w:hAnsi="Arial" w:cs="Arial"/>
              </w:rPr>
            </w:pPr>
            <w:r>
              <w:rPr>
                <w:rFonts w:ascii="Arial" w:hAnsi="Arial" w:cs="Arial"/>
              </w:rPr>
              <w:t>6</w:t>
            </w:r>
            <w:r w:rsidR="009D3DEB" w:rsidRPr="00AA7C17">
              <w:rPr>
                <w:rFonts w:ascii="Arial" w:hAnsi="Arial" w:cs="Arial"/>
              </w:rPr>
              <w:t>,0 (</w:t>
            </w:r>
            <w:r>
              <w:rPr>
                <w:rFonts w:ascii="Arial" w:hAnsi="Arial" w:cs="Arial"/>
              </w:rPr>
              <w:t>seis</w:t>
            </w:r>
            <w:r w:rsidR="009D3DEB" w:rsidRPr="00AA7C17">
              <w:rPr>
                <w:rFonts w:ascii="Arial" w:hAnsi="Arial" w:cs="Arial"/>
              </w:rPr>
              <w:t>) pontos</w:t>
            </w:r>
          </w:p>
        </w:tc>
      </w:tr>
    </w:tbl>
    <w:p w14:paraId="1DA618B5" w14:textId="77777777" w:rsidR="005D33A3" w:rsidRPr="005D33A3" w:rsidRDefault="005D33A3" w:rsidP="005D33A3">
      <w:pPr>
        <w:tabs>
          <w:tab w:val="left" w:pos="567"/>
        </w:tabs>
        <w:jc w:val="both"/>
        <w:rPr>
          <w:rFonts w:ascii="Arial" w:hAnsi="Arial" w:cs="Arial"/>
        </w:rPr>
      </w:pPr>
    </w:p>
    <w:p w14:paraId="080E8F0E" w14:textId="77777777" w:rsidR="00E7475F" w:rsidRPr="009565B1" w:rsidRDefault="00E7475F" w:rsidP="006552D3">
      <w:pPr>
        <w:numPr>
          <w:ilvl w:val="0"/>
          <w:numId w:val="13"/>
        </w:numPr>
        <w:tabs>
          <w:tab w:val="left" w:pos="567"/>
        </w:tabs>
        <w:ind w:left="0" w:firstLine="0"/>
        <w:jc w:val="both"/>
        <w:rPr>
          <w:rFonts w:ascii="Arial" w:hAnsi="Arial" w:cs="Arial"/>
        </w:rPr>
      </w:pPr>
      <w:r w:rsidRPr="009565B1">
        <w:rPr>
          <w:rFonts w:ascii="Arial" w:hAnsi="Arial" w:cs="Arial"/>
        </w:rPr>
        <w:t>O resultado da Avaliação Escrita Objetiva será apurado, computando-se o número total de questões respondidas corretamente.</w:t>
      </w:r>
    </w:p>
    <w:p w14:paraId="3192C183" w14:textId="77777777" w:rsidR="00E7475F" w:rsidRPr="009565B1" w:rsidRDefault="00E7475F" w:rsidP="00E7475F">
      <w:pPr>
        <w:tabs>
          <w:tab w:val="left" w:pos="567"/>
        </w:tabs>
        <w:jc w:val="both"/>
        <w:rPr>
          <w:rFonts w:ascii="Arial" w:hAnsi="Arial" w:cs="Arial"/>
        </w:rPr>
      </w:pPr>
    </w:p>
    <w:p w14:paraId="6616859F" w14:textId="77777777" w:rsidR="00364D24" w:rsidRPr="006924E6" w:rsidRDefault="00E7475F" w:rsidP="006552D3">
      <w:pPr>
        <w:numPr>
          <w:ilvl w:val="0"/>
          <w:numId w:val="13"/>
        </w:numPr>
        <w:tabs>
          <w:tab w:val="left" w:pos="567"/>
        </w:tabs>
        <w:ind w:left="0" w:firstLine="0"/>
        <w:jc w:val="both"/>
        <w:rPr>
          <w:rFonts w:ascii="Arial" w:hAnsi="Arial" w:cs="Arial"/>
        </w:rPr>
      </w:pPr>
      <w:r w:rsidRPr="006924E6">
        <w:rPr>
          <w:rFonts w:ascii="Arial" w:hAnsi="Arial" w:cs="Arial"/>
        </w:rPr>
        <w:t xml:space="preserve">A Nota mínima, na Avaliação Escrita Objetiva para classificação e, consequente continuação do candidato nas próximas fases deste certame </w:t>
      </w:r>
      <w:r w:rsidRPr="00CA461D">
        <w:rPr>
          <w:rFonts w:ascii="Arial" w:hAnsi="Arial" w:cs="Arial"/>
        </w:rPr>
        <w:t>é de</w:t>
      </w:r>
      <w:r w:rsidRPr="00CA461D">
        <w:rPr>
          <w:rFonts w:ascii="Arial" w:hAnsi="Arial" w:cs="Arial"/>
          <w:b/>
        </w:rPr>
        <w:t xml:space="preserve"> </w:t>
      </w:r>
      <w:r w:rsidRPr="00E92093">
        <w:rPr>
          <w:rFonts w:ascii="Arial" w:hAnsi="Arial" w:cs="Arial"/>
          <w:b/>
          <w:u w:val="single"/>
        </w:rPr>
        <w:t>0</w:t>
      </w:r>
      <w:r w:rsidR="00D60C90" w:rsidRPr="00E92093">
        <w:rPr>
          <w:rFonts w:ascii="Arial" w:hAnsi="Arial" w:cs="Arial"/>
          <w:b/>
          <w:u w:val="single"/>
        </w:rPr>
        <w:t>3</w:t>
      </w:r>
      <w:r w:rsidRPr="00E92093">
        <w:rPr>
          <w:rFonts w:ascii="Arial" w:hAnsi="Arial" w:cs="Arial"/>
          <w:b/>
          <w:u w:val="single"/>
        </w:rPr>
        <w:t xml:space="preserve"> (</w:t>
      </w:r>
      <w:r w:rsidR="00D60C90" w:rsidRPr="00E92093">
        <w:rPr>
          <w:rFonts w:ascii="Arial" w:hAnsi="Arial" w:cs="Arial"/>
          <w:b/>
          <w:u w:val="single"/>
        </w:rPr>
        <w:t>três)</w:t>
      </w:r>
      <w:r w:rsidRPr="00E92093">
        <w:rPr>
          <w:rFonts w:ascii="Arial" w:hAnsi="Arial" w:cs="Arial"/>
          <w:b/>
          <w:u w:val="single"/>
        </w:rPr>
        <w:t xml:space="preserve"> ponto</w:t>
      </w:r>
      <w:r w:rsidR="00D60C90" w:rsidRPr="00E92093">
        <w:rPr>
          <w:rFonts w:ascii="Arial" w:hAnsi="Arial" w:cs="Arial"/>
          <w:b/>
          <w:u w:val="single"/>
        </w:rPr>
        <w:t>s</w:t>
      </w:r>
      <w:r w:rsidR="002D4504" w:rsidRPr="00E92093">
        <w:rPr>
          <w:rFonts w:ascii="Arial" w:hAnsi="Arial" w:cs="Arial"/>
          <w:b/>
        </w:rPr>
        <w:t>,</w:t>
      </w:r>
      <w:r w:rsidR="002D4504" w:rsidRPr="006924E6">
        <w:rPr>
          <w:rFonts w:ascii="Arial" w:hAnsi="Arial" w:cs="Arial"/>
          <w:b/>
        </w:rPr>
        <w:t xml:space="preserve"> </w:t>
      </w:r>
      <w:r w:rsidRPr="006924E6">
        <w:rPr>
          <w:rFonts w:ascii="Arial" w:hAnsi="Arial" w:cs="Arial"/>
        </w:rPr>
        <w:t>independentemente da disciplina.</w:t>
      </w:r>
    </w:p>
    <w:p w14:paraId="09110619" w14:textId="77777777" w:rsidR="00E7475F" w:rsidRPr="00EC7521" w:rsidRDefault="00E7475F" w:rsidP="00EC7521">
      <w:pPr>
        <w:pStyle w:val="PargrafodaLista"/>
        <w:numPr>
          <w:ilvl w:val="1"/>
          <w:numId w:val="13"/>
        </w:numPr>
        <w:tabs>
          <w:tab w:val="left" w:pos="1418"/>
        </w:tabs>
        <w:spacing w:after="0" w:line="240" w:lineRule="auto"/>
        <w:ind w:left="567" w:firstLine="0"/>
        <w:jc w:val="both"/>
        <w:rPr>
          <w:rFonts w:ascii="Arial" w:hAnsi="Arial" w:cs="Arial"/>
          <w:sz w:val="24"/>
          <w:szCs w:val="24"/>
        </w:rPr>
      </w:pPr>
      <w:r w:rsidRPr="00364D24">
        <w:rPr>
          <w:rFonts w:ascii="Arial" w:hAnsi="Arial" w:cs="Arial"/>
          <w:sz w:val="24"/>
          <w:szCs w:val="24"/>
        </w:rPr>
        <w:t xml:space="preserve">O Candidato que não atingir o quantitativo mínimo de acertos descrito neste </w:t>
      </w:r>
      <w:r w:rsidRPr="00EC7521">
        <w:rPr>
          <w:rFonts w:ascii="Arial" w:hAnsi="Arial" w:cs="Arial"/>
          <w:sz w:val="24"/>
          <w:szCs w:val="24"/>
        </w:rPr>
        <w:t xml:space="preserve">item será, automaticamente, </w:t>
      </w:r>
      <w:r w:rsidRPr="00EC7521">
        <w:rPr>
          <w:rFonts w:ascii="Arial" w:hAnsi="Arial" w:cs="Arial"/>
          <w:b/>
          <w:sz w:val="24"/>
          <w:szCs w:val="24"/>
        </w:rPr>
        <w:t>ELIMINADO</w:t>
      </w:r>
      <w:r w:rsidRPr="00EC7521">
        <w:rPr>
          <w:rFonts w:ascii="Arial" w:hAnsi="Arial" w:cs="Arial"/>
          <w:sz w:val="24"/>
          <w:szCs w:val="24"/>
        </w:rPr>
        <w:t xml:space="preserve"> do certame.</w:t>
      </w:r>
    </w:p>
    <w:p w14:paraId="6D239EAF" w14:textId="77777777" w:rsidR="00E7475F" w:rsidRPr="00EC7521" w:rsidRDefault="00E7475F" w:rsidP="00EC7521">
      <w:pPr>
        <w:numPr>
          <w:ilvl w:val="0"/>
          <w:numId w:val="13"/>
        </w:numPr>
        <w:tabs>
          <w:tab w:val="left" w:pos="567"/>
        </w:tabs>
        <w:ind w:left="0" w:firstLine="0"/>
        <w:jc w:val="both"/>
        <w:rPr>
          <w:rFonts w:ascii="Arial" w:hAnsi="Arial" w:cs="Arial"/>
        </w:rPr>
      </w:pPr>
      <w:r w:rsidRPr="00EC7521">
        <w:rPr>
          <w:rFonts w:ascii="Arial" w:hAnsi="Arial" w:cs="Arial"/>
        </w:rPr>
        <w:lastRenderedPageBreak/>
        <w:t xml:space="preserve">Na hipótese de anulação de questão(ões) da Avaliação Escrita Objetiva, por parte da Comissão de Coordenação do </w:t>
      </w:r>
      <w:r w:rsidR="006A6F73" w:rsidRPr="006A6F73">
        <w:rPr>
          <w:rFonts w:ascii="Arial" w:hAnsi="Arial" w:cs="Arial"/>
          <w:b/>
        </w:rPr>
        <w:t>CONCURSO</w:t>
      </w:r>
      <w:r w:rsidR="006A6F73">
        <w:rPr>
          <w:rFonts w:ascii="Arial" w:hAnsi="Arial" w:cs="Arial"/>
          <w:b/>
        </w:rPr>
        <w:t xml:space="preserve"> PÚBLICO</w:t>
      </w:r>
      <w:r w:rsidRPr="00EC7521">
        <w:rPr>
          <w:rFonts w:ascii="Arial" w:hAnsi="Arial" w:cs="Arial"/>
        </w:rPr>
        <w:t>, a(s) mesma(s) será(ão) considerada(s) como respondida(s) corretamente por todos os candidatos.</w:t>
      </w:r>
    </w:p>
    <w:p w14:paraId="0A8B82DC" w14:textId="77777777" w:rsidR="00EC7521" w:rsidRPr="00EC7521" w:rsidRDefault="00EC7521" w:rsidP="00EC7521">
      <w:pPr>
        <w:pStyle w:val="PargrafodaLista"/>
        <w:numPr>
          <w:ilvl w:val="1"/>
          <w:numId w:val="13"/>
        </w:numPr>
        <w:tabs>
          <w:tab w:val="left" w:pos="1418"/>
        </w:tabs>
        <w:spacing w:after="0" w:line="240" w:lineRule="auto"/>
        <w:ind w:left="567" w:firstLine="0"/>
        <w:jc w:val="both"/>
        <w:rPr>
          <w:rFonts w:ascii="Arial" w:hAnsi="Arial" w:cs="Arial"/>
          <w:sz w:val="24"/>
          <w:szCs w:val="24"/>
        </w:rPr>
      </w:pPr>
      <w:r w:rsidRPr="00EC7521">
        <w:rPr>
          <w:rFonts w:ascii="Arial" w:hAnsi="Arial" w:cs="Arial"/>
          <w:sz w:val="24"/>
          <w:szCs w:val="24"/>
        </w:rPr>
        <w:t xml:space="preserve">Sendo constatado qualquer equívoco no Gabarito Preliminar publicado, poderá haver a </w:t>
      </w:r>
      <w:r w:rsidR="009D3DEB">
        <w:rPr>
          <w:rFonts w:ascii="Arial" w:hAnsi="Arial" w:cs="Arial"/>
          <w:sz w:val="24"/>
          <w:szCs w:val="24"/>
        </w:rPr>
        <w:t xml:space="preserve">sua </w:t>
      </w:r>
      <w:r w:rsidRPr="00EC7521">
        <w:rPr>
          <w:rFonts w:ascii="Arial" w:hAnsi="Arial" w:cs="Arial"/>
          <w:sz w:val="24"/>
          <w:szCs w:val="24"/>
        </w:rPr>
        <w:t>mudança, sem a anulação respectiva da questão.</w:t>
      </w:r>
    </w:p>
    <w:p w14:paraId="2527D8F6" w14:textId="77777777" w:rsidR="00E7475F" w:rsidRPr="00EC7521" w:rsidRDefault="00E7475F" w:rsidP="00EC7521">
      <w:pPr>
        <w:jc w:val="both"/>
        <w:rPr>
          <w:rFonts w:ascii="Arial" w:hAnsi="Arial" w:cs="Arial"/>
        </w:rPr>
      </w:pPr>
    </w:p>
    <w:p w14:paraId="04BB2133" w14:textId="77777777" w:rsidR="00E7475F" w:rsidRPr="00EC7521" w:rsidRDefault="00E7475F" w:rsidP="00EC7521">
      <w:pPr>
        <w:numPr>
          <w:ilvl w:val="0"/>
          <w:numId w:val="13"/>
        </w:numPr>
        <w:ind w:left="0" w:firstLine="0"/>
        <w:jc w:val="both"/>
        <w:rPr>
          <w:rFonts w:ascii="Arial" w:hAnsi="Arial" w:cs="Arial"/>
        </w:rPr>
      </w:pPr>
      <w:r w:rsidRPr="00EC7521">
        <w:rPr>
          <w:rFonts w:ascii="Arial" w:hAnsi="Arial" w:cs="Arial"/>
        </w:rPr>
        <w:t>Na Avaliação Escrita Objetiva, também, será considerada com pontuação 0 (zero), a resposta do candidato contida no cartão-resposta quando:</w:t>
      </w:r>
    </w:p>
    <w:p w14:paraId="19F54E1D" w14:textId="77777777" w:rsidR="00E7475F" w:rsidRPr="009565B1" w:rsidRDefault="00E7475F" w:rsidP="00EC7521">
      <w:pPr>
        <w:numPr>
          <w:ilvl w:val="1"/>
          <w:numId w:val="13"/>
        </w:numPr>
        <w:tabs>
          <w:tab w:val="left" w:pos="1701"/>
        </w:tabs>
        <w:ind w:left="567" w:firstLine="0"/>
        <w:jc w:val="both"/>
        <w:rPr>
          <w:rFonts w:ascii="Arial" w:hAnsi="Arial" w:cs="Arial"/>
        </w:rPr>
      </w:pPr>
      <w:r w:rsidRPr="00EC7521">
        <w:rPr>
          <w:rFonts w:ascii="Arial" w:hAnsi="Arial" w:cs="Arial"/>
        </w:rPr>
        <w:t>Contenha emenda(s) e/ou rasura(s</w:t>
      </w:r>
      <w:r w:rsidRPr="009565B1">
        <w:rPr>
          <w:rFonts w:ascii="Arial" w:hAnsi="Arial" w:cs="Arial"/>
        </w:rPr>
        <w:t>), ainda que legível(is);</w:t>
      </w:r>
    </w:p>
    <w:p w14:paraId="72C264EE" w14:textId="77777777" w:rsidR="00E7475F" w:rsidRPr="009565B1" w:rsidRDefault="00E7475F" w:rsidP="006552D3">
      <w:pPr>
        <w:numPr>
          <w:ilvl w:val="1"/>
          <w:numId w:val="13"/>
        </w:numPr>
        <w:tabs>
          <w:tab w:val="left" w:pos="1701"/>
        </w:tabs>
        <w:ind w:left="567" w:firstLine="0"/>
        <w:jc w:val="both"/>
        <w:rPr>
          <w:rFonts w:ascii="Arial" w:hAnsi="Arial" w:cs="Arial"/>
        </w:rPr>
      </w:pPr>
      <w:r w:rsidRPr="009565B1">
        <w:rPr>
          <w:rFonts w:ascii="Arial" w:hAnsi="Arial" w:cs="Arial"/>
        </w:rPr>
        <w:t>Contenha mais de uma opção de resposta assinalada;</w:t>
      </w:r>
    </w:p>
    <w:p w14:paraId="26A6F9B8" w14:textId="77777777" w:rsidR="00E7475F" w:rsidRPr="009565B1" w:rsidRDefault="00E7475F" w:rsidP="006552D3">
      <w:pPr>
        <w:numPr>
          <w:ilvl w:val="1"/>
          <w:numId w:val="13"/>
        </w:numPr>
        <w:tabs>
          <w:tab w:val="left" w:pos="1701"/>
        </w:tabs>
        <w:ind w:left="567" w:firstLine="0"/>
        <w:jc w:val="both"/>
        <w:rPr>
          <w:rFonts w:ascii="Arial" w:hAnsi="Arial" w:cs="Arial"/>
        </w:rPr>
      </w:pPr>
      <w:r w:rsidRPr="009565B1">
        <w:rPr>
          <w:rFonts w:ascii="Arial" w:hAnsi="Arial" w:cs="Arial"/>
        </w:rPr>
        <w:t>Não estiver assinalada(s);</w:t>
      </w:r>
    </w:p>
    <w:p w14:paraId="6EC6DA0A" w14:textId="77777777" w:rsidR="00E7475F" w:rsidRPr="009565B1" w:rsidRDefault="00E7475F" w:rsidP="006552D3">
      <w:pPr>
        <w:numPr>
          <w:ilvl w:val="1"/>
          <w:numId w:val="13"/>
        </w:numPr>
        <w:tabs>
          <w:tab w:val="left" w:pos="1701"/>
        </w:tabs>
        <w:ind w:left="567" w:firstLine="0"/>
        <w:jc w:val="both"/>
        <w:rPr>
          <w:rFonts w:ascii="Arial" w:hAnsi="Arial" w:cs="Arial"/>
        </w:rPr>
      </w:pPr>
      <w:r w:rsidRPr="009565B1">
        <w:rPr>
          <w:rFonts w:ascii="Arial" w:hAnsi="Arial" w:cs="Arial"/>
        </w:rPr>
        <w:t>For preenchida fora das especificações contidas nas instruções fornecidas;</w:t>
      </w:r>
    </w:p>
    <w:p w14:paraId="5DA79570" w14:textId="77777777" w:rsidR="00E7475F" w:rsidRPr="009565B1" w:rsidRDefault="00E7475F" w:rsidP="006552D3">
      <w:pPr>
        <w:numPr>
          <w:ilvl w:val="1"/>
          <w:numId w:val="13"/>
        </w:numPr>
        <w:tabs>
          <w:tab w:val="left" w:pos="1701"/>
        </w:tabs>
        <w:ind w:left="567" w:firstLine="0"/>
        <w:jc w:val="both"/>
        <w:rPr>
          <w:rFonts w:ascii="Arial" w:hAnsi="Arial" w:cs="Arial"/>
        </w:rPr>
      </w:pPr>
      <w:r w:rsidRPr="009565B1">
        <w:rPr>
          <w:rFonts w:ascii="Arial" w:hAnsi="Arial" w:cs="Arial"/>
        </w:rPr>
        <w:t>Não estiver a opção completamente preenchida para o espaço destinado a opção da questão.</w:t>
      </w:r>
    </w:p>
    <w:p w14:paraId="011CC16F" w14:textId="77777777" w:rsidR="00E7475F" w:rsidRPr="009565B1" w:rsidRDefault="00E7475F" w:rsidP="00E7475F">
      <w:pPr>
        <w:jc w:val="both"/>
        <w:rPr>
          <w:rFonts w:ascii="Arial" w:hAnsi="Arial" w:cs="Arial"/>
        </w:rPr>
      </w:pPr>
    </w:p>
    <w:p w14:paraId="47356756" w14:textId="77777777" w:rsidR="00E7475F" w:rsidRPr="009565B1" w:rsidRDefault="00E7475F" w:rsidP="006552D3">
      <w:pPr>
        <w:numPr>
          <w:ilvl w:val="0"/>
          <w:numId w:val="13"/>
        </w:numPr>
        <w:tabs>
          <w:tab w:val="left" w:pos="567"/>
        </w:tabs>
        <w:ind w:left="0" w:firstLine="0"/>
        <w:jc w:val="both"/>
        <w:rPr>
          <w:rFonts w:ascii="Arial" w:hAnsi="Arial" w:cs="Arial"/>
        </w:rPr>
      </w:pPr>
      <w:r w:rsidRPr="009565B1">
        <w:rPr>
          <w:rFonts w:ascii="Arial" w:hAnsi="Arial" w:cs="Arial"/>
        </w:rPr>
        <w:t>O cartão-resposta deverá ser preenchido e assinado pelo Candidato com caneta esferográfica de material transparente de tinta preta ou azul.</w:t>
      </w:r>
    </w:p>
    <w:p w14:paraId="66CA27EE" w14:textId="272EE4B3" w:rsidR="00E7475F" w:rsidRPr="009565B1" w:rsidRDefault="00E7475F" w:rsidP="006552D3">
      <w:pPr>
        <w:numPr>
          <w:ilvl w:val="1"/>
          <w:numId w:val="13"/>
        </w:numPr>
        <w:tabs>
          <w:tab w:val="left" w:pos="1701"/>
        </w:tabs>
        <w:ind w:left="567" w:firstLine="0"/>
        <w:jc w:val="both"/>
        <w:rPr>
          <w:rFonts w:ascii="Arial" w:hAnsi="Arial" w:cs="Arial"/>
        </w:rPr>
      </w:pPr>
      <w:r w:rsidRPr="009565B1">
        <w:rPr>
          <w:rFonts w:ascii="Arial" w:hAnsi="Arial" w:cs="Arial"/>
        </w:rPr>
        <w:t xml:space="preserve">O Candidato que não assinar ou recusar a apostar sua assinatura no cartão-resposta, por qualquer motivo, será </w:t>
      </w:r>
      <w:r w:rsidRPr="009565B1">
        <w:rPr>
          <w:rFonts w:ascii="Arial" w:hAnsi="Arial" w:cs="Arial"/>
          <w:b/>
        </w:rPr>
        <w:t>ELIMINADO</w:t>
      </w:r>
      <w:r w:rsidRPr="009565B1">
        <w:rPr>
          <w:rFonts w:ascii="Arial" w:hAnsi="Arial" w:cs="Arial"/>
        </w:rPr>
        <w:t xml:space="preserve"> do </w:t>
      </w:r>
      <w:r w:rsidR="006A6F73" w:rsidRPr="006A6F73">
        <w:rPr>
          <w:rFonts w:ascii="Arial" w:hAnsi="Arial" w:cs="Arial"/>
          <w:b/>
        </w:rPr>
        <w:t>CONCURSO</w:t>
      </w:r>
      <w:r w:rsidR="006A6F73">
        <w:rPr>
          <w:rFonts w:ascii="Arial" w:hAnsi="Arial" w:cs="Arial"/>
          <w:b/>
        </w:rPr>
        <w:t xml:space="preserve"> PÚBLICO</w:t>
      </w:r>
      <w:r w:rsidRPr="009565B1">
        <w:rPr>
          <w:rFonts w:ascii="Arial" w:hAnsi="Arial" w:cs="Arial"/>
        </w:rPr>
        <w:t>.</w:t>
      </w:r>
    </w:p>
    <w:p w14:paraId="746ACB05" w14:textId="77777777" w:rsidR="00E7475F" w:rsidRPr="009565B1" w:rsidRDefault="00E7475F" w:rsidP="006552D3">
      <w:pPr>
        <w:numPr>
          <w:ilvl w:val="1"/>
          <w:numId w:val="13"/>
        </w:numPr>
        <w:tabs>
          <w:tab w:val="left" w:pos="1701"/>
        </w:tabs>
        <w:ind w:left="567" w:firstLine="0"/>
        <w:jc w:val="both"/>
        <w:rPr>
          <w:rFonts w:ascii="Arial" w:hAnsi="Arial" w:cs="Arial"/>
        </w:rPr>
      </w:pPr>
      <w:r w:rsidRPr="009565B1">
        <w:rPr>
          <w:rFonts w:ascii="Arial" w:hAnsi="Arial" w:cs="Arial"/>
        </w:rPr>
        <w:t>O cartão-resposta será personalizado para cada candidato.</w:t>
      </w:r>
    </w:p>
    <w:p w14:paraId="3FFB7ECB" w14:textId="77777777" w:rsidR="00E7475F" w:rsidRPr="009565B1" w:rsidRDefault="00E7475F" w:rsidP="006552D3">
      <w:pPr>
        <w:numPr>
          <w:ilvl w:val="1"/>
          <w:numId w:val="13"/>
        </w:numPr>
        <w:tabs>
          <w:tab w:val="left" w:pos="1701"/>
        </w:tabs>
        <w:ind w:left="567" w:firstLine="0"/>
        <w:jc w:val="both"/>
        <w:rPr>
          <w:rFonts w:ascii="Arial" w:hAnsi="Arial" w:cs="Arial"/>
        </w:rPr>
      </w:pPr>
      <w:r w:rsidRPr="009565B1">
        <w:rPr>
          <w:rFonts w:ascii="Arial" w:hAnsi="Arial" w:cs="Arial"/>
        </w:rPr>
        <w:t xml:space="preserve">O candidato deverá transcrever as respostas das questões objetivas para o cartão-resposta, que será o único documento válido para a correção dessas questões. </w:t>
      </w:r>
    </w:p>
    <w:p w14:paraId="2E3C14E1" w14:textId="77777777" w:rsidR="00E7475F" w:rsidRPr="009565B1" w:rsidRDefault="00E7475F" w:rsidP="006552D3">
      <w:pPr>
        <w:numPr>
          <w:ilvl w:val="1"/>
          <w:numId w:val="13"/>
        </w:numPr>
        <w:tabs>
          <w:tab w:val="left" w:pos="1701"/>
        </w:tabs>
        <w:ind w:left="567" w:firstLine="0"/>
        <w:jc w:val="both"/>
        <w:rPr>
          <w:rFonts w:ascii="Arial" w:hAnsi="Arial" w:cs="Arial"/>
        </w:rPr>
      </w:pPr>
      <w:r w:rsidRPr="009565B1">
        <w:rPr>
          <w:rFonts w:ascii="Arial" w:hAnsi="Arial" w:cs="Arial"/>
        </w:rPr>
        <w:t>O preenchimento do cartão será de inteira responsabilidade do candidato.</w:t>
      </w:r>
    </w:p>
    <w:p w14:paraId="51F9BB20" w14:textId="77777777" w:rsidR="00E7475F" w:rsidRPr="009565B1" w:rsidRDefault="00E7475F" w:rsidP="006552D3">
      <w:pPr>
        <w:numPr>
          <w:ilvl w:val="1"/>
          <w:numId w:val="13"/>
        </w:numPr>
        <w:tabs>
          <w:tab w:val="left" w:pos="1701"/>
        </w:tabs>
        <w:ind w:left="567" w:firstLine="0"/>
        <w:jc w:val="both"/>
        <w:rPr>
          <w:rFonts w:ascii="Arial" w:hAnsi="Arial" w:cs="Arial"/>
        </w:rPr>
      </w:pPr>
      <w:r w:rsidRPr="009565B1">
        <w:rPr>
          <w:rFonts w:ascii="Arial" w:hAnsi="Arial" w:cs="Arial"/>
        </w:rPr>
        <w:t>O cartão-resposta não será substituído</w:t>
      </w:r>
      <w:r w:rsidR="009D3DEB">
        <w:rPr>
          <w:rFonts w:ascii="Arial" w:hAnsi="Arial" w:cs="Arial"/>
        </w:rPr>
        <w:t>, salvo em decorrência de problema gráfico que impeça o seu preenchimento</w:t>
      </w:r>
      <w:r w:rsidRPr="009565B1">
        <w:rPr>
          <w:rFonts w:ascii="Arial" w:hAnsi="Arial" w:cs="Arial"/>
        </w:rPr>
        <w:t>.</w:t>
      </w:r>
    </w:p>
    <w:p w14:paraId="748CAE16" w14:textId="77777777" w:rsidR="00E7475F" w:rsidRPr="009565B1" w:rsidRDefault="00E7475F" w:rsidP="00E7475F">
      <w:pPr>
        <w:jc w:val="both"/>
        <w:rPr>
          <w:rFonts w:ascii="Arial" w:hAnsi="Arial" w:cs="Arial"/>
        </w:rPr>
      </w:pPr>
    </w:p>
    <w:p w14:paraId="53FF7EAC" w14:textId="77777777" w:rsidR="00E7475F" w:rsidRPr="009565B1" w:rsidRDefault="00E7475F" w:rsidP="006552D3">
      <w:pPr>
        <w:numPr>
          <w:ilvl w:val="0"/>
          <w:numId w:val="13"/>
        </w:numPr>
        <w:ind w:left="0" w:firstLine="0"/>
        <w:jc w:val="both"/>
        <w:rPr>
          <w:rFonts w:ascii="Arial" w:hAnsi="Arial" w:cs="Arial"/>
        </w:rPr>
      </w:pPr>
      <w:r w:rsidRPr="009565B1">
        <w:rPr>
          <w:rFonts w:ascii="Arial" w:hAnsi="Arial" w:cs="Arial"/>
        </w:rPr>
        <w:t xml:space="preserve">A duração da Avaliação Escrita Objetiva, incluído o tempo para preenchimento do cartão-resposta, será de </w:t>
      </w:r>
      <w:r w:rsidR="00D60C90">
        <w:rPr>
          <w:rFonts w:ascii="Arial" w:hAnsi="Arial" w:cs="Arial"/>
          <w:b/>
          <w:bCs/>
        </w:rPr>
        <w:t>4h0</w:t>
      </w:r>
      <w:r w:rsidR="009D3DEB">
        <w:rPr>
          <w:rFonts w:ascii="Arial" w:hAnsi="Arial" w:cs="Arial"/>
          <w:b/>
          <w:bCs/>
        </w:rPr>
        <w:t>0min</w:t>
      </w:r>
      <w:r w:rsidR="00696D47" w:rsidRPr="003A07A8">
        <w:rPr>
          <w:rFonts w:ascii="Arial" w:hAnsi="Arial" w:cs="Arial"/>
          <w:b/>
          <w:bCs/>
        </w:rPr>
        <w:t xml:space="preserve"> (</w:t>
      </w:r>
      <w:r w:rsidR="00D60C90">
        <w:rPr>
          <w:rFonts w:ascii="Arial" w:hAnsi="Arial" w:cs="Arial"/>
          <w:b/>
          <w:bCs/>
        </w:rPr>
        <w:t xml:space="preserve">quatro </w:t>
      </w:r>
      <w:r w:rsidR="009D3DEB">
        <w:rPr>
          <w:rFonts w:ascii="Arial" w:hAnsi="Arial" w:cs="Arial"/>
          <w:b/>
          <w:bCs/>
        </w:rPr>
        <w:t>horas</w:t>
      </w:r>
      <w:r w:rsidR="00696D47" w:rsidRPr="003A07A8">
        <w:rPr>
          <w:rFonts w:ascii="Arial" w:hAnsi="Arial" w:cs="Arial"/>
          <w:b/>
          <w:bCs/>
        </w:rPr>
        <w:t>)</w:t>
      </w:r>
      <w:r w:rsidRPr="009565B1">
        <w:rPr>
          <w:rFonts w:ascii="Arial" w:hAnsi="Arial" w:cs="Arial"/>
          <w:b/>
        </w:rPr>
        <w:t>.</w:t>
      </w:r>
    </w:p>
    <w:p w14:paraId="0BAB6FEB" w14:textId="77777777" w:rsidR="00E7475F" w:rsidRPr="009565B1" w:rsidRDefault="00E7475F" w:rsidP="00E7475F">
      <w:pPr>
        <w:jc w:val="both"/>
        <w:rPr>
          <w:rFonts w:ascii="Arial" w:hAnsi="Arial" w:cs="Arial"/>
        </w:rPr>
      </w:pPr>
    </w:p>
    <w:p w14:paraId="4AF13F45" w14:textId="77777777" w:rsidR="00E7475F" w:rsidRPr="009565B1" w:rsidRDefault="00E7475F" w:rsidP="006552D3">
      <w:pPr>
        <w:numPr>
          <w:ilvl w:val="0"/>
          <w:numId w:val="13"/>
        </w:numPr>
        <w:ind w:left="0" w:firstLine="0"/>
        <w:jc w:val="both"/>
        <w:rPr>
          <w:rFonts w:ascii="Arial" w:hAnsi="Arial" w:cs="Arial"/>
        </w:rPr>
      </w:pPr>
      <w:r w:rsidRPr="009565B1">
        <w:rPr>
          <w:rFonts w:ascii="Arial" w:hAnsi="Arial" w:cs="Arial"/>
        </w:rPr>
        <w:t xml:space="preserve">O candidato somente poderá se retirar do local da Avaliação Escrita Objetiva, após </w:t>
      </w:r>
      <w:r w:rsidRPr="009565B1">
        <w:rPr>
          <w:rFonts w:ascii="Arial" w:hAnsi="Arial" w:cs="Arial"/>
          <w:b/>
        </w:rPr>
        <w:t>1 (uma</w:t>
      </w:r>
      <w:r w:rsidR="00CC7948">
        <w:rPr>
          <w:rFonts w:ascii="Arial" w:hAnsi="Arial" w:cs="Arial"/>
          <w:b/>
        </w:rPr>
        <w:t>)</w:t>
      </w:r>
      <w:r w:rsidRPr="009565B1">
        <w:rPr>
          <w:rFonts w:ascii="Arial" w:hAnsi="Arial" w:cs="Arial"/>
          <w:b/>
        </w:rPr>
        <w:t xml:space="preserve"> hora</w:t>
      </w:r>
      <w:r w:rsidRPr="009565B1">
        <w:rPr>
          <w:rFonts w:ascii="Arial" w:hAnsi="Arial" w:cs="Arial"/>
        </w:rPr>
        <w:t xml:space="preserve"> do seu início.</w:t>
      </w:r>
    </w:p>
    <w:p w14:paraId="24151D0C" w14:textId="77777777" w:rsidR="00E7475F" w:rsidRPr="009565B1" w:rsidRDefault="00E7475F" w:rsidP="00E7475F">
      <w:pPr>
        <w:jc w:val="both"/>
        <w:rPr>
          <w:rFonts w:ascii="Arial" w:hAnsi="Arial" w:cs="Arial"/>
        </w:rPr>
      </w:pPr>
    </w:p>
    <w:p w14:paraId="59082D2D" w14:textId="77777777" w:rsidR="00E7475F" w:rsidRPr="009565B1" w:rsidRDefault="00E7475F" w:rsidP="006552D3">
      <w:pPr>
        <w:numPr>
          <w:ilvl w:val="0"/>
          <w:numId w:val="13"/>
        </w:numPr>
        <w:ind w:left="0" w:firstLine="0"/>
        <w:jc w:val="both"/>
        <w:rPr>
          <w:rFonts w:ascii="Arial" w:hAnsi="Arial" w:cs="Arial"/>
        </w:rPr>
      </w:pPr>
      <w:r w:rsidRPr="009565B1">
        <w:rPr>
          <w:rFonts w:ascii="Arial" w:hAnsi="Arial" w:cs="Arial"/>
        </w:rPr>
        <w:t xml:space="preserve">Para a entrada nos locais de realização das Avaliações, conforme etapas descritas no </w:t>
      </w:r>
      <w:r w:rsidRPr="009565B1">
        <w:rPr>
          <w:rFonts w:ascii="Arial" w:hAnsi="Arial" w:cs="Arial"/>
          <w:b/>
        </w:rPr>
        <w:t>Anexo II</w:t>
      </w:r>
      <w:r w:rsidRPr="009565B1">
        <w:rPr>
          <w:rFonts w:ascii="Arial" w:hAnsi="Arial" w:cs="Arial"/>
        </w:rPr>
        <w:t xml:space="preserve">, o candidato deverá apresentar, </w:t>
      </w:r>
      <w:r w:rsidRPr="009565B1">
        <w:rPr>
          <w:rFonts w:ascii="Arial" w:hAnsi="Arial" w:cs="Arial"/>
          <w:b/>
          <w:u w:val="single"/>
        </w:rPr>
        <w:t>obrigatoriamente</w:t>
      </w:r>
      <w:r w:rsidRPr="009565B1">
        <w:rPr>
          <w:rFonts w:ascii="Arial" w:hAnsi="Arial" w:cs="Arial"/>
        </w:rPr>
        <w:t>, documento de identificação e se solicitado, a confirmação de inscrição.</w:t>
      </w:r>
    </w:p>
    <w:p w14:paraId="29B9ECB1" w14:textId="77777777" w:rsidR="00E15C84" w:rsidRDefault="00E15C84" w:rsidP="006552D3">
      <w:pPr>
        <w:pStyle w:val="PargrafodaLista"/>
        <w:numPr>
          <w:ilvl w:val="1"/>
          <w:numId w:val="13"/>
        </w:numPr>
        <w:tabs>
          <w:tab w:val="left" w:pos="1701"/>
        </w:tabs>
        <w:spacing w:after="0" w:line="240" w:lineRule="auto"/>
        <w:ind w:left="567" w:firstLine="0"/>
        <w:jc w:val="both"/>
        <w:rPr>
          <w:rFonts w:ascii="Arial" w:hAnsi="Arial" w:cs="Arial"/>
          <w:sz w:val="24"/>
          <w:szCs w:val="24"/>
        </w:rPr>
      </w:pPr>
      <w:r>
        <w:rPr>
          <w:rFonts w:ascii="Arial" w:hAnsi="Arial" w:cs="Arial"/>
          <w:sz w:val="24"/>
          <w:szCs w:val="24"/>
        </w:rPr>
        <w:t>Não serão aceitos documentos digitais/virtuais para ingresso nos locais de prova;</w:t>
      </w:r>
    </w:p>
    <w:p w14:paraId="5CBA17DE" w14:textId="77777777" w:rsidR="00E7475F" w:rsidRPr="009565B1" w:rsidRDefault="00E7475F" w:rsidP="006552D3">
      <w:pPr>
        <w:pStyle w:val="PargrafodaLista"/>
        <w:numPr>
          <w:ilvl w:val="1"/>
          <w:numId w:val="13"/>
        </w:numPr>
        <w:tabs>
          <w:tab w:val="left" w:pos="1701"/>
        </w:tabs>
        <w:spacing w:after="0" w:line="240" w:lineRule="auto"/>
        <w:ind w:left="567" w:firstLine="0"/>
        <w:jc w:val="both"/>
        <w:rPr>
          <w:rFonts w:ascii="Arial" w:hAnsi="Arial" w:cs="Arial"/>
          <w:sz w:val="24"/>
          <w:szCs w:val="24"/>
        </w:rPr>
      </w:pPr>
      <w:r w:rsidRPr="009565B1">
        <w:rPr>
          <w:rFonts w:ascii="Arial" w:hAnsi="Arial" w:cs="Arial"/>
          <w:sz w:val="24"/>
          <w:szCs w:val="24"/>
        </w:rPr>
        <w:t>São considerados válidos os seguintes documentos de identificação: Carteira de Identidade (RG); carteiras expedidas pelos Comandos Militares, pelas Secretarias de Segurança Pública, pelo Corpo de Bombeiro Militar, pela Polícia Militar, pelos Conselhos e Órgãos Fiscalizadores de exercício profissional; certificado de reservista; carteiras funcionais expedidas por órgão público que, por lei federal, valham como identidade, carteira de trabalho e carteira nacional de habilitação com foto recente e dentro do prazo de validade.</w:t>
      </w:r>
    </w:p>
    <w:p w14:paraId="6A328A1F" w14:textId="77777777" w:rsidR="00E7475F" w:rsidRPr="009565B1" w:rsidRDefault="00E7475F" w:rsidP="006552D3">
      <w:pPr>
        <w:pStyle w:val="PargrafodaLista"/>
        <w:numPr>
          <w:ilvl w:val="1"/>
          <w:numId w:val="13"/>
        </w:numPr>
        <w:tabs>
          <w:tab w:val="left" w:pos="1701"/>
        </w:tabs>
        <w:spacing w:after="0" w:line="240" w:lineRule="auto"/>
        <w:ind w:left="567" w:firstLine="0"/>
        <w:jc w:val="both"/>
        <w:rPr>
          <w:rFonts w:ascii="Arial" w:hAnsi="Arial" w:cs="Arial"/>
          <w:sz w:val="24"/>
          <w:szCs w:val="24"/>
        </w:rPr>
      </w:pPr>
      <w:r w:rsidRPr="009565B1">
        <w:rPr>
          <w:rFonts w:ascii="Arial" w:hAnsi="Arial" w:cs="Arial"/>
          <w:sz w:val="24"/>
          <w:szCs w:val="24"/>
        </w:rPr>
        <w:t>O Local de Prova é acessível somente ao Candidato, devidamente inscrito, sendo vedado o acompanhamento de outras pessoas, mesmo filhos menores;</w:t>
      </w:r>
    </w:p>
    <w:p w14:paraId="2FE9A55F" w14:textId="77777777" w:rsidR="00E7475F" w:rsidRPr="009565B1" w:rsidRDefault="00E7475F" w:rsidP="006552D3">
      <w:pPr>
        <w:pStyle w:val="PargrafodaLista"/>
        <w:numPr>
          <w:ilvl w:val="1"/>
          <w:numId w:val="13"/>
        </w:numPr>
        <w:tabs>
          <w:tab w:val="left" w:pos="1701"/>
        </w:tabs>
        <w:spacing w:after="0" w:line="240" w:lineRule="auto"/>
        <w:ind w:left="567" w:firstLine="0"/>
        <w:jc w:val="both"/>
        <w:rPr>
          <w:rFonts w:ascii="Arial" w:hAnsi="Arial" w:cs="Arial"/>
          <w:sz w:val="24"/>
          <w:szCs w:val="24"/>
        </w:rPr>
      </w:pPr>
      <w:r w:rsidRPr="009565B1">
        <w:rPr>
          <w:rFonts w:ascii="Arial" w:hAnsi="Arial" w:cs="Arial"/>
          <w:sz w:val="24"/>
          <w:szCs w:val="24"/>
        </w:rPr>
        <w:t>Em caso de extravio do documento de identidade original, será permitido o ingresso no local de prova mediante Registro de Ocorrência Policial, assinado e original (vedado o documento emitido pela internet), expedido há, no máximo, trinta dias do evento.</w:t>
      </w:r>
    </w:p>
    <w:p w14:paraId="317A0CBF" w14:textId="77777777" w:rsidR="00E7475F" w:rsidRPr="009565B1" w:rsidRDefault="00E7475F" w:rsidP="006552D3">
      <w:pPr>
        <w:pStyle w:val="PargrafodaLista"/>
        <w:numPr>
          <w:ilvl w:val="2"/>
          <w:numId w:val="13"/>
        </w:numPr>
        <w:tabs>
          <w:tab w:val="left" w:pos="1985"/>
        </w:tabs>
        <w:spacing w:after="0" w:line="240" w:lineRule="auto"/>
        <w:ind w:left="1134" w:firstLine="0"/>
        <w:jc w:val="both"/>
        <w:rPr>
          <w:rFonts w:ascii="Arial" w:hAnsi="Arial" w:cs="Arial"/>
          <w:sz w:val="24"/>
          <w:szCs w:val="24"/>
        </w:rPr>
      </w:pPr>
      <w:r w:rsidRPr="009565B1">
        <w:rPr>
          <w:rFonts w:ascii="Arial" w:hAnsi="Arial" w:cs="Arial"/>
          <w:sz w:val="24"/>
          <w:szCs w:val="24"/>
        </w:rPr>
        <w:lastRenderedPageBreak/>
        <w:t>Havendo a solicitação de ingresso no local de prova mediante Registro de Ocorrência, será procedido a lavratura de instrumento de realização de Avaliação em Caráter Condicional, sendo submetido a identificação datiloscópica, podendo ser fotografado.</w:t>
      </w:r>
    </w:p>
    <w:p w14:paraId="3247D00F" w14:textId="77777777" w:rsidR="00E7475F" w:rsidRPr="009565B1" w:rsidRDefault="00E7475F" w:rsidP="006552D3">
      <w:pPr>
        <w:pStyle w:val="PargrafodaLista"/>
        <w:numPr>
          <w:ilvl w:val="2"/>
          <w:numId w:val="13"/>
        </w:numPr>
        <w:tabs>
          <w:tab w:val="left" w:pos="1985"/>
        </w:tabs>
        <w:spacing w:after="0" w:line="240" w:lineRule="auto"/>
        <w:ind w:left="1134" w:firstLine="0"/>
        <w:jc w:val="both"/>
        <w:rPr>
          <w:rFonts w:ascii="Arial" w:hAnsi="Arial" w:cs="Arial"/>
          <w:sz w:val="24"/>
          <w:szCs w:val="24"/>
        </w:rPr>
      </w:pPr>
      <w:r w:rsidRPr="009565B1">
        <w:rPr>
          <w:rFonts w:ascii="Arial" w:hAnsi="Arial" w:cs="Arial"/>
          <w:sz w:val="24"/>
          <w:szCs w:val="24"/>
        </w:rPr>
        <w:t xml:space="preserve"> A constatação de qualquer irregularidade quanto a ocorrência implicará no cancelamento da inscrição e anulação de todos os atos praticados, sem prejuízo das sanções penais.</w:t>
      </w:r>
    </w:p>
    <w:p w14:paraId="08058CAB" w14:textId="77777777" w:rsidR="00E7475F" w:rsidRPr="009565B1" w:rsidRDefault="00E7475F" w:rsidP="006552D3">
      <w:pPr>
        <w:pStyle w:val="PargrafodaLista"/>
        <w:numPr>
          <w:ilvl w:val="2"/>
          <w:numId w:val="13"/>
        </w:numPr>
        <w:tabs>
          <w:tab w:val="left" w:pos="1985"/>
        </w:tabs>
        <w:spacing w:after="0" w:line="240" w:lineRule="auto"/>
        <w:ind w:left="1134" w:firstLine="0"/>
        <w:jc w:val="both"/>
        <w:rPr>
          <w:rFonts w:ascii="Arial" w:hAnsi="Arial" w:cs="Arial"/>
          <w:sz w:val="24"/>
          <w:szCs w:val="24"/>
        </w:rPr>
      </w:pPr>
      <w:r w:rsidRPr="009565B1">
        <w:rPr>
          <w:rFonts w:ascii="Arial" w:hAnsi="Arial" w:cs="Arial"/>
          <w:sz w:val="24"/>
          <w:szCs w:val="24"/>
        </w:rPr>
        <w:t>A FAEPESUL, reserva-se, ao direito de encaminhar a Autoridade Policial os atos praticados em decorrência do Registro de Ocorrência realizado.</w:t>
      </w:r>
    </w:p>
    <w:p w14:paraId="57F23EF5" w14:textId="77777777" w:rsidR="00E7475F" w:rsidRPr="009565B1" w:rsidRDefault="00E7475F" w:rsidP="00E7475F">
      <w:pPr>
        <w:pStyle w:val="PargrafodaLista"/>
        <w:tabs>
          <w:tab w:val="left" w:pos="1701"/>
        </w:tabs>
        <w:spacing w:after="0" w:line="240" w:lineRule="auto"/>
        <w:ind w:left="0"/>
        <w:jc w:val="both"/>
        <w:rPr>
          <w:rFonts w:ascii="Arial" w:hAnsi="Arial" w:cs="Arial"/>
          <w:sz w:val="24"/>
          <w:szCs w:val="24"/>
        </w:rPr>
      </w:pPr>
    </w:p>
    <w:p w14:paraId="036617BF" w14:textId="77777777" w:rsidR="00E7475F" w:rsidRPr="009565B1" w:rsidRDefault="00E7475F" w:rsidP="006552D3">
      <w:pPr>
        <w:numPr>
          <w:ilvl w:val="0"/>
          <w:numId w:val="13"/>
        </w:numPr>
        <w:ind w:left="0" w:firstLine="0"/>
        <w:jc w:val="both"/>
        <w:rPr>
          <w:rFonts w:ascii="Arial" w:hAnsi="Arial" w:cs="Arial"/>
        </w:rPr>
      </w:pPr>
      <w:r w:rsidRPr="009565B1">
        <w:rPr>
          <w:rFonts w:ascii="Arial" w:hAnsi="Arial" w:cs="Arial"/>
        </w:rPr>
        <w:t>Recomenda-se que o candidato compareça ao local de prova com antecedência mínima de 45 (quarenta e cinco</w:t>
      </w:r>
      <w:r w:rsidR="00CC7948">
        <w:rPr>
          <w:rFonts w:ascii="Arial" w:hAnsi="Arial" w:cs="Arial"/>
        </w:rPr>
        <w:t>)</w:t>
      </w:r>
      <w:r w:rsidRPr="009565B1">
        <w:rPr>
          <w:rFonts w:ascii="Arial" w:hAnsi="Arial" w:cs="Arial"/>
        </w:rPr>
        <w:t xml:space="preserve"> minutos antes do horário previsto para aplicação da prova.</w:t>
      </w:r>
    </w:p>
    <w:p w14:paraId="7EA9AC96" w14:textId="77777777" w:rsidR="00E7475F" w:rsidRPr="009565B1" w:rsidRDefault="00E7475F" w:rsidP="00E7475F">
      <w:pPr>
        <w:jc w:val="both"/>
        <w:rPr>
          <w:rFonts w:ascii="Arial" w:hAnsi="Arial" w:cs="Arial"/>
        </w:rPr>
      </w:pPr>
    </w:p>
    <w:p w14:paraId="4E4EEB28" w14:textId="77777777" w:rsidR="00E7475F" w:rsidRDefault="00E7475F" w:rsidP="006552D3">
      <w:pPr>
        <w:numPr>
          <w:ilvl w:val="0"/>
          <w:numId w:val="13"/>
        </w:numPr>
        <w:ind w:left="0" w:firstLine="0"/>
        <w:jc w:val="both"/>
        <w:rPr>
          <w:rFonts w:ascii="Arial" w:hAnsi="Arial" w:cs="Arial"/>
        </w:rPr>
      </w:pPr>
      <w:r w:rsidRPr="009565B1">
        <w:rPr>
          <w:rFonts w:ascii="Arial" w:hAnsi="Arial" w:cs="Arial"/>
        </w:rPr>
        <w:t>Não haverá, em qualquer hipótese, segunda chamada para a Avaliação Escrita Objetiva, nem a possibilidade de realização de prova fora do horário fixado.</w:t>
      </w:r>
    </w:p>
    <w:p w14:paraId="44A03054" w14:textId="77777777" w:rsidR="00CD5D02" w:rsidRPr="009565B1" w:rsidRDefault="00CD5D02" w:rsidP="00CD5D02">
      <w:pPr>
        <w:jc w:val="both"/>
        <w:rPr>
          <w:rFonts w:ascii="Arial" w:hAnsi="Arial" w:cs="Arial"/>
        </w:rPr>
      </w:pPr>
    </w:p>
    <w:p w14:paraId="506AD557" w14:textId="77777777" w:rsidR="00E7475F" w:rsidRPr="009565B1" w:rsidRDefault="00E7475F" w:rsidP="006552D3">
      <w:pPr>
        <w:numPr>
          <w:ilvl w:val="0"/>
          <w:numId w:val="13"/>
        </w:numPr>
        <w:ind w:left="0" w:firstLine="0"/>
        <w:jc w:val="both"/>
        <w:rPr>
          <w:rFonts w:ascii="Arial" w:hAnsi="Arial" w:cs="Arial"/>
        </w:rPr>
      </w:pPr>
      <w:r w:rsidRPr="009565B1">
        <w:rPr>
          <w:rFonts w:ascii="Arial" w:hAnsi="Arial" w:cs="Arial"/>
        </w:rPr>
        <w:t xml:space="preserve"> Será entregue pela equipe de fiscaliza um Caderno de Provas e um Formulário de Cartão Resposta, sendo o Candidato sendo responsável pela conferência e certificação das informações e materiais, inclusive pela verificação se o caderno de questões está completo, sem falhas de impressão e se corresponde ao cargo para o qual se inscreveu. </w:t>
      </w:r>
    </w:p>
    <w:p w14:paraId="2D8747BE" w14:textId="77777777" w:rsidR="00E7475F" w:rsidRPr="009565B1" w:rsidRDefault="00E7475F" w:rsidP="006552D3">
      <w:pPr>
        <w:pStyle w:val="PargrafodaLista"/>
        <w:numPr>
          <w:ilvl w:val="1"/>
          <w:numId w:val="13"/>
        </w:numPr>
        <w:tabs>
          <w:tab w:val="left" w:pos="1418"/>
        </w:tabs>
        <w:spacing w:after="0" w:line="240" w:lineRule="auto"/>
        <w:ind w:left="567" w:firstLine="0"/>
        <w:jc w:val="both"/>
        <w:rPr>
          <w:rFonts w:ascii="Arial" w:hAnsi="Arial" w:cs="Arial"/>
          <w:sz w:val="24"/>
          <w:szCs w:val="24"/>
        </w:rPr>
      </w:pPr>
      <w:r w:rsidRPr="009565B1">
        <w:rPr>
          <w:rFonts w:ascii="Arial" w:hAnsi="Arial" w:cs="Arial"/>
          <w:sz w:val="24"/>
          <w:szCs w:val="24"/>
        </w:rPr>
        <w:t>Havendo qualquer irregularidade/dúvida no caderno de questões e/ou no formulário de Cartão Resposta deve ser comunicado pelo Candidato, imediatamente ao fiscal, para apuração e, caso constatado qualquer defeito as providencias de substituição do material.</w:t>
      </w:r>
    </w:p>
    <w:p w14:paraId="39D81565" w14:textId="77777777" w:rsidR="00E7475F" w:rsidRPr="009565B1" w:rsidRDefault="00E7475F" w:rsidP="006552D3">
      <w:pPr>
        <w:pStyle w:val="PargrafodaLista"/>
        <w:numPr>
          <w:ilvl w:val="1"/>
          <w:numId w:val="13"/>
        </w:numPr>
        <w:tabs>
          <w:tab w:val="left" w:pos="1418"/>
        </w:tabs>
        <w:spacing w:after="0" w:line="240" w:lineRule="auto"/>
        <w:ind w:left="567" w:firstLine="0"/>
        <w:jc w:val="both"/>
        <w:rPr>
          <w:rFonts w:ascii="Arial" w:hAnsi="Arial" w:cs="Arial"/>
          <w:sz w:val="24"/>
          <w:szCs w:val="24"/>
        </w:rPr>
      </w:pPr>
      <w:r w:rsidRPr="009565B1">
        <w:rPr>
          <w:rFonts w:ascii="Arial" w:hAnsi="Arial" w:cs="Arial"/>
          <w:sz w:val="24"/>
          <w:szCs w:val="24"/>
        </w:rPr>
        <w:t xml:space="preserve">O tempo gasto para a atendimento e/ou substituição do material será acrescido ao tempo de duração da prova fixado. </w:t>
      </w:r>
    </w:p>
    <w:p w14:paraId="31B9A792" w14:textId="77777777" w:rsidR="00E7475F" w:rsidRDefault="00E7475F" w:rsidP="006552D3">
      <w:pPr>
        <w:pStyle w:val="PargrafodaLista"/>
        <w:numPr>
          <w:ilvl w:val="1"/>
          <w:numId w:val="13"/>
        </w:numPr>
        <w:tabs>
          <w:tab w:val="left" w:pos="1418"/>
        </w:tabs>
        <w:spacing w:after="0" w:line="240" w:lineRule="auto"/>
        <w:ind w:left="567" w:firstLine="0"/>
        <w:jc w:val="both"/>
        <w:rPr>
          <w:rFonts w:ascii="Arial" w:hAnsi="Arial" w:cs="Arial"/>
          <w:sz w:val="24"/>
          <w:szCs w:val="24"/>
        </w:rPr>
      </w:pPr>
      <w:r w:rsidRPr="009565B1">
        <w:rPr>
          <w:rFonts w:ascii="Arial" w:hAnsi="Arial" w:cs="Arial"/>
          <w:sz w:val="24"/>
          <w:szCs w:val="24"/>
        </w:rPr>
        <w:t xml:space="preserve">As alternativas corretas das questões deverão ser marcadas no cartão resposta, de acordo com as instruções nele contidas. </w:t>
      </w:r>
    </w:p>
    <w:p w14:paraId="3A5E6AC0" w14:textId="77777777" w:rsidR="00E7475F" w:rsidRPr="009565B1" w:rsidRDefault="00E7475F" w:rsidP="00E7475F">
      <w:pPr>
        <w:pStyle w:val="PargrafodaLista"/>
        <w:tabs>
          <w:tab w:val="left" w:pos="1418"/>
        </w:tabs>
        <w:spacing w:after="0" w:line="240" w:lineRule="auto"/>
        <w:ind w:left="567"/>
        <w:jc w:val="both"/>
        <w:rPr>
          <w:rFonts w:ascii="Arial" w:hAnsi="Arial" w:cs="Arial"/>
          <w:sz w:val="24"/>
          <w:szCs w:val="24"/>
        </w:rPr>
      </w:pPr>
    </w:p>
    <w:p w14:paraId="53321201" w14:textId="7C8E567A" w:rsidR="00E7475F" w:rsidRPr="009565B1" w:rsidRDefault="00E7475F" w:rsidP="006552D3">
      <w:pPr>
        <w:numPr>
          <w:ilvl w:val="0"/>
          <w:numId w:val="13"/>
        </w:numPr>
        <w:ind w:left="0" w:firstLine="0"/>
        <w:jc w:val="both"/>
        <w:rPr>
          <w:rFonts w:ascii="Arial" w:hAnsi="Arial" w:cs="Arial"/>
        </w:rPr>
      </w:pPr>
      <w:r w:rsidRPr="009565B1">
        <w:rPr>
          <w:rFonts w:ascii="Arial" w:hAnsi="Arial" w:cs="Arial"/>
        </w:rPr>
        <w:t>Durante a realização da Avaliação Escrita Objetiva é vedada a consulta/utilização/posse de: livros, revistas, folhetos, anotações, máquinas de calcular, equipamento elétrico, eletrônico ou físico, principalmente telefones celulares.</w:t>
      </w:r>
    </w:p>
    <w:p w14:paraId="42E98A6D" w14:textId="77777777" w:rsidR="00E7475F" w:rsidRPr="009565B1" w:rsidRDefault="00E7475F" w:rsidP="006552D3">
      <w:pPr>
        <w:numPr>
          <w:ilvl w:val="1"/>
          <w:numId w:val="13"/>
        </w:numPr>
        <w:tabs>
          <w:tab w:val="left" w:pos="1418"/>
        </w:tabs>
        <w:ind w:left="567" w:firstLine="0"/>
        <w:jc w:val="both"/>
        <w:rPr>
          <w:rFonts w:ascii="Arial" w:hAnsi="Arial" w:cs="Arial"/>
        </w:rPr>
      </w:pPr>
      <w:r w:rsidRPr="009565B1">
        <w:rPr>
          <w:rFonts w:ascii="Arial" w:hAnsi="Arial" w:cs="Arial"/>
        </w:rPr>
        <w:t xml:space="preserve">Havendo a constatação de consulta, utilização e/ou posse de qualquer material citado acima o candidato será </w:t>
      </w:r>
      <w:r w:rsidRPr="009565B1">
        <w:rPr>
          <w:rFonts w:ascii="Arial" w:hAnsi="Arial" w:cs="Arial"/>
          <w:b/>
        </w:rPr>
        <w:t>ELIMINADO</w:t>
      </w:r>
      <w:r w:rsidRPr="009565B1">
        <w:rPr>
          <w:rFonts w:ascii="Arial" w:hAnsi="Arial" w:cs="Arial"/>
        </w:rPr>
        <w:t xml:space="preserve"> deste </w:t>
      </w:r>
      <w:r w:rsidR="006A6F73" w:rsidRPr="006A6F73">
        <w:rPr>
          <w:rFonts w:ascii="Arial" w:hAnsi="Arial" w:cs="Arial"/>
          <w:b/>
        </w:rPr>
        <w:t>CONCURSO</w:t>
      </w:r>
      <w:r w:rsidR="006A6F73">
        <w:rPr>
          <w:rFonts w:ascii="Arial" w:hAnsi="Arial" w:cs="Arial"/>
          <w:b/>
        </w:rPr>
        <w:t xml:space="preserve"> PÚBLICO</w:t>
      </w:r>
      <w:r w:rsidRPr="009565B1">
        <w:rPr>
          <w:rFonts w:ascii="Arial" w:hAnsi="Arial" w:cs="Arial"/>
        </w:rPr>
        <w:t>;</w:t>
      </w:r>
    </w:p>
    <w:p w14:paraId="14705E2D" w14:textId="77777777" w:rsidR="00E7475F" w:rsidRPr="009565B1" w:rsidRDefault="00E7475F" w:rsidP="006552D3">
      <w:pPr>
        <w:numPr>
          <w:ilvl w:val="1"/>
          <w:numId w:val="13"/>
        </w:numPr>
        <w:tabs>
          <w:tab w:val="left" w:pos="1418"/>
        </w:tabs>
        <w:ind w:left="567" w:firstLine="0"/>
        <w:jc w:val="both"/>
        <w:rPr>
          <w:rFonts w:ascii="Arial" w:hAnsi="Arial" w:cs="Arial"/>
        </w:rPr>
      </w:pPr>
      <w:r w:rsidRPr="009565B1">
        <w:rPr>
          <w:rFonts w:ascii="Arial" w:hAnsi="Arial" w:cs="Arial"/>
        </w:rPr>
        <w:t>Os materiais e equipamentos mencionados deverão ser entregues aos fiscais de sala, ou colocados em local determinado pela equipe de fiscalização, antes do início das avaliações, para serem devolvidos (recolhidos pelo candidato) ao término da Avaliação.</w:t>
      </w:r>
    </w:p>
    <w:p w14:paraId="35D9B160" w14:textId="77777777" w:rsidR="00E7475F" w:rsidRPr="009565B1" w:rsidRDefault="00E7475F" w:rsidP="006552D3">
      <w:pPr>
        <w:numPr>
          <w:ilvl w:val="1"/>
          <w:numId w:val="13"/>
        </w:numPr>
        <w:tabs>
          <w:tab w:val="left" w:pos="1418"/>
        </w:tabs>
        <w:ind w:left="567" w:firstLine="0"/>
        <w:jc w:val="both"/>
        <w:rPr>
          <w:rFonts w:ascii="Arial" w:hAnsi="Arial" w:cs="Arial"/>
        </w:rPr>
      </w:pPr>
      <w:r w:rsidRPr="009565B1">
        <w:rPr>
          <w:rFonts w:ascii="Arial" w:hAnsi="Arial" w:cs="Arial"/>
        </w:rPr>
        <w:t xml:space="preserve">A </w:t>
      </w:r>
      <w:r w:rsidRPr="009565B1">
        <w:rPr>
          <w:rFonts w:ascii="Arial" w:hAnsi="Arial" w:cs="Arial"/>
          <w:b/>
        </w:rPr>
        <w:t>FAEPESUL</w:t>
      </w:r>
      <w:r w:rsidRPr="009565B1">
        <w:rPr>
          <w:rFonts w:ascii="Arial" w:hAnsi="Arial" w:cs="Arial"/>
        </w:rPr>
        <w:t xml:space="preserve"> não se responsabilizará por perda, roubo ou dano dos referidos materiais e equipamentos. </w:t>
      </w:r>
    </w:p>
    <w:p w14:paraId="7B767F39" w14:textId="77777777" w:rsidR="00E7475F" w:rsidRPr="009565B1" w:rsidRDefault="00E7475F" w:rsidP="006552D3">
      <w:pPr>
        <w:numPr>
          <w:ilvl w:val="1"/>
          <w:numId w:val="13"/>
        </w:numPr>
        <w:tabs>
          <w:tab w:val="left" w:pos="1418"/>
        </w:tabs>
        <w:ind w:left="567" w:firstLine="0"/>
        <w:jc w:val="both"/>
        <w:rPr>
          <w:rFonts w:ascii="Arial" w:hAnsi="Arial" w:cs="Arial"/>
        </w:rPr>
      </w:pPr>
      <w:r w:rsidRPr="009565B1">
        <w:rPr>
          <w:rFonts w:ascii="Arial" w:hAnsi="Arial" w:cs="Arial"/>
        </w:rPr>
        <w:t>Fica, expressamente, permitido que a FAEPESUL poderá solicitar, a qualquer tempo e a qualquer Candidato a sua identificação datiloscópia e fotográfica, bem como a revista pessoal, de seus pertences, por quaisquer meios, inclusive eletrônicos.</w:t>
      </w:r>
    </w:p>
    <w:p w14:paraId="0BFB9543" w14:textId="77777777" w:rsidR="00E7475F" w:rsidRPr="009565B1" w:rsidRDefault="00E7475F" w:rsidP="006552D3">
      <w:pPr>
        <w:numPr>
          <w:ilvl w:val="1"/>
          <w:numId w:val="13"/>
        </w:numPr>
        <w:tabs>
          <w:tab w:val="left" w:pos="1418"/>
        </w:tabs>
        <w:ind w:left="567" w:firstLine="0"/>
        <w:jc w:val="both"/>
        <w:rPr>
          <w:rFonts w:ascii="Arial" w:hAnsi="Arial" w:cs="Arial"/>
        </w:rPr>
      </w:pPr>
      <w:r w:rsidRPr="009565B1">
        <w:rPr>
          <w:rFonts w:ascii="Arial" w:hAnsi="Arial" w:cs="Arial"/>
        </w:rPr>
        <w:t xml:space="preserve">Fica vedado, sob pena de </w:t>
      </w:r>
      <w:r w:rsidRPr="009248AC">
        <w:rPr>
          <w:rFonts w:ascii="Arial" w:hAnsi="Arial" w:cs="Arial"/>
          <w:b/>
        </w:rPr>
        <w:t>ELIMINAÇ</w:t>
      </w:r>
      <w:r w:rsidR="00067B24" w:rsidRPr="009248AC">
        <w:rPr>
          <w:rFonts w:ascii="Arial" w:hAnsi="Arial" w:cs="Arial"/>
          <w:b/>
        </w:rPr>
        <w:t>Ã</w:t>
      </w:r>
      <w:r w:rsidRPr="009248AC">
        <w:rPr>
          <w:rFonts w:ascii="Arial" w:hAnsi="Arial" w:cs="Arial"/>
          <w:b/>
        </w:rPr>
        <w:t>O</w:t>
      </w:r>
      <w:r w:rsidRPr="009565B1">
        <w:rPr>
          <w:rFonts w:ascii="Arial" w:hAnsi="Arial" w:cs="Arial"/>
        </w:rPr>
        <w:t>, ainda:</w:t>
      </w:r>
    </w:p>
    <w:p w14:paraId="4D99E004" w14:textId="77777777" w:rsidR="00E7475F" w:rsidRPr="009565B1" w:rsidRDefault="00E7475F" w:rsidP="006552D3">
      <w:pPr>
        <w:pStyle w:val="Default"/>
        <w:numPr>
          <w:ilvl w:val="2"/>
          <w:numId w:val="13"/>
        </w:numPr>
        <w:tabs>
          <w:tab w:val="left" w:pos="1985"/>
        </w:tabs>
        <w:ind w:left="1134" w:firstLine="0"/>
        <w:jc w:val="both"/>
        <w:rPr>
          <w:rFonts w:ascii="Arial" w:hAnsi="Arial" w:cs="Arial"/>
        </w:rPr>
      </w:pPr>
      <w:r w:rsidRPr="009565B1">
        <w:rPr>
          <w:rFonts w:ascii="Arial" w:hAnsi="Arial" w:cs="Arial"/>
        </w:rPr>
        <w:t xml:space="preserve">Qualquer comunicação e/ou procedimento a fim de troca busca de informações em conjunto ou através de outro Candidato; </w:t>
      </w:r>
    </w:p>
    <w:p w14:paraId="2333C788" w14:textId="77777777" w:rsidR="00E7475F" w:rsidRPr="009565B1" w:rsidRDefault="00E7475F" w:rsidP="006552D3">
      <w:pPr>
        <w:pStyle w:val="Default"/>
        <w:numPr>
          <w:ilvl w:val="2"/>
          <w:numId w:val="13"/>
        </w:numPr>
        <w:tabs>
          <w:tab w:val="left" w:pos="1985"/>
        </w:tabs>
        <w:ind w:left="1134" w:firstLine="0"/>
        <w:jc w:val="both"/>
        <w:rPr>
          <w:rFonts w:ascii="Arial" w:hAnsi="Arial" w:cs="Arial"/>
        </w:rPr>
      </w:pPr>
      <w:r w:rsidRPr="009565B1">
        <w:rPr>
          <w:rFonts w:ascii="Arial" w:hAnsi="Arial" w:cs="Arial"/>
        </w:rPr>
        <w:t xml:space="preserve">O uso ou posse de bonés, chapéus ou qualquer outra cobertura; </w:t>
      </w:r>
    </w:p>
    <w:p w14:paraId="147A6A3A" w14:textId="77777777" w:rsidR="00E7475F" w:rsidRPr="009565B1" w:rsidRDefault="00E7475F" w:rsidP="006552D3">
      <w:pPr>
        <w:pStyle w:val="Default"/>
        <w:numPr>
          <w:ilvl w:val="2"/>
          <w:numId w:val="13"/>
        </w:numPr>
        <w:tabs>
          <w:tab w:val="left" w:pos="1985"/>
        </w:tabs>
        <w:ind w:left="1134" w:firstLine="0"/>
        <w:jc w:val="both"/>
        <w:rPr>
          <w:rFonts w:ascii="Arial" w:hAnsi="Arial" w:cs="Arial"/>
        </w:rPr>
      </w:pPr>
      <w:r w:rsidRPr="009565B1">
        <w:rPr>
          <w:rFonts w:ascii="Arial" w:hAnsi="Arial" w:cs="Arial"/>
        </w:rPr>
        <w:t xml:space="preserve">O uso ou posse de óculos escuros e/ou espelhados, exceto por prescrição médica que poderá ser solicitada a respectiva comprovação; </w:t>
      </w:r>
    </w:p>
    <w:p w14:paraId="3749E0ED" w14:textId="77777777" w:rsidR="00E7475F" w:rsidRPr="009565B1" w:rsidRDefault="00E7475F" w:rsidP="006552D3">
      <w:pPr>
        <w:pStyle w:val="Default"/>
        <w:numPr>
          <w:ilvl w:val="2"/>
          <w:numId w:val="13"/>
        </w:numPr>
        <w:tabs>
          <w:tab w:val="left" w:pos="1985"/>
        </w:tabs>
        <w:ind w:left="1134" w:firstLine="0"/>
        <w:jc w:val="both"/>
        <w:rPr>
          <w:rFonts w:ascii="Arial" w:hAnsi="Arial" w:cs="Arial"/>
        </w:rPr>
      </w:pPr>
      <w:r w:rsidRPr="009565B1">
        <w:rPr>
          <w:rFonts w:ascii="Arial" w:hAnsi="Arial" w:cs="Arial"/>
        </w:rPr>
        <w:t xml:space="preserve">Ausentar-se da sala sem a companhia de um fiscal; </w:t>
      </w:r>
    </w:p>
    <w:p w14:paraId="2846C43C" w14:textId="77777777" w:rsidR="00067B24" w:rsidRDefault="00E7475F" w:rsidP="006552D3">
      <w:pPr>
        <w:pStyle w:val="Default"/>
        <w:numPr>
          <w:ilvl w:val="2"/>
          <w:numId w:val="13"/>
        </w:numPr>
        <w:tabs>
          <w:tab w:val="left" w:pos="1985"/>
        </w:tabs>
        <w:ind w:left="1134" w:firstLine="0"/>
        <w:jc w:val="both"/>
        <w:rPr>
          <w:rFonts w:ascii="Arial" w:hAnsi="Arial" w:cs="Arial"/>
        </w:rPr>
      </w:pPr>
      <w:r w:rsidRPr="009565B1">
        <w:rPr>
          <w:rFonts w:ascii="Arial" w:hAnsi="Arial" w:cs="Arial"/>
        </w:rPr>
        <w:lastRenderedPageBreak/>
        <w:t xml:space="preserve">A ingestão de alimentos e bebidas, com exceção de água acondicionada em embalagem plástica transparente sem rótulos e ou etiquetas ou medicação cuja prescrição médica deve ser comprovada. </w:t>
      </w:r>
    </w:p>
    <w:p w14:paraId="3DE2E6FF" w14:textId="77777777" w:rsidR="00E7475F" w:rsidRDefault="00067B24" w:rsidP="006552D3">
      <w:pPr>
        <w:pStyle w:val="Default"/>
        <w:numPr>
          <w:ilvl w:val="2"/>
          <w:numId w:val="13"/>
        </w:numPr>
        <w:tabs>
          <w:tab w:val="left" w:pos="1985"/>
        </w:tabs>
        <w:ind w:left="1134" w:firstLine="0"/>
        <w:jc w:val="both"/>
        <w:rPr>
          <w:rFonts w:ascii="Arial" w:hAnsi="Arial" w:cs="Arial"/>
        </w:rPr>
      </w:pPr>
      <w:r w:rsidRPr="00067B24">
        <w:rPr>
          <w:rFonts w:ascii="Arial" w:hAnsi="Arial" w:cs="Arial"/>
        </w:rPr>
        <w:t>Promover alteração do local de provas ou promover tumulto por discordar do local indicado</w:t>
      </w:r>
      <w:r>
        <w:rPr>
          <w:rFonts w:ascii="Arial" w:hAnsi="Arial" w:cs="Arial"/>
        </w:rPr>
        <w:t>.</w:t>
      </w:r>
    </w:p>
    <w:p w14:paraId="44C49D21" w14:textId="77777777" w:rsidR="0024043E" w:rsidRDefault="0024043E" w:rsidP="0024043E">
      <w:pPr>
        <w:pStyle w:val="Default"/>
        <w:tabs>
          <w:tab w:val="left" w:pos="1985"/>
        </w:tabs>
        <w:ind w:left="1134"/>
        <w:jc w:val="both"/>
        <w:rPr>
          <w:rFonts w:ascii="Arial" w:hAnsi="Arial" w:cs="Arial"/>
        </w:rPr>
      </w:pPr>
    </w:p>
    <w:p w14:paraId="45CCC252" w14:textId="77777777" w:rsidR="00364D24" w:rsidRDefault="00E7475F" w:rsidP="006552D3">
      <w:pPr>
        <w:numPr>
          <w:ilvl w:val="0"/>
          <w:numId w:val="13"/>
        </w:numPr>
        <w:ind w:left="0" w:firstLine="0"/>
        <w:jc w:val="both"/>
        <w:rPr>
          <w:rFonts w:ascii="Arial" w:hAnsi="Arial" w:cs="Arial"/>
        </w:rPr>
      </w:pPr>
      <w:r w:rsidRPr="009565B1">
        <w:rPr>
          <w:rFonts w:ascii="Arial" w:hAnsi="Arial" w:cs="Arial"/>
        </w:rPr>
        <w:t>Não será permitido o acesso e a realização da Avaliação Escrita Objetiva com qualquer produto alimentício (sólido ou líquido) que não esteja alocado em material integralmente transparente.</w:t>
      </w:r>
    </w:p>
    <w:p w14:paraId="5B479AA1" w14:textId="77777777" w:rsidR="00364D24" w:rsidRPr="00364D24" w:rsidRDefault="00364D24" w:rsidP="00364D24">
      <w:pPr>
        <w:jc w:val="both"/>
        <w:rPr>
          <w:rFonts w:ascii="Arial" w:hAnsi="Arial" w:cs="Arial"/>
        </w:rPr>
      </w:pPr>
    </w:p>
    <w:p w14:paraId="65040055" w14:textId="77777777" w:rsidR="00E7475F" w:rsidRPr="009565B1" w:rsidRDefault="00E7475F" w:rsidP="006552D3">
      <w:pPr>
        <w:numPr>
          <w:ilvl w:val="0"/>
          <w:numId w:val="13"/>
        </w:numPr>
        <w:ind w:left="0" w:firstLine="0"/>
        <w:jc w:val="both"/>
        <w:rPr>
          <w:rFonts w:ascii="Arial" w:hAnsi="Arial" w:cs="Arial"/>
        </w:rPr>
      </w:pPr>
      <w:r w:rsidRPr="009565B1">
        <w:rPr>
          <w:rFonts w:ascii="Arial" w:hAnsi="Arial" w:cs="Arial"/>
        </w:rPr>
        <w:t xml:space="preserve">A Avaliação Escrita Objetiva será corrigida por processo </w:t>
      </w:r>
      <w:r w:rsidR="009D3DEB">
        <w:rPr>
          <w:rFonts w:ascii="Arial" w:hAnsi="Arial" w:cs="Arial"/>
        </w:rPr>
        <w:t>eletrônico</w:t>
      </w:r>
      <w:r w:rsidRPr="009565B1">
        <w:rPr>
          <w:rFonts w:ascii="Arial" w:hAnsi="Arial" w:cs="Arial"/>
        </w:rPr>
        <w:t>, sendo somente consideradas as respostas transferidas apropriadamente para o cartão-resposta, sendo o único documento válido para a correção da Avaliação, desconsiderando-se qualquer marcação que o candidato tenha feito no caderno de questões da prova.</w:t>
      </w:r>
    </w:p>
    <w:p w14:paraId="658DA1A8" w14:textId="77777777" w:rsidR="00E7475F" w:rsidRPr="009565B1" w:rsidRDefault="00E7475F" w:rsidP="006552D3">
      <w:pPr>
        <w:pStyle w:val="Default"/>
        <w:numPr>
          <w:ilvl w:val="1"/>
          <w:numId w:val="13"/>
        </w:numPr>
        <w:tabs>
          <w:tab w:val="left" w:pos="1418"/>
        </w:tabs>
        <w:ind w:left="567" w:firstLine="0"/>
        <w:jc w:val="both"/>
        <w:rPr>
          <w:rFonts w:ascii="Arial" w:hAnsi="Arial" w:cs="Arial"/>
        </w:rPr>
      </w:pPr>
      <w:r w:rsidRPr="009565B1">
        <w:rPr>
          <w:rFonts w:ascii="Arial" w:hAnsi="Arial" w:cs="Arial"/>
        </w:rPr>
        <w:t xml:space="preserve"> As questões da Avaliação Escrita Objetiva será realizada, exclusivamente, pelo registro do candidato no formulário de cartão resposta, não sendo válidas as anotações feitas no caderno de questões ou em qualquer outro lugar. </w:t>
      </w:r>
    </w:p>
    <w:p w14:paraId="057F8FA3" w14:textId="77777777" w:rsidR="00E7475F" w:rsidRPr="009565B1" w:rsidRDefault="00E7475F" w:rsidP="006552D3">
      <w:pPr>
        <w:pStyle w:val="Default"/>
        <w:numPr>
          <w:ilvl w:val="1"/>
          <w:numId w:val="13"/>
        </w:numPr>
        <w:tabs>
          <w:tab w:val="left" w:pos="1418"/>
        </w:tabs>
        <w:ind w:left="567" w:firstLine="0"/>
        <w:jc w:val="both"/>
        <w:rPr>
          <w:rFonts w:ascii="Arial" w:hAnsi="Arial" w:cs="Arial"/>
        </w:rPr>
      </w:pPr>
      <w:r w:rsidRPr="009565B1">
        <w:rPr>
          <w:rFonts w:ascii="Arial" w:hAnsi="Arial" w:cs="Arial"/>
        </w:rPr>
        <w:t>Não serão substituídos os cartões por erro do candidato nem atribuídos pontos às questões não assinaladas, ou marcadas com mais de uma alternativa, emendas ou rasuras, a lápis ou com caneta esferográfica de tinta com cor diversa das estabelecidas ou em desacordo com as instruções contidas no caderno de provas e ou cartão resposta.</w:t>
      </w:r>
    </w:p>
    <w:p w14:paraId="09B61F62" w14:textId="77777777" w:rsidR="00E7475F" w:rsidRPr="009565B1" w:rsidRDefault="00E7475F" w:rsidP="00E7475F">
      <w:pPr>
        <w:pStyle w:val="PargrafodaLista"/>
        <w:spacing w:after="0" w:line="240" w:lineRule="auto"/>
        <w:ind w:left="0"/>
        <w:rPr>
          <w:rFonts w:ascii="Arial" w:hAnsi="Arial" w:cs="Arial"/>
          <w:sz w:val="24"/>
          <w:szCs w:val="24"/>
        </w:rPr>
      </w:pPr>
    </w:p>
    <w:p w14:paraId="2ADEAACD" w14:textId="77777777" w:rsidR="00E7475F" w:rsidRDefault="00E7475F" w:rsidP="006552D3">
      <w:pPr>
        <w:numPr>
          <w:ilvl w:val="0"/>
          <w:numId w:val="13"/>
        </w:numPr>
        <w:ind w:left="0" w:firstLine="0"/>
        <w:jc w:val="both"/>
        <w:rPr>
          <w:rFonts w:ascii="Arial" w:hAnsi="Arial" w:cs="Arial"/>
        </w:rPr>
      </w:pPr>
      <w:r w:rsidRPr="009565B1">
        <w:rPr>
          <w:rFonts w:ascii="Arial" w:hAnsi="Arial" w:cs="Arial"/>
        </w:rPr>
        <w:t>O candidato, ao encerrar a Avaliação Escrita Objetiva, entregará, ao fiscal de sua sala, o cartão-resposta devidamente assinado e o Caderno de Avaliação, podendo reter para si, apenas, o local destacável do Caderno de Avaliação onde consta o rascunho do gabarito.</w:t>
      </w:r>
    </w:p>
    <w:p w14:paraId="3B4B36CA" w14:textId="77777777" w:rsidR="00E7475F" w:rsidRPr="009565B1" w:rsidRDefault="00E7475F" w:rsidP="00E7475F">
      <w:pPr>
        <w:jc w:val="both"/>
        <w:rPr>
          <w:rFonts w:ascii="Arial" w:hAnsi="Arial" w:cs="Arial"/>
        </w:rPr>
      </w:pPr>
    </w:p>
    <w:p w14:paraId="4F81C5B0" w14:textId="77777777" w:rsidR="00E7475F" w:rsidRPr="009565B1" w:rsidRDefault="00E7475F" w:rsidP="006552D3">
      <w:pPr>
        <w:numPr>
          <w:ilvl w:val="0"/>
          <w:numId w:val="13"/>
        </w:numPr>
        <w:tabs>
          <w:tab w:val="left" w:pos="567"/>
        </w:tabs>
        <w:ind w:left="0" w:firstLine="0"/>
        <w:jc w:val="both"/>
        <w:rPr>
          <w:rFonts w:ascii="Arial" w:hAnsi="Arial" w:cs="Arial"/>
        </w:rPr>
      </w:pPr>
      <w:r w:rsidRPr="009565B1">
        <w:rPr>
          <w:rFonts w:ascii="Arial" w:hAnsi="Arial" w:cs="Arial"/>
        </w:rPr>
        <w:t xml:space="preserve">Os </w:t>
      </w:r>
      <w:r w:rsidRPr="009565B1">
        <w:rPr>
          <w:rFonts w:ascii="Arial" w:hAnsi="Arial" w:cs="Arial"/>
          <w:b/>
        </w:rPr>
        <w:t>3 (três) últimos</w:t>
      </w:r>
      <w:r w:rsidRPr="009565B1">
        <w:rPr>
          <w:rFonts w:ascii="Arial" w:hAnsi="Arial" w:cs="Arial"/>
        </w:rPr>
        <w:t xml:space="preserve"> candidatos de cada sala, onde for realizada a Avaliação Escrita Objetiva, somente poderão retirar-se, após o último candidato entregar a avaliação, devendo assinarem a Ata de Encerramento da Avaliação Escrita Objetiva.</w:t>
      </w:r>
    </w:p>
    <w:p w14:paraId="4089D6C4" w14:textId="77777777" w:rsidR="00E7475F" w:rsidRPr="009565B1" w:rsidRDefault="00E7475F" w:rsidP="006552D3">
      <w:pPr>
        <w:numPr>
          <w:ilvl w:val="1"/>
          <w:numId w:val="13"/>
        </w:numPr>
        <w:tabs>
          <w:tab w:val="left" w:pos="1418"/>
        </w:tabs>
        <w:ind w:left="567" w:firstLine="0"/>
        <w:jc w:val="both"/>
        <w:rPr>
          <w:rFonts w:ascii="Arial" w:hAnsi="Arial" w:cs="Arial"/>
        </w:rPr>
      </w:pPr>
      <w:r w:rsidRPr="009565B1">
        <w:rPr>
          <w:rFonts w:ascii="Arial" w:hAnsi="Arial" w:cs="Arial"/>
        </w:rPr>
        <w:t xml:space="preserve">O candidato que se recusar e/ou criar qualquer embaraço com a obrigação descrita no caput deste item será </w:t>
      </w:r>
      <w:r w:rsidRPr="009565B1">
        <w:rPr>
          <w:rFonts w:ascii="Arial" w:hAnsi="Arial" w:cs="Arial"/>
          <w:b/>
        </w:rPr>
        <w:t>ELIMINADO</w:t>
      </w:r>
      <w:r w:rsidRPr="009565B1">
        <w:rPr>
          <w:rFonts w:ascii="Arial" w:hAnsi="Arial" w:cs="Arial"/>
        </w:rPr>
        <w:t xml:space="preserve"> do certame.</w:t>
      </w:r>
    </w:p>
    <w:p w14:paraId="0300F147" w14:textId="77777777" w:rsidR="00E7475F" w:rsidRPr="003B50C0" w:rsidRDefault="00E7475F" w:rsidP="00E7475F">
      <w:pPr>
        <w:tabs>
          <w:tab w:val="left" w:pos="567"/>
        </w:tabs>
        <w:jc w:val="both"/>
        <w:rPr>
          <w:rFonts w:ascii="Arial" w:hAnsi="Arial" w:cs="Arial"/>
        </w:rPr>
      </w:pPr>
    </w:p>
    <w:p w14:paraId="5634DCA0" w14:textId="77777777" w:rsidR="00E7475F" w:rsidRDefault="00E7475F" w:rsidP="006552D3">
      <w:pPr>
        <w:numPr>
          <w:ilvl w:val="0"/>
          <w:numId w:val="13"/>
        </w:numPr>
        <w:tabs>
          <w:tab w:val="left" w:pos="567"/>
        </w:tabs>
        <w:ind w:left="0" w:firstLine="0"/>
        <w:jc w:val="both"/>
        <w:rPr>
          <w:rFonts w:ascii="Arial" w:hAnsi="Arial" w:cs="Arial"/>
        </w:rPr>
      </w:pPr>
      <w:r w:rsidRPr="003B50C0">
        <w:rPr>
          <w:rFonts w:ascii="Arial" w:hAnsi="Arial" w:cs="Arial"/>
        </w:rPr>
        <w:t xml:space="preserve">O Gabarito da Avaliação Escrita Objetiva será divulgado no local indicado no </w:t>
      </w:r>
      <w:r w:rsidRPr="003B50C0">
        <w:rPr>
          <w:rFonts w:ascii="Arial" w:hAnsi="Arial" w:cs="Arial"/>
          <w:b/>
        </w:rPr>
        <w:t>item 7</w:t>
      </w:r>
      <w:r w:rsidRPr="003B50C0">
        <w:rPr>
          <w:rFonts w:ascii="Arial" w:hAnsi="Arial" w:cs="Arial"/>
        </w:rPr>
        <w:t xml:space="preserve"> deste Edital, conforme cronograma disciplinado no Anexo I.</w:t>
      </w:r>
    </w:p>
    <w:p w14:paraId="4500C9EF" w14:textId="77777777" w:rsidR="009376A2" w:rsidRPr="003B50C0" w:rsidRDefault="009376A2" w:rsidP="009376A2">
      <w:pPr>
        <w:tabs>
          <w:tab w:val="left" w:pos="567"/>
        </w:tabs>
        <w:jc w:val="both"/>
        <w:rPr>
          <w:rFonts w:ascii="Arial" w:hAnsi="Arial" w:cs="Arial"/>
        </w:rPr>
      </w:pPr>
    </w:p>
    <w:p w14:paraId="4A4F9E34" w14:textId="77777777" w:rsidR="00E7475F" w:rsidRDefault="00E7475F" w:rsidP="006552D3">
      <w:pPr>
        <w:numPr>
          <w:ilvl w:val="0"/>
          <w:numId w:val="13"/>
        </w:numPr>
        <w:tabs>
          <w:tab w:val="left" w:pos="567"/>
        </w:tabs>
        <w:ind w:left="0" w:firstLine="0"/>
        <w:jc w:val="both"/>
        <w:rPr>
          <w:rFonts w:ascii="Arial" w:hAnsi="Arial" w:cs="Arial"/>
        </w:rPr>
      </w:pPr>
      <w:r w:rsidRPr="003B50C0">
        <w:rPr>
          <w:rFonts w:ascii="Arial" w:hAnsi="Arial" w:cs="Arial"/>
        </w:rPr>
        <w:t xml:space="preserve">Os Cadernos de Avaliações ficarão disponíveis no </w:t>
      </w:r>
      <w:r w:rsidRPr="008E3CEF">
        <w:rPr>
          <w:rFonts w:ascii="Arial" w:hAnsi="Arial" w:cs="Arial"/>
        </w:rPr>
        <w:t xml:space="preserve">site </w:t>
      </w:r>
      <w:hyperlink r:id="rId12" w:history="1">
        <w:r w:rsidRPr="003D55C6">
          <w:rPr>
            <w:rStyle w:val="Hyperlink"/>
            <w:rFonts w:ascii="Arial" w:hAnsi="Arial" w:cs="Arial"/>
          </w:rPr>
          <w:t>http://concursos.faepesul.org.br/</w:t>
        </w:r>
      </w:hyperlink>
      <w:r w:rsidRPr="003B50C0">
        <w:rPr>
          <w:rFonts w:ascii="Arial" w:hAnsi="Arial" w:cs="Arial"/>
        </w:rPr>
        <w:t>, a partir da publicação do gabarito, até a homologação final do certame.</w:t>
      </w:r>
    </w:p>
    <w:p w14:paraId="6B751C8F" w14:textId="77777777" w:rsidR="00E64030" w:rsidRDefault="00E64030" w:rsidP="00E64030">
      <w:pPr>
        <w:tabs>
          <w:tab w:val="left" w:pos="567"/>
        </w:tabs>
        <w:jc w:val="both"/>
        <w:rPr>
          <w:rFonts w:ascii="Arial" w:hAnsi="Arial" w:cs="Arial"/>
        </w:rPr>
      </w:pPr>
    </w:p>
    <w:p w14:paraId="06D59AD4" w14:textId="77777777" w:rsidR="00E64030" w:rsidRPr="000627BC" w:rsidRDefault="00E7475F" w:rsidP="006552D3">
      <w:pPr>
        <w:numPr>
          <w:ilvl w:val="0"/>
          <w:numId w:val="13"/>
        </w:numPr>
        <w:tabs>
          <w:tab w:val="left" w:pos="567"/>
        </w:tabs>
        <w:ind w:left="0" w:firstLine="0"/>
        <w:jc w:val="both"/>
        <w:rPr>
          <w:rFonts w:ascii="Arial" w:hAnsi="Arial" w:cs="Arial"/>
          <w:b/>
          <w:bCs/>
        </w:rPr>
      </w:pPr>
      <w:r w:rsidRPr="00350283">
        <w:rPr>
          <w:rFonts w:ascii="Arial" w:hAnsi="Arial" w:cs="Arial"/>
          <w:bCs/>
        </w:rPr>
        <w:t>O conteúdo programático para a Avaliação Escrita Objetiva será assim composto:</w:t>
      </w:r>
    </w:p>
    <w:p w14:paraId="4BA17AAD" w14:textId="77777777" w:rsidR="008926F8" w:rsidRDefault="008926F8" w:rsidP="000627BC">
      <w:pPr>
        <w:tabs>
          <w:tab w:val="left" w:pos="567"/>
        </w:tabs>
        <w:jc w:val="both"/>
        <w:rPr>
          <w:rFonts w:ascii="Arial" w:hAnsi="Arial" w:cs="Arial"/>
          <w:b/>
          <w:bCs/>
        </w:rPr>
      </w:pPr>
    </w:p>
    <w:p w14:paraId="476AA945" w14:textId="77777777" w:rsidR="00204C2B" w:rsidRDefault="00204C2B" w:rsidP="000627BC">
      <w:pPr>
        <w:tabs>
          <w:tab w:val="left" w:pos="567"/>
        </w:tabs>
        <w:jc w:val="both"/>
        <w:rPr>
          <w:rFonts w:ascii="Arial" w:hAnsi="Arial" w:cs="Arial"/>
          <w:b/>
          <w:bCs/>
        </w:rPr>
      </w:pPr>
    </w:p>
    <w:p w14:paraId="028F7716" w14:textId="77777777" w:rsidR="00865EB1" w:rsidRDefault="00865EB1" w:rsidP="000627BC">
      <w:pPr>
        <w:tabs>
          <w:tab w:val="left" w:pos="567"/>
        </w:tabs>
        <w:jc w:val="both"/>
        <w:rPr>
          <w:rFonts w:ascii="Arial" w:hAnsi="Arial" w:cs="Arial"/>
          <w:b/>
          <w:bCs/>
        </w:rPr>
      </w:pPr>
    </w:p>
    <w:p w14:paraId="54D82629" w14:textId="77777777" w:rsidR="00865EB1" w:rsidRDefault="00865EB1" w:rsidP="000627BC">
      <w:pPr>
        <w:tabs>
          <w:tab w:val="left" w:pos="567"/>
        </w:tabs>
        <w:jc w:val="both"/>
        <w:rPr>
          <w:rFonts w:ascii="Arial" w:hAnsi="Arial" w:cs="Arial"/>
          <w:b/>
          <w:bCs/>
        </w:rPr>
      </w:pPr>
    </w:p>
    <w:p w14:paraId="61EC8771" w14:textId="77777777" w:rsidR="00204C2B" w:rsidRDefault="00204C2B" w:rsidP="00204C2B">
      <w:pPr>
        <w:pStyle w:val="PargrafodaLista"/>
        <w:tabs>
          <w:tab w:val="left" w:pos="851"/>
        </w:tabs>
        <w:spacing w:after="0" w:line="240" w:lineRule="auto"/>
        <w:ind w:left="284"/>
        <w:jc w:val="both"/>
        <w:rPr>
          <w:rFonts w:ascii="Arial" w:hAnsi="Arial" w:cs="Arial"/>
          <w:b/>
          <w:bCs/>
        </w:rPr>
      </w:pPr>
    </w:p>
    <w:p w14:paraId="4A14EFEA" w14:textId="77777777" w:rsidR="00E64030" w:rsidRPr="00F35E78" w:rsidRDefault="00E64030" w:rsidP="00F35E78">
      <w:pPr>
        <w:pStyle w:val="PargrafodaLista"/>
        <w:numPr>
          <w:ilvl w:val="1"/>
          <w:numId w:val="13"/>
        </w:numPr>
        <w:tabs>
          <w:tab w:val="left" w:pos="851"/>
        </w:tabs>
        <w:spacing w:after="0" w:line="240" w:lineRule="auto"/>
        <w:ind w:left="284" w:firstLine="0"/>
        <w:jc w:val="both"/>
        <w:rPr>
          <w:rFonts w:ascii="Arial" w:hAnsi="Arial" w:cs="Arial"/>
          <w:b/>
          <w:bCs/>
        </w:rPr>
      </w:pPr>
      <w:r w:rsidRPr="00F35E78">
        <w:rPr>
          <w:rFonts w:ascii="Arial" w:hAnsi="Arial" w:cs="Arial"/>
          <w:b/>
          <w:bCs/>
        </w:rPr>
        <w:t xml:space="preserve">CONHECIMENTOS GERAIS </w:t>
      </w:r>
      <w:r w:rsidR="009376A2" w:rsidRPr="00F35E78">
        <w:rPr>
          <w:rFonts w:ascii="Arial" w:hAnsi="Arial" w:cs="Arial"/>
          <w:b/>
          <w:bCs/>
        </w:rPr>
        <w:t xml:space="preserve">– CARGOS </w:t>
      </w:r>
      <w:r w:rsidRPr="00F35E78">
        <w:rPr>
          <w:rFonts w:ascii="Arial" w:hAnsi="Arial" w:cs="Arial"/>
          <w:b/>
          <w:bCs/>
        </w:rPr>
        <w:t xml:space="preserve">DE </w:t>
      </w:r>
      <w:r w:rsidR="0024043E" w:rsidRPr="00F35E78">
        <w:rPr>
          <w:rFonts w:ascii="Arial" w:hAnsi="Arial" w:cs="Arial"/>
          <w:b/>
          <w:bCs/>
          <w:u w:val="single"/>
        </w:rPr>
        <w:t xml:space="preserve">NÍVEL </w:t>
      </w:r>
      <w:r w:rsidR="005D33A3" w:rsidRPr="00F35E78">
        <w:rPr>
          <w:rFonts w:ascii="Arial" w:hAnsi="Arial" w:cs="Arial"/>
          <w:b/>
          <w:bCs/>
          <w:u w:val="single"/>
        </w:rPr>
        <w:t>SUPERIOR, TÉCNICO E MÉDIO</w:t>
      </w:r>
      <w:r w:rsidRPr="00F35E78">
        <w:rPr>
          <w:rFonts w:ascii="Arial" w:hAnsi="Arial" w:cs="Arial"/>
          <w:b/>
          <w:bCs/>
        </w:rPr>
        <w:t>:</w:t>
      </w:r>
    </w:p>
    <w:p w14:paraId="2044B322" w14:textId="77777777" w:rsidR="00E64030" w:rsidRDefault="00E64030" w:rsidP="00F35E78">
      <w:pPr>
        <w:tabs>
          <w:tab w:val="left" w:pos="1418"/>
          <w:tab w:val="left" w:pos="1985"/>
        </w:tabs>
        <w:ind w:left="567"/>
        <w:jc w:val="both"/>
        <w:rPr>
          <w:rFonts w:ascii="Arial" w:hAnsi="Arial" w:cs="Arial"/>
          <w:b/>
          <w:bCs/>
          <w:sz w:val="22"/>
          <w:szCs w:val="22"/>
        </w:rPr>
      </w:pPr>
    </w:p>
    <w:p w14:paraId="3488AAE4" w14:textId="77777777" w:rsidR="003D06D9" w:rsidRPr="00F35E78" w:rsidRDefault="003D06D9" w:rsidP="00F35E78">
      <w:pPr>
        <w:tabs>
          <w:tab w:val="left" w:pos="1418"/>
          <w:tab w:val="left" w:pos="1985"/>
        </w:tabs>
        <w:ind w:left="567"/>
        <w:jc w:val="both"/>
        <w:rPr>
          <w:rFonts w:ascii="Arial" w:hAnsi="Arial" w:cs="Arial"/>
          <w:b/>
          <w:bCs/>
          <w:sz w:val="22"/>
          <w:szCs w:val="22"/>
        </w:rPr>
      </w:pPr>
    </w:p>
    <w:p w14:paraId="7A10ABD7" w14:textId="77777777" w:rsidR="009D3DEB" w:rsidRPr="00F35E78" w:rsidRDefault="00E64030" w:rsidP="00F35E78">
      <w:pPr>
        <w:pStyle w:val="PargrafodaLista"/>
        <w:numPr>
          <w:ilvl w:val="2"/>
          <w:numId w:val="13"/>
        </w:numPr>
        <w:tabs>
          <w:tab w:val="left" w:pos="1418"/>
          <w:tab w:val="left" w:pos="1985"/>
        </w:tabs>
        <w:spacing w:after="0" w:line="240" w:lineRule="auto"/>
        <w:ind w:left="567" w:firstLine="0"/>
        <w:jc w:val="both"/>
        <w:rPr>
          <w:rFonts w:ascii="Arial" w:hAnsi="Arial" w:cs="Arial"/>
          <w:b/>
          <w:bCs/>
        </w:rPr>
      </w:pPr>
      <w:r w:rsidRPr="00F35E78">
        <w:rPr>
          <w:rFonts w:ascii="Arial" w:hAnsi="Arial" w:cs="Arial"/>
          <w:b/>
          <w:bCs/>
        </w:rPr>
        <w:lastRenderedPageBreak/>
        <w:t xml:space="preserve">LÍNGUA PORTUGUESA: </w:t>
      </w:r>
      <w:r w:rsidR="009D3DEB" w:rsidRPr="00F35E78">
        <w:rPr>
          <w:rFonts w:ascii="Arial" w:hAnsi="Arial" w:cs="Arial"/>
          <w:color w:val="000000"/>
        </w:rPr>
        <w:t>Análise e interpretação de texto. Vocabulário. Ortografia. Nova ortografia. Usos dos porquês. Pontuação. Acentuação gráfica. Prosódia. Estrutura e formação de palavras.  Classes gramaticais: classificação, empregos e flexões. Adjetivos eruditos. Adjetivos pátrios. Conjugação verbal.  Semântica: sinônimos, antônimos, homônimos e parônimos.  Regência verbal e nominal. Crase. Concordância verbal e nominal. Colocação pronominal. Emprego dos pronomes. Pronomes e formas de tratamento. Níveis de linguagem (ou níveis de fala). Funções da Linguagem. Vícios de linguagem.  Termos essenciais da oração; Termos integrantes da oração; Termos acessórios da oração. Orações coordenadas. Orações subordinadas. Estilística: figuras de linguagem. Literatura Brasileira.</w:t>
      </w:r>
    </w:p>
    <w:p w14:paraId="6C9D4E17" w14:textId="77777777" w:rsidR="00E64030" w:rsidRPr="00F35E78" w:rsidRDefault="00E64030" w:rsidP="00F35E78">
      <w:pPr>
        <w:tabs>
          <w:tab w:val="left" w:pos="1985"/>
          <w:tab w:val="left" w:pos="2268"/>
        </w:tabs>
        <w:ind w:left="567"/>
        <w:jc w:val="both"/>
        <w:rPr>
          <w:rFonts w:ascii="Arial" w:hAnsi="Arial" w:cs="Arial"/>
          <w:b/>
          <w:bCs/>
          <w:sz w:val="22"/>
          <w:szCs w:val="22"/>
        </w:rPr>
      </w:pPr>
    </w:p>
    <w:p w14:paraId="69C9B347" w14:textId="77777777" w:rsidR="00E64030" w:rsidRPr="00F35E78" w:rsidRDefault="00E64030" w:rsidP="00F35E78">
      <w:pPr>
        <w:numPr>
          <w:ilvl w:val="2"/>
          <w:numId w:val="13"/>
        </w:numPr>
        <w:tabs>
          <w:tab w:val="left" w:pos="1418"/>
          <w:tab w:val="left" w:pos="1985"/>
        </w:tabs>
        <w:suppressAutoHyphens/>
        <w:ind w:left="567" w:firstLine="0"/>
        <w:jc w:val="both"/>
        <w:textDirection w:val="btLr"/>
        <w:textAlignment w:val="top"/>
        <w:outlineLvl w:val="0"/>
        <w:rPr>
          <w:rFonts w:ascii="Arial" w:eastAsia="Arial" w:hAnsi="Arial" w:cs="Arial"/>
          <w:color w:val="000000"/>
          <w:sz w:val="22"/>
          <w:szCs w:val="22"/>
        </w:rPr>
      </w:pPr>
      <w:r w:rsidRPr="00F35E78">
        <w:rPr>
          <w:rFonts w:ascii="Arial" w:hAnsi="Arial" w:cs="Arial"/>
          <w:b/>
          <w:bCs/>
          <w:sz w:val="22"/>
          <w:szCs w:val="22"/>
        </w:rPr>
        <w:t xml:space="preserve">RACIOCÍNIO LÓGICO: </w:t>
      </w:r>
      <w:r w:rsidRPr="00F35E78">
        <w:rPr>
          <w:rFonts w:ascii="Arial" w:hAnsi="Arial" w:cs="Arial"/>
          <w:color w:val="000000" w:themeColor="text1"/>
          <w:sz w:val="22"/>
          <w:szCs w:val="22"/>
        </w:rPr>
        <w:t>Conceitos Básicos da Lógica; Proposições simples e compostas; Álgebra proposicional; Implicação lógica; Equivalência lógica; Propriedades Comutativa, Distributiva e Leis de Morgan; Tautologia, contradição e contingência; Sentenças abertas; Proposições categóricas; Diagramas lógicos; Afirmação e negação; Lógica de argumentação; Analogias; Análise Combinatória: raciocínio multiplicativo, raciocínio aditivo; Combinação, arranjo e permutação; Progressões aritméticas e progressões geométricas; Resolução de problemas de Lógica: Formal e Informal; Estrutura lógica das relações arbitrárias entre pessoas, lugares, coisas, eventos fictícios; 19. A lógica no contexto histórico; Operações Lógicas; Tabela Verdade; Raciocínio Analítico</w:t>
      </w:r>
      <w:r w:rsidRPr="00F35E78">
        <w:rPr>
          <w:rFonts w:ascii="Arial" w:hAnsi="Arial" w:cs="Arial"/>
          <w:color w:val="000000"/>
          <w:sz w:val="22"/>
          <w:szCs w:val="22"/>
        </w:rPr>
        <w:t>.</w:t>
      </w:r>
    </w:p>
    <w:p w14:paraId="79EF8C6C" w14:textId="77777777" w:rsidR="008926F8" w:rsidRDefault="008926F8" w:rsidP="00F35E78">
      <w:pPr>
        <w:pStyle w:val="PargrafodaLista"/>
        <w:tabs>
          <w:tab w:val="left" w:pos="1134"/>
          <w:tab w:val="left" w:pos="1985"/>
        </w:tabs>
        <w:spacing w:after="0" w:line="240" w:lineRule="auto"/>
        <w:ind w:left="567"/>
        <w:jc w:val="both"/>
        <w:rPr>
          <w:rFonts w:ascii="Arial" w:eastAsia="Arial" w:hAnsi="Arial" w:cs="Arial"/>
          <w:b/>
          <w:color w:val="000000"/>
        </w:rPr>
      </w:pPr>
    </w:p>
    <w:p w14:paraId="75EAFF12" w14:textId="77777777" w:rsidR="00204C2B" w:rsidRDefault="00204C2B" w:rsidP="00F35E78">
      <w:pPr>
        <w:pStyle w:val="PargrafodaLista"/>
        <w:tabs>
          <w:tab w:val="left" w:pos="1134"/>
          <w:tab w:val="left" w:pos="1985"/>
        </w:tabs>
        <w:spacing w:after="0" w:line="240" w:lineRule="auto"/>
        <w:ind w:left="567"/>
        <w:jc w:val="both"/>
        <w:rPr>
          <w:rFonts w:ascii="Arial" w:eastAsia="Arial" w:hAnsi="Arial" w:cs="Arial"/>
          <w:b/>
          <w:color w:val="000000"/>
        </w:rPr>
      </w:pPr>
    </w:p>
    <w:p w14:paraId="53484ED9" w14:textId="77777777" w:rsidR="00204C2B" w:rsidRDefault="00204C2B" w:rsidP="00F35E78">
      <w:pPr>
        <w:pStyle w:val="PargrafodaLista"/>
        <w:tabs>
          <w:tab w:val="left" w:pos="1134"/>
          <w:tab w:val="left" w:pos="1985"/>
        </w:tabs>
        <w:spacing w:after="0" w:line="240" w:lineRule="auto"/>
        <w:ind w:left="567"/>
        <w:jc w:val="both"/>
        <w:rPr>
          <w:rFonts w:ascii="Arial" w:eastAsia="Arial" w:hAnsi="Arial" w:cs="Arial"/>
          <w:b/>
          <w:color w:val="000000"/>
        </w:rPr>
      </w:pPr>
    </w:p>
    <w:p w14:paraId="1805B7AC" w14:textId="77777777" w:rsidR="00204C2B" w:rsidRPr="00F35E78" w:rsidRDefault="00204C2B" w:rsidP="00204C2B">
      <w:pPr>
        <w:pStyle w:val="PargrafodaLista"/>
        <w:numPr>
          <w:ilvl w:val="1"/>
          <w:numId w:val="13"/>
        </w:numPr>
        <w:tabs>
          <w:tab w:val="left" w:pos="851"/>
          <w:tab w:val="left" w:pos="1985"/>
        </w:tabs>
        <w:spacing w:after="0" w:line="240" w:lineRule="auto"/>
        <w:ind w:left="284" w:firstLine="0"/>
        <w:jc w:val="both"/>
        <w:rPr>
          <w:rFonts w:ascii="Arial" w:hAnsi="Arial" w:cs="Arial"/>
          <w:b/>
          <w:bCs/>
        </w:rPr>
      </w:pPr>
      <w:r w:rsidRPr="00F35E78">
        <w:rPr>
          <w:rFonts w:ascii="Arial" w:hAnsi="Arial" w:cs="Arial"/>
          <w:b/>
          <w:bCs/>
        </w:rPr>
        <w:t>CONHECIMENTO GERAIS - CARGOS DE NÍVE</w:t>
      </w:r>
      <w:r>
        <w:rPr>
          <w:rFonts w:ascii="Arial" w:hAnsi="Arial" w:cs="Arial"/>
          <w:b/>
          <w:bCs/>
        </w:rPr>
        <w:t>L</w:t>
      </w:r>
      <w:r w:rsidRPr="00F35E78">
        <w:rPr>
          <w:rFonts w:ascii="Arial" w:hAnsi="Arial" w:cs="Arial"/>
          <w:b/>
          <w:bCs/>
        </w:rPr>
        <w:t xml:space="preserve"> </w:t>
      </w:r>
      <w:r w:rsidRPr="00F35E78">
        <w:rPr>
          <w:rFonts w:ascii="Arial" w:hAnsi="Arial" w:cs="Arial"/>
          <w:b/>
          <w:bCs/>
          <w:u w:val="single"/>
        </w:rPr>
        <w:t>FUNDAMENTAL</w:t>
      </w:r>
      <w:r w:rsidRPr="00F35E78">
        <w:rPr>
          <w:rFonts w:ascii="Arial" w:hAnsi="Arial" w:cs="Arial"/>
          <w:b/>
          <w:bCs/>
        </w:rPr>
        <w:t>:</w:t>
      </w:r>
    </w:p>
    <w:p w14:paraId="2E63F6FC" w14:textId="77777777" w:rsidR="00204C2B" w:rsidRDefault="00204C2B" w:rsidP="00204C2B">
      <w:pPr>
        <w:pStyle w:val="PargrafodaLista"/>
        <w:tabs>
          <w:tab w:val="left" w:pos="1418"/>
          <w:tab w:val="left" w:pos="1985"/>
        </w:tabs>
        <w:spacing w:after="0" w:line="240" w:lineRule="auto"/>
        <w:ind w:left="567"/>
        <w:jc w:val="both"/>
        <w:rPr>
          <w:rFonts w:ascii="Arial" w:hAnsi="Arial" w:cs="Arial"/>
          <w:b/>
          <w:bCs/>
        </w:rPr>
      </w:pPr>
    </w:p>
    <w:p w14:paraId="1D4FA9E2" w14:textId="77777777" w:rsidR="00204C2B" w:rsidRPr="00F35E78" w:rsidRDefault="00204C2B" w:rsidP="00204C2B">
      <w:pPr>
        <w:pStyle w:val="PargrafodaLista"/>
        <w:numPr>
          <w:ilvl w:val="2"/>
          <w:numId w:val="13"/>
        </w:numPr>
        <w:tabs>
          <w:tab w:val="left" w:pos="1418"/>
          <w:tab w:val="left" w:pos="1985"/>
        </w:tabs>
        <w:spacing w:after="0" w:line="240" w:lineRule="auto"/>
        <w:ind w:left="567" w:firstLine="0"/>
        <w:jc w:val="both"/>
        <w:rPr>
          <w:rFonts w:ascii="Arial" w:hAnsi="Arial" w:cs="Arial"/>
          <w:color w:val="000000"/>
        </w:rPr>
      </w:pPr>
      <w:r w:rsidRPr="00F35E78">
        <w:rPr>
          <w:rFonts w:ascii="Arial" w:hAnsi="Arial" w:cs="Arial"/>
          <w:b/>
          <w:color w:val="000000"/>
        </w:rPr>
        <w:t>LÍNGUA PORTUGUESA:</w:t>
      </w:r>
      <w:r w:rsidRPr="00F35E78">
        <w:rPr>
          <w:rFonts w:ascii="Arial" w:hAnsi="Arial" w:cs="Arial"/>
          <w:color w:val="000000"/>
        </w:rPr>
        <w:t xml:space="preserve"> Leitura, compreensão e interpretação de textos. Ortografia. Nova Ortografia. Acentuação gráfica. Prosódia. Crase. Classes de palavras: classificação, empregos e flexões. Conjugação verbal. Concordância nominal e verbal. Sinais de pontuação. Semântica: sinônimos, antônimos, homônimos e parônimos. Níveis de linguagem (ou níveis de fala).</w:t>
      </w:r>
    </w:p>
    <w:p w14:paraId="1434FC80" w14:textId="77777777" w:rsidR="00204C2B" w:rsidRPr="00F35E78" w:rsidRDefault="00204C2B" w:rsidP="00204C2B">
      <w:pPr>
        <w:pStyle w:val="PargrafodaLista"/>
        <w:tabs>
          <w:tab w:val="left" w:pos="1418"/>
          <w:tab w:val="left" w:pos="1985"/>
        </w:tabs>
        <w:spacing w:after="0" w:line="240" w:lineRule="auto"/>
        <w:ind w:left="567"/>
        <w:jc w:val="both"/>
        <w:rPr>
          <w:rFonts w:ascii="Arial" w:hAnsi="Arial" w:cs="Arial"/>
          <w:color w:val="000000"/>
        </w:rPr>
      </w:pPr>
    </w:p>
    <w:p w14:paraId="4FC77338" w14:textId="77777777" w:rsidR="00204C2B" w:rsidRPr="00F35E78" w:rsidRDefault="00204C2B" w:rsidP="00204C2B">
      <w:pPr>
        <w:pStyle w:val="PargrafodaLista"/>
        <w:numPr>
          <w:ilvl w:val="2"/>
          <w:numId w:val="13"/>
        </w:numPr>
        <w:tabs>
          <w:tab w:val="left" w:pos="1418"/>
          <w:tab w:val="left" w:pos="1985"/>
        </w:tabs>
        <w:spacing w:after="0" w:line="240" w:lineRule="auto"/>
        <w:ind w:left="567" w:firstLine="0"/>
        <w:jc w:val="both"/>
        <w:rPr>
          <w:rFonts w:ascii="Arial" w:hAnsi="Arial" w:cs="Arial"/>
          <w:color w:val="000000"/>
        </w:rPr>
      </w:pPr>
      <w:r w:rsidRPr="00F35E78">
        <w:rPr>
          <w:rFonts w:ascii="Arial" w:hAnsi="Arial" w:cs="Arial"/>
          <w:b/>
          <w:bCs/>
          <w:color w:val="000000" w:themeColor="text1"/>
        </w:rPr>
        <w:t xml:space="preserve">RACIOCÍNIO LÓGICO: </w:t>
      </w:r>
      <w:r w:rsidRPr="00F35E78">
        <w:rPr>
          <w:rFonts w:ascii="Arial" w:hAnsi="Arial" w:cs="Arial"/>
          <w:color w:val="000000" w:themeColor="text1"/>
        </w:rPr>
        <w:t>Progressões aritméticas e progressões geométricas; Resolução de problemas de Lógica: Formal e Informal; Estrutura lógica das relações arbitrárias entre pessoas, lugares, coisas, eventos fictícios; A lógica no contexto histórico; Lógicas; Tabela Verdade; Raciocínio Analítico.</w:t>
      </w:r>
    </w:p>
    <w:p w14:paraId="319C1871" w14:textId="77777777" w:rsidR="00B464A6" w:rsidRDefault="00B464A6" w:rsidP="00F35E78">
      <w:pPr>
        <w:pStyle w:val="PargrafodaLista"/>
        <w:tabs>
          <w:tab w:val="left" w:pos="1134"/>
          <w:tab w:val="left" w:pos="1985"/>
        </w:tabs>
        <w:spacing w:after="0" w:line="240" w:lineRule="auto"/>
        <w:ind w:left="567"/>
        <w:jc w:val="both"/>
        <w:rPr>
          <w:rFonts w:ascii="Arial" w:eastAsia="Arial" w:hAnsi="Arial" w:cs="Arial"/>
          <w:b/>
          <w:color w:val="000000"/>
        </w:rPr>
      </w:pPr>
    </w:p>
    <w:p w14:paraId="4C626C82" w14:textId="77777777" w:rsidR="00E33D20" w:rsidRPr="00F35E78" w:rsidRDefault="00E33D20" w:rsidP="00F35E78">
      <w:pPr>
        <w:pStyle w:val="PargrafodaLista"/>
        <w:tabs>
          <w:tab w:val="left" w:pos="1134"/>
          <w:tab w:val="left" w:pos="1985"/>
        </w:tabs>
        <w:spacing w:after="0" w:line="240" w:lineRule="auto"/>
        <w:ind w:left="567"/>
        <w:jc w:val="both"/>
        <w:rPr>
          <w:rFonts w:ascii="Arial" w:eastAsia="Arial" w:hAnsi="Arial" w:cs="Arial"/>
          <w:b/>
          <w:color w:val="000000"/>
        </w:rPr>
      </w:pPr>
    </w:p>
    <w:p w14:paraId="76E99FAC" w14:textId="77777777" w:rsidR="00E64030" w:rsidRPr="00F35E78" w:rsidRDefault="00E64030" w:rsidP="00F35E78">
      <w:pPr>
        <w:pStyle w:val="PargrafodaLista"/>
        <w:tabs>
          <w:tab w:val="left" w:pos="1134"/>
          <w:tab w:val="left" w:pos="1985"/>
        </w:tabs>
        <w:spacing w:after="0" w:line="240" w:lineRule="auto"/>
        <w:ind w:left="567"/>
        <w:jc w:val="both"/>
        <w:rPr>
          <w:rFonts w:ascii="Arial" w:eastAsia="Arial" w:hAnsi="Arial" w:cs="Arial"/>
          <w:b/>
          <w:color w:val="000000"/>
        </w:rPr>
      </w:pPr>
    </w:p>
    <w:p w14:paraId="7B9F91A0" w14:textId="77777777" w:rsidR="00E64030" w:rsidRPr="00F35E78" w:rsidRDefault="00E64030" w:rsidP="00F35E78">
      <w:pPr>
        <w:pStyle w:val="PargrafodaLista"/>
        <w:numPr>
          <w:ilvl w:val="1"/>
          <w:numId w:val="13"/>
        </w:numPr>
        <w:tabs>
          <w:tab w:val="left" w:pos="851"/>
        </w:tabs>
        <w:suppressAutoHyphens/>
        <w:spacing w:after="0" w:line="240" w:lineRule="auto"/>
        <w:ind w:left="284" w:firstLine="0"/>
        <w:jc w:val="both"/>
        <w:rPr>
          <w:rFonts w:ascii="Arial" w:hAnsi="Arial" w:cs="Arial"/>
          <w:b/>
          <w:bCs/>
        </w:rPr>
      </w:pPr>
      <w:r w:rsidRPr="00F35E78">
        <w:rPr>
          <w:rFonts w:ascii="Arial" w:hAnsi="Arial" w:cs="Arial"/>
          <w:b/>
          <w:bCs/>
        </w:rPr>
        <w:t>CONHECIMENTOS ESPECÍFICOS:</w:t>
      </w:r>
    </w:p>
    <w:p w14:paraId="33A2A8FA" w14:textId="77777777" w:rsidR="00722CBA" w:rsidRDefault="00722CBA" w:rsidP="00F35E78">
      <w:pPr>
        <w:pStyle w:val="PargrafodaLista"/>
        <w:tabs>
          <w:tab w:val="left" w:pos="1418"/>
          <w:tab w:val="left" w:pos="1985"/>
        </w:tabs>
        <w:suppressAutoHyphens/>
        <w:spacing w:after="0" w:line="240" w:lineRule="auto"/>
        <w:ind w:left="567"/>
        <w:jc w:val="both"/>
        <w:rPr>
          <w:rFonts w:ascii="Arial" w:hAnsi="Arial" w:cs="Arial"/>
          <w:b/>
          <w:bCs/>
        </w:rPr>
      </w:pPr>
    </w:p>
    <w:p w14:paraId="7C256E97" w14:textId="77777777" w:rsidR="00FB3F71" w:rsidRPr="00E33D20" w:rsidRDefault="00204C2B" w:rsidP="00E33D20">
      <w:pPr>
        <w:pStyle w:val="PargrafodaLista"/>
        <w:numPr>
          <w:ilvl w:val="2"/>
          <w:numId w:val="13"/>
        </w:numPr>
        <w:tabs>
          <w:tab w:val="left" w:pos="1701"/>
        </w:tabs>
        <w:suppressAutoHyphens/>
        <w:spacing w:after="0" w:line="240" w:lineRule="auto"/>
        <w:ind w:left="567" w:firstLine="0"/>
        <w:jc w:val="both"/>
        <w:rPr>
          <w:rFonts w:ascii="Arial" w:hAnsi="Arial" w:cs="Arial"/>
        </w:rPr>
      </w:pPr>
      <w:r w:rsidRPr="00E33D20">
        <w:rPr>
          <w:rFonts w:ascii="Arial" w:hAnsi="Arial" w:cs="Arial"/>
          <w:b/>
          <w:color w:val="000000"/>
        </w:rPr>
        <w:t>ANALISTA DE CONTROLE INTERNO</w:t>
      </w:r>
      <w:r w:rsidR="005E299E" w:rsidRPr="00E33D20">
        <w:rPr>
          <w:rFonts w:ascii="Arial" w:hAnsi="Arial" w:cs="Arial"/>
          <w:b/>
          <w:color w:val="000000"/>
        </w:rPr>
        <w:t>:</w:t>
      </w:r>
      <w:r w:rsidR="00FB3F71" w:rsidRPr="00E33D20">
        <w:rPr>
          <w:rFonts w:ascii="Arial" w:hAnsi="Arial" w:cs="Arial"/>
          <w:color w:val="000000"/>
        </w:rPr>
        <w:t xml:space="preserve"> </w:t>
      </w:r>
      <w:r w:rsidR="0038166A">
        <w:rPr>
          <w:rFonts w:ascii="Arial" w:hAnsi="Arial" w:cs="Arial"/>
          <w:color w:val="000000"/>
        </w:rPr>
        <w:t>C</w:t>
      </w:r>
      <w:r w:rsidR="00FB3F71" w:rsidRPr="00E33D20">
        <w:rPr>
          <w:rFonts w:ascii="Arial" w:hAnsi="Arial" w:cs="Arial"/>
        </w:rPr>
        <w:t xml:space="preserve">ontabilidade </w:t>
      </w:r>
      <w:r w:rsidR="0038166A">
        <w:rPr>
          <w:rFonts w:ascii="Arial" w:hAnsi="Arial" w:cs="Arial"/>
        </w:rPr>
        <w:t>G</w:t>
      </w:r>
      <w:r w:rsidR="00FB3F71" w:rsidRPr="00E33D20">
        <w:rPr>
          <w:rFonts w:ascii="Arial" w:hAnsi="Arial" w:cs="Arial"/>
        </w:rPr>
        <w:t xml:space="preserve">eral (NBC TG): fundamentos conceituais de contabilidade: conceito, objeto, finalidade, usuários e princípios contábeis. Fundamentos conceituais de ativo, passivo, receita e despesa. Principais demonstrações financeiras. Contabilidade Pública (NBC TSP): fundamentos legais e técnicos de contabilidade pública: conceito, objetivos, princípios, métodos de escrituração e sistemas de contas. Aspectos jurídicos e contábeis do patrimônio público: bens, direitos e obrigações (dívidas fundada e flutuante). Orçamento Público: despesas e receitas públicas, créditos adicionais. Lei orçamentária anual; Lei de diretrizes orçamentária; Plano plurianual; Contabilidade Pública: conceito, regime contábil, exercício financeiro e campo de aplicação; contabilização e lançamentos das principais operações típicas; Aspectos gerais da Lei nº. 4.320/64. Controladoria: Teoria dos sistemas aplicada às organizações. Definição e funções da controladoria numa organização. Aplicabilidade do conceito de controladoria à gestão pública; A Metodologia de Trabalho do Sistema de Controle Interno – SCI. Objetivos e abrangência de atuação do SCI; Técnicas de Controle. Formas e tipos. Relatórios e pareceres de Auditoria. Planejamento das ações de controle interno. Ministério Público Estadual e Ministério Público Especial junto aos Tribunais de Contas. Plano de contas: aspectos gerais </w:t>
      </w:r>
      <w:r w:rsidR="00FB3F71" w:rsidRPr="00E33D20">
        <w:rPr>
          <w:rFonts w:ascii="Arial" w:hAnsi="Arial" w:cs="Arial"/>
        </w:rPr>
        <w:lastRenderedPageBreak/>
        <w:t xml:space="preserve">e composição do plano. Direito Constitucional. Direito Administrativo: Administração Pública e princípios básicos. </w:t>
      </w:r>
      <w:r w:rsidR="0038166A" w:rsidRPr="00E33D20">
        <w:rPr>
          <w:rFonts w:ascii="Arial" w:hAnsi="Arial" w:cs="Arial"/>
        </w:rPr>
        <w:t>Legislação</w:t>
      </w:r>
      <w:r w:rsidR="00FB3F71" w:rsidRPr="00E33D20">
        <w:rPr>
          <w:rFonts w:ascii="Arial" w:hAnsi="Arial" w:cs="Arial"/>
        </w:rPr>
        <w:t>: Lei nº 8.666 de 21 de junho de 1993. Lei Federal 4320/1964; Lei Complementar 101/2000 (atualizada); </w:t>
      </w:r>
      <w:r w:rsidR="00FB3F71" w:rsidRPr="00E33D20">
        <w:rPr>
          <w:rFonts w:ascii="Arial" w:hAnsi="Arial" w:cs="Arial"/>
          <w:shd w:val="clear" w:color="auto" w:fill="FFFFFF"/>
        </w:rPr>
        <w:t>Normas Brasileiras de Contabilidade TSP 01 a 21, NBC TSP Estrutura Conceitual, NBC T 16.7 e NBC T 16.11, </w:t>
      </w:r>
      <w:r w:rsidR="00FB3F71" w:rsidRPr="00E33D20">
        <w:rPr>
          <w:rFonts w:ascii="Arial" w:hAnsi="Arial" w:cs="Arial"/>
        </w:rPr>
        <w:t>Resolução CFC nº 1.161/09 e Lei Federal 12.527/2011.</w:t>
      </w:r>
    </w:p>
    <w:p w14:paraId="43109F9A" w14:textId="77777777" w:rsidR="00FB3F71" w:rsidRPr="00E33D20" w:rsidRDefault="00FB3F71" w:rsidP="00E33D20">
      <w:pPr>
        <w:pStyle w:val="PargrafodaLista"/>
        <w:tabs>
          <w:tab w:val="left" w:pos="1701"/>
        </w:tabs>
        <w:suppressAutoHyphens/>
        <w:spacing w:after="0" w:line="240" w:lineRule="auto"/>
        <w:ind w:left="567"/>
        <w:jc w:val="both"/>
        <w:rPr>
          <w:rFonts w:ascii="Arial" w:hAnsi="Arial" w:cs="Arial"/>
        </w:rPr>
      </w:pPr>
    </w:p>
    <w:p w14:paraId="6FC79D73" w14:textId="77777777" w:rsidR="00FB3F71" w:rsidRPr="00E33D20" w:rsidRDefault="00204C2B" w:rsidP="00E33D20">
      <w:pPr>
        <w:pStyle w:val="PargrafodaLista"/>
        <w:numPr>
          <w:ilvl w:val="2"/>
          <w:numId w:val="13"/>
        </w:numPr>
        <w:tabs>
          <w:tab w:val="left" w:pos="1701"/>
        </w:tabs>
        <w:suppressAutoHyphens/>
        <w:spacing w:after="0" w:line="240" w:lineRule="auto"/>
        <w:ind w:left="567" w:firstLine="0"/>
        <w:jc w:val="both"/>
        <w:rPr>
          <w:rFonts w:ascii="Arial" w:hAnsi="Arial" w:cs="Arial"/>
        </w:rPr>
      </w:pPr>
      <w:r w:rsidRPr="00E33D20">
        <w:rPr>
          <w:rFonts w:ascii="Arial" w:hAnsi="Arial" w:cs="Arial"/>
          <w:b/>
          <w:color w:val="000000"/>
        </w:rPr>
        <w:t>ANALISTA DE RECURSOS HUMANOS</w:t>
      </w:r>
      <w:r w:rsidR="005E299E" w:rsidRPr="00E33D20">
        <w:rPr>
          <w:rFonts w:ascii="Arial" w:hAnsi="Arial" w:cs="Arial"/>
          <w:b/>
          <w:color w:val="000000"/>
        </w:rPr>
        <w:t>:</w:t>
      </w:r>
      <w:r w:rsidR="00FB3F71" w:rsidRPr="00E33D20">
        <w:rPr>
          <w:rFonts w:ascii="Arial" w:hAnsi="Arial" w:cs="Arial"/>
          <w:color w:val="000000"/>
        </w:rPr>
        <w:t xml:space="preserve"> </w:t>
      </w:r>
      <w:r w:rsidR="00FB3F71" w:rsidRPr="00E33D20">
        <w:rPr>
          <w:rFonts w:ascii="Arial" w:hAnsi="Arial" w:cs="Arial"/>
        </w:rPr>
        <w:t>Constituição Federal. Legislação Trabalhista. Rotinas de Departamento de Pessoal. Direitos e deveres individuais e coletivos, conceitos de Estado e Administração Pública, Poderes e Esferas de Estado. Servidor Público Civil. Princípios Constitucionais da Administração Pública. Administração de Pessoal: identificação profissional, carteira de trabalho e previdência social, anotações e valor das anotações. Duração do Contrato de Trabalho: jornada de trabalho, períodos de descanso, quadro de horário. Férias Anuais: direito a férias e sua duração, concessão e época das férias, remuneração e abono, efeitos da cessação no contrato de trabalho. Segurança e Medicina do Trabalho. Licença maternidade. Contrato individual de trabalho: remuneração, alteração, rescisão, aviso prévio, estabilidade, folha de pagamento, obrigações trabalhistas e previdenciárias, seguridade e previdência social. E-social e suas implicações no serviço público.</w:t>
      </w:r>
    </w:p>
    <w:p w14:paraId="57F0420E" w14:textId="77777777" w:rsidR="00FB3F71" w:rsidRPr="00E33D20" w:rsidRDefault="00FB3F71" w:rsidP="00E33D20">
      <w:pPr>
        <w:pStyle w:val="PargrafodaLista"/>
        <w:tabs>
          <w:tab w:val="left" w:pos="1701"/>
        </w:tabs>
        <w:spacing w:after="0" w:line="240" w:lineRule="auto"/>
        <w:ind w:left="567"/>
        <w:rPr>
          <w:rFonts w:ascii="Arial" w:hAnsi="Arial" w:cs="Arial"/>
          <w:color w:val="000000"/>
        </w:rPr>
      </w:pPr>
    </w:p>
    <w:p w14:paraId="372307E6" w14:textId="77777777" w:rsidR="00FB3F71" w:rsidRPr="00E33D20" w:rsidRDefault="00204C2B" w:rsidP="00E33D20">
      <w:pPr>
        <w:pStyle w:val="PargrafodaLista"/>
        <w:numPr>
          <w:ilvl w:val="2"/>
          <w:numId w:val="13"/>
        </w:numPr>
        <w:tabs>
          <w:tab w:val="left" w:pos="1701"/>
        </w:tabs>
        <w:suppressAutoHyphens/>
        <w:spacing w:after="0" w:line="240" w:lineRule="auto"/>
        <w:ind w:left="567" w:firstLine="0"/>
        <w:jc w:val="both"/>
        <w:rPr>
          <w:rFonts w:ascii="Arial" w:hAnsi="Arial" w:cs="Arial"/>
        </w:rPr>
      </w:pPr>
      <w:r w:rsidRPr="00E33D20">
        <w:rPr>
          <w:rFonts w:ascii="Arial" w:hAnsi="Arial" w:cs="Arial"/>
          <w:b/>
          <w:color w:val="000000"/>
        </w:rPr>
        <w:t>ASSISTENTE SOCIAL</w:t>
      </w:r>
      <w:r w:rsidR="005E299E" w:rsidRPr="00E33D20">
        <w:rPr>
          <w:rFonts w:ascii="Arial" w:hAnsi="Arial" w:cs="Arial"/>
          <w:b/>
          <w:color w:val="000000"/>
        </w:rPr>
        <w:t>:</w:t>
      </w:r>
      <w:r w:rsidR="00FB3F71" w:rsidRPr="00E33D20">
        <w:rPr>
          <w:rFonts w:ascii="Arial" w:hAnsi="Arial" w:cs="Arial"/>
          <w:color w:val="000000"/>
        </w:rPr>
        <w:t xml:space="preserve"> </w:t>
      </w:r>
      <w:r w:rsidR="005E299E" w:rsidRPr="00E33D20">
        <w:rPr>
          <w:rFonts w:ascii="Arial" w:hAnsi="Arial" w:cs="Arial"/>
        </w:rPr>
        <w:t>O processo de trabalho do Serviço Social: aspectos teórico-metodológicos e ético-políticos; instrumentalidade; estratégias de ação do Serviço Social; dimensões da competência profissional - planejamento, execução, pesquisa; a legislação profissional; a atuação do assistente social na esfera estatal; ética e direitos humanos. As políticas sociais e o Serviço Social: organização e operacionalização das políticas sociais; o trabalho do assistente social com os diferentes segmentos da população em situação de vulnerabilidade social e de pobreza no campo das políticas sociais setoriais e por segmentos; interdisciplinaridade e os novos sujeitos sociais: conselhos de direitos e a rede social. Política Nacional de Assistência Social; SUAS - Sistema Único da Assistência Social; Lei 8.742/93, Lei Orgânica da Assistência Social (LOAS); Família, Rede, Laços e Políticas Públicas; Violência Doméstica; Estatuto do Idoso, Estatuto da Criança e do Adolescente; Código de Ética Profissional do Assistente Social; Programas Governamentais de Transferência de Renda.</w:t>
      </w:r>
    </w:p>
    <w:p w14:paraId="55F2E336" w14:textId="77777777" w:rsidR="00FB3F71" w:rsidRPr="00E33D20" w:rsidRDefault="00FB3F71" w:rsidP="00E33D20">
      <w:pPr>
        <w:pStyle w:val="PargrafodaLista"/>
        <w:tabs>
          <w:tab w:val="left" w:pos="1701"/>
        </w:tabs>
        <w:spacing w:after="0" w:line="240" w:lineRule="auto"/>
        <w:ind w:left="567"/>
        <w:rPr>
          <w:rFonts w:ascii="Arial" w:hAnsi="Arial" w:cs="Arial"/>
          <w:color w:val="000000"/>
        </w:rPr>
      </w:pPr>
    </w:p>
    <w:p w14:paraId="62037498" w14:textId="77777777" w:rsidR="00FB3F71" w:rsidRPr="00E33D20" w:rsidRDefault="00204C2B" w:rsidP="00E33D20">
      <w:pPr>
        <w:pStyle w:val="PargrafodaLista"/>
        <w:numPr>
          <w:ilvl w:val="2"/>
          <w:numId w:val="13"/>
        </w:numPr>
        <w:tabs>
          <w:tab w:val="left" w:pos="1701"/>
        </w:tabs>
        <w:suppressAutoHyphens/>
        <w:spacing w:after="0" w:line="240" w:lineRule="auto"/>
        <w:ind w:left="567" w:firstLine="0"/>
        <w:jc w:val="both"/>
        <w:rPr>
          <w:rFonts w:ascii="Arial" w:hAnsi="Arial" w:cs="Arial"/>
        </w:rPr>
      </w:pPr>
      <w:r w:rsidRPr="00E33D20">
        <w:rPr>
          <w:rFonts w:ascii="Arial" w:hAnsi="Arial" w:cs="Arial"/>
          <w:b/>
          <w:color w:val="000000"/>
        </w:rPr>
        <w:t>AUXILIAR DE CONSULTÓRIO DENTÁRIO</w:t>
      </w:r>
      <w:r w:rsidR="005E299E" w:rsidRPr="00E33D20">
        <w:rPr>
          <w:rFonts w:ascii="Arial" w:hAnsi="Arial" w:cs="Arial"/>
          <w:b/>
          <w:color w:val="000000"/>
        </w:rPr>
        <w:t>:</w:t>
      </w:r>
      <w:r w:rsidR="00FB3F71" w:rsidRPr="00E33D20">
        <w:rPr>
          <w:rFonts w:ascii="Arial" w:hAnsi="Arial" w:cs="Arial"/>
          <w:color w:val="000000"/>
        </w:rPr>
        <w:t xml:space="preserve"> </w:t>
      </w:r>
      <w:r w:rsidR="005E299E" w:rsidRPr="00E33D20">
        <w:rPr>
          <w:rFonts w:ascii="Arial" w:hAnsi="Arial" w:cs="Arial"/>
        </w:rPr>
        <w:t>Processos radiográficos em Odontologia. Radioproteção. Etiologia e comportamento da cárie dental. Métodos e ação do Flúor. Os diversos materiais de uso odontológico e suas propriedades gerais (físico-químicas, biológicas, manipulatórias, estéticas e aplicações clínicas). Biossegurança. Classificação dos procedimentos e instrumentais odontológicos. Princípios de controle das infecções. Proteção pessoal, equipe, paciente e meio ambiente. Montagem, limpeza e desinfecção do consultório odontológico. Preparo do material, monitorização e meios de esterilização. Armazenamento do material estéril. Desinfetantes e anti-sépticos: uso e efeitos. Descarte dos resíduos produzidos no consultório odontológico.</w:t>
      </w:r>
    </w:p>
    <w:p w14:paraId="399CCD3A" w14:textId="77777777" w:rsidR="00FB3F71" w:rsidRPr="00E33D20" w:rsidRDefault="00FB3F71" w:rsidP="00E33D20">
      <w:pPr>
        <w:pStyle w:val="PargrafodaLista"/>
        <w:tabs>
          <w:tab w:val="left" w:pos="1701"/>
        </w:tabs>
        <w:spacing w:after="0" w:line="240" w:lineRule="auto"/>
        <w:ind w:left="567"/>
        <w:rPr>
          <w:rFonts w:ascii="Arial" w:hAnsi="Arial" w:cs="Arial"/>
          <w:color w:val="000000"/>
        </w:rPr>
      </w:pPr>
    </w:p>
    <w:p w14:paraId="4F79F406" w14:textId="77777777" w:rsidR="00FB3F71" w:rsidRPr="00E33D20" w:rsidRDefault="005E299E" w:rsidP="00E33D20">
      <w:pPr>
        <w:pStyle w:val="PargrafodaLista"/>
        <w:numPr>
          <w:ilvl w:val="2"/>
          <w:numId w:val="13"/>
        </w:numPr>
        <w:tabs>
          <w:tab w:val="left" w:pos="1701"/>
        </w:tabs>
        <w:suppressAutoHyphens/>
        <w:spacing w:after="0" w:line="240" w:lineRule="auto"/>
        <w:ind w:left="567" w:firstLine="0"/>
        <w:jc w:val="both"/>
        <w:rPr>
          <w:rFonts w:ascii="Arial" w:hAnsi="Arial" w:cs="Arial"/>
        </w:rPr>
      </w:pPr>
      <w:r w:rsidRPr="00E33D20">
        <w:rPr>
          <w:rFonts w:ascii="Arial" w:hAnsi="Arial" w:cs="Arial"/>
          <w:b/>
          <w:color w:val="000000"/>
        </w:rPr>
        <w:t>AUXILIAR DE MANUTENÇÃO:</w:t>
      </w:r>
      <w:r w:rsidR="00FB3F71" w:rsidRPr="00E33D20">
        <w:rPr>
          <w:rFonts w:ascii="Arial" w:hAnsi="Arial" w:cs="Arial"/>
          <w:color w:val="000000"/>
        </w:rPr>
        <w:t xml:space="preserve"> </w:t>
      </w:r>
      <w:r w:rsidRPr="00E33D20">
        <w:rPr>
          <w:rFonts w:ascii="Arial" w:hAnsi="Arial" w:cs="Arial"/>
        </w:rPr>
        <w:t>Limpeza e higiene em geral. Limpeza e conservação dos objetos de uso, de equipamentos e do local de trabalho. Controle de estoque dos materiais de limpeza. Remoção de lixo e detritos, destino e seleção do lixo. Segurança e higiene do trabalho. Acidente de trabalho e prevenção de acidentes de trabalho. Noções sobre primeiros socorros. Uso de equipamentos de proteção individual – EPIs.</w:t>
      </w:r>
    </w:p>
    <w:p w14:paraId="14936EBD" w14:textId="77777777" w:rsidR="00FB3F71" w:rsidRPr="00E33D20" w:rsidRDefault="00FB3F71" w:rsidP="00E33D20">
      <w:pPr>
        <w:pStyle w:val="PargrafodaLista"/>
        <w:tabs>
          <w:tab w:val="left" w:pos="1701"/>
        </w:tabs>
        <w:spacing w:after="0" w:line="240" w:lineRule="auto"/>
        <w:ind w:left="567"/>
        <w:rPr>
          <w:rFonts w:ascii="Arial" w:hAnsi="Arial" w:cs="Arial"/>
          <w:color w:val="000000"/>
        </w:rPr>
      </w:pPr>
    </w:p>
    <w:p w14:paraId="770BF2FE" w14:textId="77777777" w:rsidR="00FB3F71" w:rsidRPr="00E33D20" w:rsidRDefault="005E299E" w:rsidP="00E33D20">
      <w:pPr>
        <w:pStyle w:val="PargrafodaLista"/>
        <w:numPr>
          <w:ilvl w:val="2"/>
          <w:numId w:val="13"/>
        </w:numPr>
        <w:tabs>
          <w:tab w:val="left" w:pos="1701"/>
        </w:tabs>
        <w:suppressAutoHyphens/>
        <w:spacing w:after="0" w:line="240" w:lineRule="auto"/>
        <w:ind w:left="567" w:firstLine="0"/>
        <w:jc w:val="both"/>
        <w:rPr>
          <w:rFonts w:ascii="Arial" w:hAnsi="Arial" w:cs="Arial"/>
        </w:rPr>
      </w:pPr>
      <w:r w:rsidRPr="00E33D20">
        <w:rPr>
          <w:rFonts w:ascii="Arial" w:hAnsi="Arial" w:cs="Arial"/>
          <w:b/>
          <w:color w:val="000000"/>
        </w:rPr>
        <w:t>CONTADOR:</w:t>
      </w:r>
      <w:r w:rsidR="00FB3F71" w:rsidRPr="00E33D20">
        <w:rPr>
          <w:rFonts w:ascii="Arial" w:hAnsi="Arial" w:cs="Arial"/>
          <w:color w:val="000000"/>
        </w:rPr>
        <w:t xml:space="preserve"> Orçamento e Contabilidade Pública. NBC TSP Estrutura Conceitual. NBC TSP 01. NBC TSP 02. NBC TSP 03. NBC TSP 04. NBC TSP 05. NBC TSP 06. NBC TSP 07. NBC TSP 08. NBC TSP 09. NBC TSP 10. NBC TSP 11. NBC TSP 12. NBC TSP 12. NBC TSP 13. NBC TSP 14. NBC TSP 15. NBC TSP 16. NBC TSP 17. NBC TSP 18. NBC TSP 19. NBC TSP 20. NBC TSP 21. NBC T 16.7. NBC T 16.11. Lei Complementar nº 101, de 04 de maio de 2000 (Lei de Responsabilidade Fiscal – LRF): principais conceitos, integração </w:t>
      </w:r>
      <w:r w:rsidR="00FB3F71" w:rsidRPr="00E33D20">
        <w:rPr>
          <w:rFonts w:ascii="Arial" w:hAnsi="Arial" w:cs="Arial"/>
          <w:color w:val="000000"/>
        </w:rPr>
        <w:lastRenderedPageBreak/>
        <w:t>entre o Planejamento e o Orçamento Público, transferências e destinações de recursos públicos, endividamento público, gestão patrimonial, medidas de transparência e controle da gestão pública , elaboração dos demonstrativos do Anexo de Riscos Fiscais e de Metas Fiscais, do Relatório de Gestão Fiscal e do Relatório Resumido de Execução Orçamentária, Resultado Nominal, Resultado Primário, Receita  Corrente Líquida, Alienação de Bens, Operações de Crédito, Limites. Princípios básicos de contabilidade; Noções básicas sobre direito tributário: Sistema Tributário Nacional; Competência Tributária da União, dos Estados e dos Municípios; Tributo: conceito, espécies, impostos, taxas, contribuição de melhoria, empréstimo compulsório, contribuições sociais ou para fiscais. Fundamentos básicos de auditoria: Auditoria Contábil; Auditoria de Gestão e Operacional; Normas Profissionais do Auditor Interno – NBC P 3; Normas Técnicas da Auditoria Interna – NCB T 12; Normas Relativas ao parecer; Relatórios de Auditoria Interna; Finalidades e objetivos da Auditoria Governamental. Noções sobre princípios orçamentários e contábeis: Plano Plurianual; Lei de Diretrizes Orçamentárias; Lei Orçamentária Anual; Lei de Responsabilidade Fiscal; Lei 4.320/64 – Contabilidade Pública. DCASP - Demonstrações Contábeis Aplicadas ao Setor Público.</w:t>
      </w:r>
    </w:p>
    <w:p w14:paraId="2075EC2B" w14:textId="77777777" w:rsidR="00FB3F71" w:rsidRPr="00E33D20" w:rsidRDefault="00FB3F71" w:rsidP="00E33D20">
      <w:pPr>
        <w:pStyle w:val="PargrafodaLista"/>
        <w:tabs>
          <w:tab w:val="left" w:pos="1701"/>
        </w:tabs>
        <w:suppressAutoHyphens/>
        <w:spacing w:after="0" w:line="240" w:lineRule="auto"/>
        <w:ind w:left="567"/>
        <w:jc w:val="both"/>
        <w:rPr>
          <w:rFonts w:ascii="Arial" w:hAnsi="Arial" w:cs="Arial"/>
        </w:rPr>
      </w:pPr>
    </w:p>
    <w:p w14:paraId="66F1E4B1" w14:textId="77777777" w:rsidR="00FB3F71" w:rsidRPr="00E33D20" w:rsidRDefault="005E299E" w:rsidP="00E33D20">
      <w:pPr>
        <w:pStyle w:val="PargrafodaLista"/>
        <w:numPr>
          <w:ilvl w:val="2"/>
          <w:numId w:val="13"/>
        </w:numPr>
        <w:tabs>
          <w:tab w:val="left" w:pos="1701"/>
        </w:tabs>
        <w:suppressAutoHyphens/>
        <w:spacing w:after="0" w:line="240" w:lineRule="auto"/>
        <w:ind w:left="567" w:firstLine="0"/>
        <w:jc w:val="both"/>
        <w:rPr>
          <w:rFonts w:ascii="Arial" w:hAnsi="Arial" w:cs="Arial"/>
        </w:rPr>
      </w:pPr>
      <w:r w:rsidRPr="00E33D20">
        <w:rPr>
          <w:rFonts w:ascii="Arial" w:hAnsi="Arial" w:cs="Arial"/>
          <w:b/>
          <w:color w:val="000000"/>
        </w:rPr>
        <w:t>ENFERMEIRO:</w:t>
      </w:r>
      <w:r w:rsidR="00FB3F71" w:rsidRPr="00E33D20">
        <w:rPr>
          <w:rFonts w:ascii="Arial" w:hAnsi="Arial" w:cs="Arial"/>
          <w:color w:val="000000"/>
        </w:rPr>
        <w:t xml:space="preserve"> </w:t>
      </w:r>
      <w:r w:rsidR="00FB3F71" w:rsidRPr="00E33D20">
        <w:rPr>
          <w:rFonts w:ascii="Arial" w:hAnsi="Arial" w:cs="Arial"/>
        </w:rPr>
        <w:t>Legislação do SUS: Princípios e diretrizes do SUS, o SUS na Constituição Federal, Leis, Conselhos de Saúde, Princípios da Infecção Hospitalar, Conceitos em Infecção Hospitalar, Higienização das mãos. Fundamentos e exercício da enfermagem: Lei do exercício profissional - análise crítica. Código de Ética - análise crítica. Epidemiologia e enfermagem. Estatística e enfermagem. Teorias em enfermagem. Enfermeiro como líder e agente de mudança. Concepções teórico-práticas da assistência de enfermagem. Administração dos serviços de enfermagem: Políticas públicas em saúde e sua evolução histórica. Lei orgânica de saúde a partir da Constituição Federal de 1988. Processo social de mudança das práticas sanitárias no SUS e na enfermagem. Administração de materiais e enfermagem. Normas, rotinas e manuais - elaboração e utilização na enfermagem. Teorias administrativas e enfermagem. Organização dos serviços de enfermagem. Estrutura e funcionamento dos serviços de enfermagem. Planejamento na administração e na assistência de enfermagem em ambulatórios. Enfermagem e recursos humanos - recrutamento e seleção. Enfermagem em equipe - dimensionamento dos recursos humanos. Enfermagem, enfermeiro, tomada de decisão na administração da assistência e do serviço. Enfermagem na auditoria dos serviços e da assistência. Normas do Ministério da Saúde para atuação: programa nacional de imunizações, programa da mulher, programa da criança, programa do adolescente, programa do idoso, programa DST e AIDS, programa de hanseníase, programa de pneumologia sanitária, programa de hipertensão, programa de diabético. Processo de enfermagem - teoria e prática. Consulta de enfermagem. Participação do enfermeiro na CIPA. Emergências clínico-cirúrgicas e a assistência de enfermagem. Primeiros socorros na empresa. Assistência integral por meio do trabalho em equipes: de enfermagem, multiprofissional e interdisciplinar. Planejamento do ensino ao cliente com vistas ao autocuidado: promoção e prevenção da saúde. Cadernos da Atenção Básica Nº 19, 27, 30, 32, 33, 34, 39; Acolhimento – Política Nacional de Humanização – PNH, acolhimento; Lei nº 8880 e lei nº 8142; Estratégia Saúde da Família; Núcleo de Apoio a Saúde da Família - NASF; Redes de atenção à saúde. Administração em Enfermagem de Saúde Pública. Técnicas Básicas de Enfermagem. Assistência de Enfermagem na Atenção Integral à Mulher no Ciclo Grávido - Puerperal. Assistência de Enfermagem na Atenção Integral à Criança. Crescimento e desenvolvimento. Controle das infecções respiratórias agudas. Controle das doenças diarreicas e prevenção a acidentes e intoxicações. Participação do Enfermeiro no Controle das Doenças Infecciosas e Parasitárias Prevalentes em Nosso Meio. Assistência de Enfermagem ao Adulto à Nível Ambulatorial. Biossegurança. Processamento de Artigos médico hospitalares. Sistema de Informação em Saúde. Atribuições e rotinas da Vigilância Epidemiológica e Vigilância Sanitária.</w:t>
      </w:r>
    </w:p>
    <w:p w14:paraId="68DF478B" w14:textId="77777777" w:rsidR="00FB3F71" w:rsidRPr="00E33D20" w:rsidRDefault="00FB3F71" w:rsidP="00E33D20">
      <w:pPr>
        <w:pStyle w:val="PargrafodaLista"/>
        <w:tabs>
          <w:tab w:val="left" w:pos="1701"/>
        </w:tabs>
        <w:suppressAutoHyphens/>
        <w:spacing w:after="0" w:line="240" w:lineRule="auto"/>
        <w:ind w:left="567"/>
        <w:jc w:val="both"/>
        <w:rPr>
          <w:rFonts w:ascii="Arial" w:hAnsi="Arial" w:cs="Arial"/>
        </w:rPr>
      </w:pPr>
    </w:p>
    <w:p w14:paraId="58C89941" w14:textId="77777777" w:rsidR="00FB3F71" w:rsidRPr="00E33D20" w:rsidRDefault="005E299E" w:rsidP="00E33D20">
      <w:pPr>
        <w:pStyle w:val="PargrafodaLista"/>
        <w:numPr>
          <w:ilvl w:val="2"/>
          <w:numId w:val="13"/>
        </w:numPr>
        <w:tabs>
          <w:tab w:val="left" w:pos="1701"/>
        </w:tabs>
        <w:suppressAutoHyphens/>
        <w:spacing w:after="0" w:line="240" w:lineRule="auto"/>
        <w:ind w:left="567" w:firstLine="0"/>
        <w:jc w:val="both"/>
        <w:rPr>
          <w:rFonts w:ascii="Arial" w:hAnsi="Arial" w:cs="Arial"/>
        </w:rPr>
      </w:pPr>
      <w:r w:rsidRPr="00E33D20">
        <w:rPr>
          <w:rFonts w:ascii="Arial" w:hAnsi="Arial" w:cs="Arial"/>
          <w:b/>
          <w:color w:val="000000"/>
        </w:rPr>
        <w:t>ENGENHEIRO AGRIMESSOR:</w:t>
      </w:r>
      <w:r w:rsidR="00FB3F71" w:rsidRPr="00E33D20">
        <w:rPr>
          <w:rFonts w:ascii="Arial" w:hAnsi="Arial" w:cs="Arial"/>
          <w:color w:val="000000"/>
        </w:rPr>
        <w:t xml:space="preserve"> </w:t>
      </w:r>
      <w:r w:rsidRPr="00E33D20">
        <w:rPr>
          <w:rFonts w:ascii="Arial" w:hAnsi="Arial" w:cs="Arial"/>
          <w:color w:val="000000"/>
        </w:rPr>
        <w:t xml:space="preserve">Desenho topográfico: conceito, normas, desenho de plantas planimétricas, planialtimétricas, interpolação de curvas de nível, perfil topográfico, conhecimentos de elaboração de plantas de loteamentos, conhecimento de softwares usados </w:t>
      </w:r>
      <w:r w:rsidRPr="00E33D20">
        <w:rPr>
          <w:rFonts w:ascii="Arial" w:hAnsi="Arial" w:cs="Arial"/>
          <w:color w:val="000000"/>
        </w:rPr>
        <w:lastRenderedPageBreak/>
        <w:t>em desenho topográficos, cálculo de área por processo analíticos e gráficos. Topografia: conceito, planimetria, altimetria, topologia, unidades de medida, prática instrumental e de campo, coleta de dados, cálculo de coordenadas, cálculo de altitudes e cotas, triangulação topográfica, avaliação de superfícies, transformações de rumos magnéticos em verdadeiros; rampas e declividade; terraplenagem; cálculo de volumes; locação e controle de obras. Lei Orgânica do Município.</w:t>
      </w:r>
    </w:p>
    <w:p w14:paraId="22AC32D3" w14:textId="77777777" w:rsidR="00FB3F71" w:rsidRPr="00E33D20" w:rsidRDefault="00FB3F71" w:rsidP="00E33D20">
      <w:pPr>
        <w:pStyle w:val="PargrafodaLista"/>
        <w:tabs>
          <w:tab w:val="left" w:pos="1701"/>
        </w:tabs>
        <w:spacing w:after="0" w:line="240" w:lineRule="auto"/>
        <w:ind w:left="567"/>
        <w:rPr>
          <w:rFonts w:ascii="Arial" w:hAnsi="Arial" w:cs="Arial"/>
          <w:color w:val="000000"/>
        </w:rPr>
      </w:pPr>
    </w:p>
    <w:p w14:paraId="432684D2" w14:textId="77777777" w:rsidR="00FB3F71" w:rsidRPr="00E33D20" w:rsidRDefault="005E299E" w:rsidP="00E33D20">
      <w:pPr>
        <w:pStyle w:val="PargrafodaLista"/>
        <w:numPr>
          <w:ilvl w:val="2"/>
          <w:numId w:val="13"/>
        </w:numPr>
        <w:tabs>
          <w:tab w:val="left" w:pos="1701"/>
        </w:tabs>
        <w:suppressAutoHyphens/>
        <w:spacing w:after="0" w:line="240" w:lineRule="auto"/>
        <w:ind w:left="567" w:firstLine="0"/>
        <w:jc w:val="both"/>
        <w:rPr>
          <w:rFonts w:ascii="Arial" w:hAnsi="Arial" w:cs="Arial"/>
        </w:rPr>
      </w:pPr>
      <w:r w:rsidRPr="00E33D20">
        <w:rPr>
          <w:rFonts w:ascii="Arial" w:hAnsi="Arial" w:cs="Arial"/>
          <w:b/>
          <w:color w:val="000000"/>
        </w:rPr>
        <w:t>ENGENHEIRO CIVIL:</w:t>
      </w:r>
      <w:r w:rsidR="00FB3F71" w:rsidRPr="00E33D20">
        <w:rPr>
          <w:rFonts w:ascii="Arial" w:hAnsi="Arial" w:cs="Arial"/>
          <w:color w:val="000000"/>
        </w:rPr>
        <w:t xml:space="preserve"> Geologia Aplicada à Engenharia; Resistência dos Materiais; Topografia; Urbanismo; Hidráulica; Materiais de Construção; Teoria das Estruturas; Estradas; Hidrologia Aplicada; Mecânica dos Solos; Concreto Armado; Saneamento; Fundações; Planejamento; Orçamento e Controle de Obras; Planejamento Urbano; Saneamento Urbano; Equipamentos Urbanos; Gerenciamento na Construção Civil; Instalações Prediais; Tráfego e Transporte; Cadastro Fiscal Imobiliário</w:t>
      </w:r>
      <w:r w:rsidR="00FB3F71" w:rsidRPr="00E33D20">
        <w:rPr>
          <w:rFonts w:ascii="Arial" w:hAnsi="Arial" w:cs="Arial"/>
          <w:b/>
          <w:bCs/>
          <w:color w:val="000000"/>
        </w:rPr>
        <w:t>.</w:t>
      </w:r>
    </w:p>
    <w:p w14:paraId="37C240A9" w14:textId="77777777" w:rsidR="00FB3F71" w:rsidRPr="00E33D20" w:rsidRDefault="00FB3F71" w:rsidP="00E33D20">
      <w:pPr>
        <w:pStyle w:val="PargrafodaLista"/>
        <w:tabs>
          <w:tab w:val="left" w:pos="1701"/>
        </w:tabs>
        <w:spacing w:after="0" w:line="240" w:lineRule="auto"/>
        <w:ind w:left="567"/>
        <w:rPr>
          <w:rFonts w:ascii="Arial" w:hAnsi="Arial" w:cs="Arial"/>
          <w:color w:val="000000"/>
        </w:rPr>
      </w:pPr>
    </w:p>
    <w:p w14:paraId="32375B1A" w14:textId="77777777" w:rsidR="00E33D20" w:rsidRPr="00E33D20" w:rsidRDefault="005E299E" w:rsidP="00E33D20">
      <w:pPr>
        <w:pStyle w:val="PargrafodaLista"/>
        <w:numPr>
          <w:ilvl w:val="2"/>
          <w:numId w:val="13"/>
        </w:numPr>
        <w:tabs>
          <w:tab w:val="left" w:pos="1701"/>
        </w:tabs>
        <w:suppressAutoHyphens/>
        <w:spacing w:after="0" w:line="240" w:lineRule="auto"/>
        <w:ind w:left="567" w:firstLine="0"/>
        <w:jc w:val="both"/>
        <w:rPr>
          <w:rFonts w:ascii="Arial" w:hAnsi="Arial" w:cs="Arial"/>
          <w:color w:val="000000"/>
        </w:rPr>
      </w:pPr>
      <w:r w:rsidRPr="00E33D20">
        <w:rPr>
          <w:rFonts w:ascii="Arial" w:hAnsi="Arial" w:cs="Arial"/>
          <w:b/>
          <w:color w:val="000000"/>
        </w:rPr>
        <w:t>FISCAL DE OBRAS E POSTURAS:</w:t>
      </w:r>
      <w:r w:rsidR="00FB3F71" w:rsidRPr="00E33D20">
        <w:rPr>
          <w:rFonts w:ascii="Arial" w:hAnsi="Arial" w:cs="Arial"/>
          <w:color w:val="000000"/>
        </w:rPr>
        <w:t xml:space="preserve"> </w:t>
      </w:r>
      <w:r w:rsidRPr="00E33D20">
        <w:rPr>
          <w:rFonts w:ascii="Arial" w:hAnsi="Arial" w:cs="Arial"/>
        </w:rPr>
        <w:t>Princípios fundamentais da Constituição Federal de 1988. Direitos e garantias fundamentais. Organização do Estado e dos Poderes. Da Administração Pública. Lei nº 6.766, de 19 de Dezembro de 1979 que dispõe sobre o Parcelamento do Solo Urbano e dá outras Providências. Elaboração de relatórios, croquis, cálculos de áreas e tabelas; leitura de projetos e croquis; noções de área de construção civil; conhecimento e aplicação das leis de uso e ocupação de solo. Instrumentos de política e gestão urbana. Infraestrutura e serviços urbanos. Assuntos relativos à arquitetura e construção civil. Bens Municipais. Conceito, classificação, uso e alienação. Conhecimento de materiais diversos utilizados em serviços de construções, ampliações e reformas em imóveis. Conhecimentos gerais sobre: Fiscalização de obras para a liberação de alvarás, licenças e de habite-se; Fiscalização do cumprimento da Legislação sobre obras e edificações em toda área do Município, fazendo vistorias, leitura de projetos, conferência de medidas, cálculos de área, autuações, notificações, embargos e aplicando multas; Leis Municipais:</w:t>
      </w:r>
      <w:r w:rsidR="00FB3F71" w:rsidRPr="00E33D20">
        <w:rPr>
          <w:rFonts w:ascii="Arial" w:hAnsi="Arial" w:cs="Arial"/>
        </w:rPr>
        <w:t xml:space="preserve"> Lei Complementar nº 4/2014 (Plano Diretor do Município de Jaguaruna) seus anexos e quadros.</w:t>
      </w:r>
      <w:r w:rsidR="00FB3F71" w:rsidRPr="00E33D20">
        <w:rPr>
          <w:rFonts w:ascii="Arial" w:hAnsi="Arial" w:cs="Arial"/>
          <w:color w:val="000000"/>
        </w:rPr>
        <w:t xml:space="preserve"> </w:t>
      </w:r>
    </w:p>
    <w:p w14:paraId="10AEC7C5" w14:textId="77777777" w:rsidR="00E33D20" w:rsidRPr="00E33D20" w:rsidRDefault="00E33D20" w:rsidP="00E33D20">
      <w:pPr>
        <w:pStyle w:val="PargrafodaLista"/>
        <w:tabs>
          <w:tab w:val="left" w:pos="1701"/>
        </w:tabs>
        <w:suppressAutoHyphens/>
        <w:spacing w:after="0" w:line="240" w:lineRule="auto"/>
        <w:ind w:left="567"/>
        <w:jc w:val="both"/>
        <w:rPr>
          <w:rFonts w:ascii="Arial" w:hAnsi="Arial" w:cs="Arial"/>
          <w:color w:val="000000"/>
        </w:rPr>
      </w:pPr>
    </w:p>
    <w:p w14:paraId="1C328372" w14:textId="77777777" w:rsidR="00E33D20" w:rsidRPr="00E33D20" w:rsidRDefault="005E299E" w:rsidP="00E33D20">
      <w:pPr>
        <w:pStyle w:val="PargrafodaLista"/>
        <w:numPr>
          <w:ilvl w:val="2"/>
          <w:numId w:val="13"/>
        </w:numPr>
        <w:tabs>
          <w:tab w:val="left" w:pos="1701"/>
        </w:tabs>
        <w:suppressAutoHyphens/>
        <w:spacing w:after="0" w:line="240" w:lineRule="auto"/>
        <w:ind w:left="567" w:firstLine="0"/>
        <w:jc w:val="both"/>
        <w:rPr>
          <w:rFonts w:ascii="Arial" w:hAnsi="Arial" w:cs="Arial"/>
          <w:color w:val="000000"/>
        </w:rPr>
      </w:pPr>
      <w:r w:rsidRPr="00E33D20">
        <w:rPr>
          <w:rFonts w:ascii="Arial" w:hAnsi="Arial" w:cs="Arial"/>
          <w:b/>
          <w:color w:val="000000"/>
        </w:rPr>
        <w:t>FONOAUDIÓLOGO:</w:t>
      </w:r>
      <w:r w:rsidR="00FB3F71" w:rsidRPr="00E33D20">
        <w:rPr>
          <w:rFonts w:ascii="Arial" w:hAnsi="Arial" w:cs="Arial"/>
          <w:color w:val="000000"/>
        </w:rPr>
        <w:t xml:space="preserve"> </w:t>
      </w:r>
      <w:r w:rsidRPr="00E33D20">
        <w:rPr>
          <w:rFonts w:ascii="Arial" w:hAnsi="Arial" w:cs="Arial"/>
          <w:bCs/>
        </w:rPr>
        <w:t>Conceitos básicos; comunicação verbal e não verbal, voz, fala, linguagem, pensamentos. Fenômeno normal da linguagem oral. Processo normal do pensamento. Desenvolvimento global da criança, segundo as áreas: motoras, cognitivas, sócio-emocionais. Processo de aquisição da linguagem oral e escrita. Alterações da linguagem oral em relação aos sistemas: nervoso, auditivo, e do aparelho fonador. Distúrbios fonoaudiológicos na linguagem oral e escrita. A psicomotricidade e suas implicações nos distúrbios da linguagem escrita. Elementos básicos na psicomotricidade, esquema corporal, lateralidade, tônus muscular, orientação especial e orientação temporal. Aprendizagem e teoria da aprendizagem; causas dos distúrbios da aprendizagem. Pré-requisitos para a aprendizagem da leitura e da escrita. Distúrbios da aprendizagem. A escola especial e a Fonoaudiologia. Fala: Componentes do sistema de fala normal, receptor, transmissor e efetor. Desenvolvimento normal da fala e a relação das etiologias no fenômeno fonoaudiológico da fala: respiratória, articulatória, neurológica, psicológica. As patologias da fala: dislalia, disglossia, deglutição atípica, disartria, dislogia, apraxia, anartria, gagueira - fundamentação teórica, características, etiologia, consequência. Avaliação da fala ligada a estas patologias, fundamentação teórica, recursos e prognóstico. Voz: Mecanismo de produção da voz: função respiratória, mobilidade laríngea durante a formação, sistema de ressonância, emissão dos sons na fala, articulação, estrutura da fonação. O fenômeno fonoaudiológico na voz, patologias, disfonias infantis, muda vocal, afonia alaríngea, insuficiência velo faríngea (rinofonia) - conceituação, etiologia, sintomatologia, consequência, conduta para reeducação. Audição: Desenvolvimento da função auditiva. Audição periférica e central. Escala de desenvolvimento normal da audição. Audição normal e patológica: graus e tipos de perda auditiva. Caracterização audiométrica dos diversos graus de perda. Unidade audiométrica, análise de audiogramas: disacusias mistas, condutivas e neurossensoriais. Características do desenvolvimento da linguagem e da fala no deficiente auditivo. O deficiente auditivo e a escola. Código de Ética da Fonoaudiologia. Biossegurança em Fonoaudiologia. Fonoaudiologia e Saúde Pública.</w:t>
      </w:r>
    </w:p>
    <w:p w14:paraId="58E96CB4" w14:textId="77777777" w:rsidR="00E33D20" w:rsidRPr="00E33D20" w:rsidRDefault="00E33D20" w:rsidP="00E33D20">
      <w:pPr>
        <w:pStyle w:val="PargrafodaLista"/>
        <w:tabs>
          <w:tab w:val="left" w:pos="1701"/>
        </w:tabs>
        <w:suppressAutoHyphens/>
        <w:spacing w:after="0" w:line="240" w:lineRule="auto"/>
        <w:ind w:left="567"/>
        <w:jc w:val="both"/>
        <w:rPr>
          <w:rFonts w:ascii="Arial" w:hAnsi="Arial" w:cs="Arial"/>
          <w:color w:val="000000"/>
        </w:rPr>
      </w:pPr>
    </w:p>
    <w:p w14:paraId="0DFC0963" w14:textId="77777777" w:rsidR="00E33D20" w:rsidRPr="00E33D20" w:rsidRDefault="005E299E" w:rsidP="00E33D20">
      <w:pPr>
        <w:pStyle w:val="PargrafodaLista"/>
        <w:numPr>
          <w:ilvl w:val="2"/>
          <w:numId w:val="13"/>
        </w:numPr>
        <w:tabs>
          <w:tab w:val="left" w:pos="1701"/>
        </w:tabs>
        <w:suppressAutoHyphens/>
        <w:spacing w:after="0" w:line="240" w:lineRule="auto"/>
        <w:ind w:left="567" w:firstLine="0"/>
        <w:jc w:val="both"/>
        <w:rPr>
          <w:rFonts w:ascii="Arial" w:hAnsi="Arial" w:cs="Arial"/>
          <w:color w:val="000000"/>
        </w:rPr>
      </w:pPr>
      <w:r w:rsidRPr="00E33D20">
        <w:rPr>
          <w:rFonts w:ascii="Arial" w:hAnsi="Arial" w:cs="Arial"/>
          <w:b/>
          <w:color w:val="000000"/>
        </w:rPr>
        <w:t>MÉDICO GINECOLOGISTA E OBSTETRA:</w:t>
      </w:r>
      <w:r w:rsidR="00FB3F71" w:rsidRPr="00E33D20">
        <w:rPr>
          <w:rFonts w:ascii="Arial" w:hAnsi="Arial" w:cs="Arial"/>
          <w:color w:val="000000"/>
        </w:rPr>
        <w:t xml:space="preserve"> </w:t>
      </w:r>
      <w:r w:rsidR="00FB3F71" w:rsidRPr="00E33D20">
        <w:rPr>
          <w:rFonts w:ascii="Arial" w:hAnsi="Arial" w:cs="Arial"/>
        </w:rPr>
        <w:t>Legislação do SUS: Princípios e diretrizes do SUS, o SUS na Constituição Federal, Leis, Conselhos de Saúde, Princípios da Infecção Hospitalar, Conceitos em Infecção Hospitalar, Higienização das  mãos, Infecção nosocomial do trato urinário, trato respiratório, sistema vascular, Infecções de feridas cirúrgicas, Isolamentos, Infecções comunitárias do trato respiratório, Infecções urinárias e pielonefrites, Insuficiência cardíaca congestiva, Acidente vascular cerebral, Diabetes mellitus tipo I e II, Cetoacidose diabética, Insuficiência Renal, Hemorragias Digestivas, Pancreatites, Insuficiência Hepática. Ciclo Menstrual Feminino e suas Alterações. Amenorréias. Climatério. Doenças Sexualmente Transmissíveis. Lesões Precursoras e Carcinoma do Colo Uterino. Tumores Benignos e Malignos do Útero. Tumores Benignos e Malignos da Mama. Displasias e Inflamações da Mama. Tumores Benignos e Malignos do Ovário. Doenças Inflamatórias da Pelva. Distrofias Vulvares. Planejamento Familiar. Medicina Preventiva. Assistência Pré-Natal. Endocrinologia do Ciclo Grávido Puerperal. Toxemia Gravídica. Abortamento. Doença Hemolítica Perinatal. Infecções e Infestações na Gravidez. Alimento Materno. Avaliação da Maturidade e da Vitalidade Fetal.</w:t>
      </w:r>
    </w:p>
    <w:p w14:paraId="1900E632" w14:textId="77777777" w:rsidR="00E33D20" w:rsidRPr="00E33D20" w:rsidRDefault="00E33D20" w:rsidP="00E33D20">
      <w:pPr>
        <w:pStyle w:val="PargrafodaLista"/>
        <w:tabs>
          <w:tab w:val="left" w:pos="1701"/>
        </w:tabs>
        <w:suppressAutoHyphens/>
        <w:spacing w:after="0" w:line="240" w:lineRule="auto"/>
        <w:ind w:left="567"/>
        <w:jc w:val="both"/>
        <w:rPr>
          <w:rFonts w:ascii="Arial" w:hAnsi="Arial" w:cs="Arial"/>
          <w:color w:val="000000"/>
        </w:rPr>
      </w:pPr>
    </w:p>
    <w:p w14:paraId="528BCDBA" w14:textId="77777777" w:rsidR="00E33D20" w:rsidRPr="00E33D20" w:rsidRDefault="005E299E" w:rsidP="00E33D20">
      <w:pPr>
        <w:pStyle w:val="PargrafodaLista"/>
        <w:numPr>
          <w:ilvl w:val="2"/>
          <w:numId w:val="13"/>
        </w:numPr>
        <w:tabs>
          <w:tab w:val="left" w:pos="1701"/>
        </w:tabs>
        <w:suppressAutoHyphens/>
        <w:spacing w:after="0" w:line="240" w:lineRule="auto"/>
        <w:ind w:left="567" w:firstLine="0"/>
        <w:jc w:val="both"/>
        <w:rPr>
          <w:rFonts w:ascii="Arial" w:hAnsi="Arial" w:cs="Arial"/>
          <w:color w:val="000000"/>
        </w:rPr>
      </w:pPr>
      <w:r w:rsidRPr="00E33D20">
        <w:rPr>
          <w:rFonts w:ascii="Arial" w:hAnsi="Arial" w:cs="Arial"/>
          <w:b/>
          <w:color w:val="000000"/>
        </w:rPr>
        <w:t>MÉDICO PEDIATRA:</w:t>
      </w:r>
      <w:r w:rsidR="00FB3F71" w:rsidRPr="00E33D20">
        <w:rPr>
          <w:rFonts w:ascii="Arial" w:hAnsi="Arial" w:cs="Arial"/>
          <w:color w:val="000000"/>
        </w:rPr>
        <w:t xml:space="preserve"> Legislação do SUS: Princípios e diretrizes do SUS, o SUS na Constituição Federal, Leis, Conselhos de Saúde, Princípios da Infecção Hospitalar, Conceitos em Infecção Hospitalar, Higienização das mãos, Infecção nosocomial do trato urinário, trato respiratório, sistema vascular, Infecções de feridas cirúrgicas, Isolamentos, Infecções comunitárias do trato respiratório, Infecções urinárias e pielonefrites, Insuficiência cardíaca congestiva, Acidente vascular cerebral, Diabetes mellitus tipo I e II, Cetoacidose diabética, Insuficiência Renal, Hemorragias Digestivas, Pancreatites, Insuficiência Hepática. A consulta pediátrica. Avaliação do recém-nascido normal. Avaliação do crescimento e desenvolvimento infantil e seus distúrbios. Nutrição e distúrbios nutritivos. Vacinação. Calendário vacinal da Secretaria de Estado da Saúde do Estado de Santa Catarina. Parasitoses. Diarréias agudas e crônicas. Desidratação e terapia hidroeletrolitica. Anemias. Afeccões agudas do aparelho respiratório. Afeccões agudas do aparelho genito urinário. Infeccões do sistema nervoso central. Doenças exantemáticas. Afeccões agudas dos olhos, ouvidos, boca, nariz e garganta. Afeccões do aparelho digestivo. Deformidades ortopédicas congênitas. Abdome agudo - inflamatório, hemorrágico, obstrutivo e perfurativo. Complicações agudas do diabetes mellitus. Distúrbios hemorrágicos. Doenças infecto contagiosas. DST/AIDS. Doença ulcerosa péptica, gastrite e Helicobacter Pylori. Convulsões. Choque anafilático. Choque. Intoxicacões exógenas. Septicemia. Meningite. Febre reumática. Doença do refluxo gastro esofageano. Reanimação cardio respiratório. Emergência hipertensivas. Hipertenção intra craniana. Acidentes, traumas e semi - afogamento. Atendimento inicial à criança politraumatizada. Diagnóstico precoce do câncer e síndromes para neoplásicas. Afecções da pele. Noções básicas de hematologia e oncologia pediátrica. Noções básicas cardiologia pediátrica.</w:t>
      </w:r>
    </w:p>
    <w:p w14:paraId="58602FEF" w14:textId="77777777" w:rsidR="00E33D20" w:rsidRPr="00E33D20" w:rsidRDefault="00E33D20" w:rsidP="00E33D20">
      <w:pPr>
        <w:pStyle w:val="PargrafodaLista"/>
        <w:tabs>
          <w:tab w:val="left" w:pos="1701"/>
        </w:tabs>
        <w:suppressAutoHyphens/>
        <w:spacing w:after="0" w:line="240" w:lineRule="auto"/>
        <w:ind w:left="567"/>
        <w:jc w:val="both"/>
        <w:rPr>
          <w:rFonts w:ascii="Arial" w:hAnsi="Arial" w:cs="Arial"/>
          <w:color w:val="000000"/>
        </w:rPr>
      </w:pPr>
    </w:p>
    <w:p w14:paraId="077E0315" w14:textId="4291A402" w:rsidR="001E57A9" w:rsidRDefault="005E299E" w:rsidP="001E57A9">
      <w:pPr>
        <w:pStyle w:val="PargrafodaLista"/>
        <w:numPr>
          <w:ilvl w:val="2"/>
          <w:numId w:val="13"/>
        </w:numPr>
        <w:tabs>
          <w:tab w:val="left" w:pos="1701"/>
        </w:tabs>
        <w:suppressAutoHyphens/>
        <w:spacing w:after="0" w:line="240" w:lineRule="auto"/>
        <w:ind w:left="567" w:firstLine="0"/>
        <w:jc w:val="both"/>
        <w:rPr>
          <w:rFonts w:ascii="Arial" w:hAnsi="Arial" w:cs="Arial"/>
          <w:color w:val="000000"/>
        </w:rPr>
      </w:pPr>
      <w:r w:rsidRPr="001E57A9">
        <w:rPr>
          <w:rFonts w:ascii="Arial" w:hAnsi="Arial" w:cs="Arial"/>
          <w:b/>
          <w:color w:val="000000"/>
        </w:rPr>
        <w:t>PSICÓLOCO:</w:t>
      </w:r>
      <w:r w:rsidR="00FB3F71" w:rsidRPr="001E57A9">
        <w:rPr>
          <w:rFonts w:ascii="Arial" w:hAnsi="Arial" w:cs="Arial"/>
          <w:color w:val="000000"/>
        </w:rPr>
        <w:t xml:space="preserve"> </w:t>
      </w:r>
      <w:r w:rsidRPr="001E57A9">
        <w:rPr>
          <w:rFonts w:ascii="Arial" w:hAnsi="Arial" w:cs="Arial"/>
          <w:color w:val="000000"/>
        </w:rPr>
        <w:t>Legislação: Constituição Federal art. 196 a 200, Leis Orgânicas da Saúde: Lei Federal nº 8.080/1990, Lei Federal nº 8142/1990; Portaria 2.436/2017; Portaria nº 2.446/2014 - Redefine a Política Nacional de Promoção da Saúde (PNPS). Aprova a Política Nacional de Atenção Básica, estabelecendo a revisão de diretrizes para a organização da Atenção Básica, no âmbito do Sistema Único de Saúde (SUS). Atenção primária e Atenção em Saúde Mental. Saúde Mental na atenção básica, saúde da mulher, do idoso, da criança e do adolescente. Infância. Adolescência. As inter</w:t>
      </w:r>
      <w:r w:rsidRPr="001E57A9">
        <w:rPr>
          <w:rFonts w:ascii="Cambria Math" w:hAnsi="Cambria Math" w:cs="Cambria Math"/>
          <w:color w:val="000000"/>
        </w:rPr>
        <w:t>‐</w:t>
      </w:r>
      <w:r w:rsidRPr="001E57A9">
        <w:rPr>
          <w:rFonts w:ascii="Arial" w:hAnsi="Arial" w:cs="Arial"/>
          <w:color w:val="000000"/>
        </w:rPr>
        <w:t>relações familiares: casamento, conflito conjugal, separação, guarda dos filhos. A criança e a separação dos pais. A criança e o adolescente vitimizados. O problema de crianças e adolescentes em conflito com a Lei. Os direitos fundamentais da criança e o do adolescente. O trabalho do psicólogo em equipe multiprofissional. Psicodiagnóstico – técnicas utilizadas. A entrevista psicológica. Teoria da Personalidade, Teorias e Técnicas Psicoterápicas. Diferenças individuais e de classes. Noções de cidadania, cultura e personalidade: “status”, papel e o indivíduo. Fatores sociais da anormalidade.</w:t>
      </w:r>
    </w:p>
    <w:p w14:paraId="684DA73B" w14:textId="7F07F092" w:rsidR="001E57A9" w:rsidRPr="001E57A9" w:rsidRDefault="001E57A9" w:rsidP="001E57A9">
      <w:pPr>
        <w:pStyle w:val="PargrafodaLista"/>
        <w:tabs>
          <w:tab w:val="left" w:pos="1701"/>
        </w:tabs>
        <w:suppressAutoHyphens/>
        <w:spacing w:after="0" w:line="240" w:lineRule="auto"/>
        <w:ind w:left="567"/>
        <w:jc w:val="both"/>
        <w:rPr>
          <w:rFonts w:ascii="Arial" w:hAnsi="Arial" w:cs="Arial"/>
          <w:color w:val="000000"/>
        </w:rPr>
      </w:pPr>
    </w:p>
    <w:p w14:paraId="580D541E" w14:textId="5664953B" w:rsidR="001E57A9" w:rsidRPr="001E57A9" w:rsidRDefault="001E57A9" w:rsidP="001E57A9">
      <w:pPr>
        <w:pStyle w:val="PargrafodaLista"/>
        <w:numPr>
          <w:ilvl w:val="2"/>
          <w:numId w:val="13"/>
        </w:numPr>
        <w:tabs>
          <w:tab w:val="left" w:pos="1701"/>
        </w:tabs>
        <w:suppressAutoHyphens/>
        <w:spacing w:after="0" w:line="240" w:lineRule="auto"/>
        <w:ind w:left="567" w:firstLine="0"/>
        <w:jc w:val="both"/>
        <w:rPr>
          <w:rFonts w:ascii="Arial" w:hAnsi="Arial" w:cs="Arial"/>
          <w:color w:val="000000"/>
        </w:rPr>
      </w:pPr>
      <w:r>
        <w:rPr>
          <w:rFonts w:ascii="Arial" w:hAnsi="Arial" w:cs="Arial"/>
          <w:b/>
          <w:color w:val="000000"/>
        </w:rPr>
        <w:lastRenderedPageBreak/>
        <w:t>PSICOPEDAGOGO:</w:t>
      </w:r>
      <w:r w:rsidRPr="001E57A9">
        <w:t xml:space="preserve"> </w:t>
      </w:r>
      <w:r w:rsidRPr="001E57A9">
        <w:rPr>
          <w:rFonts w:ascii="Arial" w:hAnsi="Arial" w:cs="Arial"/>
        </w:rPr>
        <w:t>A relação professor-aluno e seus efeitos no processo de ensino-aprendizagem; Crescimento físico, características cognitivas, psicossociais e afetivas do adolescente; O adolescente e os grupos de convivência: a família, a escola e os pares. Conceito de maturidade, principais teorias norteadoras do estudo do desenvolvimento do adulto; O estágio e sua contribuição para a formação do pedagogo; Concepções teóricas de Jean Piaget, Lev S. Vygotsky e Henri Wallon sobre os processos de desenvolvimento e aprendizagem; A psicologia do desenvolvimento e da aprendizagem nos processos educativos em diferentes contextos escolares; Vivência educacional: afeto e poder de agir do professor na escola.</w:t>
      </w:r>
    </w:p>
    <w:p w14:paraId="74DDE0DA" w14:textId="77777777" w:rsidR="001E57A9" w:rsidRPr="001E57A9" w:rsidRDefault="001E57A9" w:rsidP="001E57A9">
      <w:pPr>
        <w:pStyle w:val="PargrafodaLista"/>
        <w:tabs>
          <w:tab w:val="left" w:pos="1701"/>
        </w:tabs>
        <w:suppressAutoHyphens/>
        <w:spacing w:after="0" w:line="240" w:lineRule="auto"/>
        <w:ind w:left="567"/>
        <w:jc w:val="both"/>
        <w:rPr>
          <w:rFonts w:ascii="Arial" w:hAnsi="Arial" w:cs="Arial"/>
          <w:color w:val="000000"/>
        </w:rPr>
      </w:pPr>
    </w:p>
    <w:p w14:paraId="4324E8F6" w14:textId="77777777" w:rsidR="00E33D20" w:rsidRPr="00E33D20" w:rsidRDefault="005E299E" w:rsidP="00E33D20">
      <w:pPr>
        <w:pStyle w:val="PargrafodaLista"/>
        <w:numPr>
          <w:ilvl w:val="2"/>
          <w:numId w:val="13"/>
        </w:numPr>
        <w:tabs>
          <w:tab w:val="left" w:pos="1701"/>
        </w:tabs>
        <w:suppressAutoHyphens/>
        <w:spacing w:after="0" w:line="240" w:lineRule="auto"/>
        <w:ind w:left="567" w:firstLine="0"/>
        <w:jc w:val="both"/>
        <w:rPr>
          <w:rFonts w:ascii="Arial" w:hAnsi="Arial" w:cs="Arial"/>
          <w:color w:val="000000"/>
        </w:rPr>
      </w:pPr>
      <w:r w:rsidRPr="00E33D20">
        <w:rPr>
          <w:rFonts w:ascii="Arial" w:hAnsi="Arial" w:cs="Arial"/>
          <w:b/>
          <w:color w:val="000000"/>
        </w:rPr>
        <w:t>TÉCNICO DE ENFERMAGEM:</w:t>
      </w:r>
      <w:r w:rsidRPr="00E33D20">
        <w:rPr>
          <w:rFonts w:ascii="Arial" w:hAnsi="Arial" w:cs="Arial"/>
          <w:color w:val="000000"/>
        </w:rPr>
        <w:t xml:space="preserve"> A inserção dos serviços de enfermagem no Sistema Único de Saúde (SUS). Código de Ética dos profissionais de enfermagem e Lei do exercício profissional. Política de humanização do SUS. Funcionamento dos sistemas: locomotor, pele e anexos, cardiovascular, linfático, respiratório, nervoso, sensorial, endócrino, urinário e órgãos genitais. Agentes infecciosos e ectoparasitos (vírus, bactérias, fungos, protozoários e artrópodes). Doenças transmissíveis pelos agentes infecciosos e ectoparasitos. Saneamento básico. Educação em saúde. Conceito e tipo de imunidade. Programa de imunização. Noções básicas sobre administração de fármacos: efeitos colaterais e assistência de enfermagem. Procedimentos técnicos de enfermagem. Assistência integral de enfermagem à saúde: da criança e do adolescente, da mulher, do adulto, do idoso e mental. Assistência ao indivíduo, família e comunidade com transtornos: agudos, crônicos degenerativos, mentais, infecciosos e contagiosos. Assistência de enfermagem no pré, trans e pós-operatório. Assistência de enfermagem em urgência e emergência. Biossegurança: conceito, normas de prevenção e controle de infecção. Classificação de artigos e superfícies hospitalares aplicando conhecimentos de desinfecção, limpeza, preparo e esterilização de material. Preparação e acompanhamento de exames diagnósticos. Noções de administração e organização dos serviços de saúde e de enfermagem</w:t>
      </w:r>
      <w:r w:rsidR="00E33D20" w:rsidRPr="00E33D20">
        <w:rPr>
          <w:rFonts w:ascii="Arial" w:hAnsi="Arial" w:cs="Arial"/>
          <w:color w:val="000000"/>
        </w:rPr>
        <w:t>.</w:t>
      </w:r>
    </w:p>
    <w:p w14:paraId="7A09F23E" w14:textId="77777777" w:rsidR="00E33D20" w:rsidRPr="00E33D20" w:rsidRDefault="00E33D20" w:rsidP="00E33D20">
      <w:pPr>
        <w:pStyle w:val="PargrafodaLista"/>
        <w:tabs>
          <w:tab w:val="left" w:pos="1701"/>
        </w:tabs>
        <w:suppressAutoHyphens/>
        <w:spacing w:after="0" w:line="240" w:lineRule="auto"/>
        <w:ind w:left="567"/>
        <w:jc w:val="both"/>
        <w:rPr>
          <w:rFonts w:ascii="Arial" w:hAnsi="Arial" w:cs="Arial"/>
          <w:color w:val="000000"/>
        </w:rPr>
      </w:pPr>
    </w:p>
    <w:p w14:paraId="750D7F79" w14:textId="3A01F8BE" w:rsidR="00204C2B" w:rsidRPr="00865EB1" w:rsidRDefault="005E299E" w:rsidP="00A5698E">
      <w:pPr>
        <w:pStyle w:val="PargrafodaLista"/>
        <w:numPr>
          <w:ilvl w:val="2"/>
          <w:numId w:val="13"/>
        </w:numPr>
        <w:tabs>
          <w:tab w:val="left" w:pos="1701"/>
        </w:tabs>
        <w:suppressAutoHyphens/>
        <w:spacing w:after="0" w:line="240" w:lineRule="auto"/>
        <w:ind w:left="567" w:firstLine="0"/>
        <w:jc w:val="both"/>
        <w:rPr>
          <w:rFonts w:ascii="Arial" w:hAnsi="Arial" w:cs="Arial"/>
          <w:b/>
          <w:bCs/>
        </w:rPr>
      </w:pPr>
      <w:r w:rsidRPr="00865EB1">
        <w:rPr>
          <w:rFonts w:ascii="Arial" w:hAnsi="Arial" w:cs="Arial"/>
          <w:b/>
          <w:color w:val="000000"/>
        </w:rPr>
        <w:t>VIGILANTE SANITÁRIO:</w:t>
      </w:r>
      <w:r w:rsidR="00FB3F71" w:rsidRPr="00865EB1">
        <w:rPr>
          <w:rFonts w:ascii="Arial" w:hAnsi="Arial" w:cs="Arial"/>
          <w:color w:val="000000"/>
        </w:rPr>
        <w:t xml:space="preserve"> </w:t>
      </w:r>
      <w:r w:rsidRPr="00865EB1">
        <w:rPr>
          <w:rFonts w:ascii="Arial" w:hAnsi="Arial" w:cs="Arial"/>
        </w:rPr>
        <w:t>Conhecimento do Sistema Único se Saúde (Sus): Legislação Básica do SUS; Leis 8080/90 e 8142/90. NOAS 01/02; Norma Operacional de Assistência à Saúde; A obrigatoriedade de notificação pelos profissionais de saúde, de algumas doenças transmissíveis; Relação de doenças para o Brasil.  Indicadores de Saúde. Legislação; Sanitária; Epidemiologia e Controle de Zoonoses (Raiva, Controle de Quirópteros, Leptospirose, Controle de Roedores, Toxoplasmose, Tuberculose, Brucelos e, Teníase, Cisticercose, Fasciolose, Salmonelose, Leishmaniose: visceral e cutânea, Larva migrans, Hidatidose, Esquistossomose). Transição demográfica e epidemiológica. Vigilância Epidemiológica. Investigação Epidemiológica de Casos e Epidemias. Sistema de Informação em Saúde e Vigilância Epidemiológica. Doenças de Interesse para a Saúde Pública e Vigilância Epidemiológica: AIDS, Cólera, Dengue, Esquistossomose Mansônica, Febre Tifóide, Hanseníase, Antaviroses, Hepatites Virais, Leptospirose, Menigites, Raiva, Tuberculose e Tétano.  Doenças Emergentes e Reemergentes. Esquema Básico de Vacinação e vacinação de adultos. Dengue, controle. Legislação Sanitária Federal e Vigilância Sanitária ANVISA.</w:t>
      </w:r>
    </w:p>
    <w:p w14:paraId="21E04C6E" w14:textId="77777777" w:rsidR="00204C2B" w:rsidRDefault="00204C2B" w:rsidP="00B464A6">
      <w:pPr>
        <w:pStyle w:val="PargrafodaLista"/>
        <w:tabs>
          <w:tab w:val="left" w:pos="1985"/>
        </w:tabs>
        <w:suppressAutoHyphens/>
        <w:spacing w:after="0" w:line="240" w:lineRule="auto"/>
        <w:ind w:left="567"/>
        <w:jc w:val="both"/>
        <w:rPr>
          <w:rFonts w:ascii="Arial" w:hAnsi="Arial" w:cs="Arial"/>
          <w:b/>
          <w:bCs/>
        </w:rPr>
      </w:pPr>
    </w:p>
    <w:p w14:paraId="34E0DB06" w14:textId="77777777" w:rsidR="00204C2B" w:rsidRDefault="00204C2B" w:rsidP="00B464A6">
      <w:pPr>
        <w:pStyle w:val="PargrafodaLista"/>
        <w:tabs>
          <w:tab w:val="left" w:pos="1985"/>
        </w:tabs>
        <w:suppressAutoHyphens/>
        <w:spacing w:after="0" w:line="240" w:lineRule="auto"/>
        <w:ind w:left="567"/>
        <w:jc w:val="both"/>
        <w:rPr>
          <w:rFonts w:ascii="Arial" w:hAnsi="Arial" w:cs="Arial"/>
          <w:b/>
          <w:bCs/>
        </w:rPr>
      </w:pPr>
    </w:p>
    <w:p w14:paraId="313F3E76" w14:textId="77777777" w:rsidR="00204C2B" w:rsidRDefault="00204C2B" w:rsidP="00B464A6">
      <w:pPr>
        <w:pStyle w:val="PargrafodaLista"/>
        <w:tabs>
          <w:tab w:val="left" w:pos="1985"/>
        </w:tabs>
        <w:suppressAutoHyphens/>
        <w:spacing w:after="0" w:line="240" w:lineRule="auto"/>
        <w:ind w:left="567"/>
        <w:jc w:val="both"/>
        <w:rPr>
          <w:rFonts w:ascii="Arial" w:hAnsi="Arial" w:cs="Arial"/>
          <w:b/>
          <w:bCs/>
        </w:rPr>
      </w:pPr>
    </w:p>
    <w:p w14:paraId="624C0111" w14:textId="77777777" w:rsidR="005E299E" w:rsidRDefault="005E299E">
      <w:pPr>
        <w:rPr>
          <w:rFonts w:ascii="Arial" w:hAnsi="Arial" w:cs="Arial"/>
          <w:b/>
        </w:rPr>
      </w:pPr>
      <w:r>
        <w:rPr>
          <w:rFonts w:ascii="Arial" w:hAnsi="Arial" w:cs="Arial"/>
          <w:b/>
        </w:rPr>
        <w:br w:type="page"/>
      </w:r>
    </w:p>
    <w:p w14:paraId="18D1DEF7" w14:textId="0A97D1E6" w:rsidR="00D47126" w:rsidRPr="003B50C0" w:rsidRDefault="00D47126" w:rsidP="00546533">
      <w:pPr>
        <w:tabs>
          <w:tab w:val="left" w:pos="2268"/>
        </w:tabs>
        <w:jc w:val="center"/>
        <w:rPr>
          <w:rFonts w:ascii="Arial" w:hAnsi="Arial" w:cs="Arial"/>
          <w:b/>
        </w:rPr>
      </w:pPr>
      <w:r w:rsidRPr="003B50C0">
        <w:rPr>
          <w:rFonts w:ascii="Arial" w:hAnsi="Arial" w:cs="Arial"/>
          <w:b/>
        </w:rPr>
        <w:lastRenderedPageBreak/>
        <w:t xml:space="preserve">ANEXO </w:t>
      </w:r>
      <w:r w:rsidR="00424F53">
        <w:rPr>
          <w:rFonts w:ascii="Arial" w:hAnsi="Arial" w:cs="Arial"/>
          <w:b/>
        </w:rPr>
        <w:t>VIII</w:t>
      </w:r>
    </w:p>
    <w:p w14:paraId="466371E3" w14:textId="77777777" w:rsidR="00D47126" w:rsidRPr="003B50C0" w:rsidRDefault="00D47126" w:rsidP="00546533">
      <w:pPr>
        <w:pStyle w:val="SemEspaamento"/>
        <w:jc w:val="center"/>
        <w:rPr>
          <w:rFonts w:ascii="Arial" w:hAnsi="Arial" w:cs="Arial"/>
          <w:b/>
        </w:rPr>
      </w:pPr>
      <w:r w:rsidRPr="003B50C0">
        <w:rPr>
          <w:rFonts w:ascii="Arial" w:hAnsi="Arial" w:cs="Arial"/>
          <w:b/>
        </w:rPr>
        <w:t>INTERPOSIÇÃO DE RECURSOS</w:t>
      </w:r>
    </w:p>
    <w:p w14:paraId="7014E83B" w14:textId="77777777" w:rsidR="00E7475F" w:rsidRPr="003B50C0" w:rsidRDefault="00E7475F" w:rsidP="00E7475F">
      <w:pPr>
        <w:pStyle w:val="SemEspaamento"/>
        <w:jc w:val="center"/>
        <w:rPr>
          <w:rFonts w:ascii="Arial" w:hAnsi="Arial" w:cs="Arial"/>
          <w:b/>
        </w:rPr>
      </w:pPr>
    </w:p>
    <w:p w14:paraId="6D1E064F" w14:textId="77777777" w:rsidR="00E7475F" w:rsidRDefault="00E7475F" w:rsidP="006552D3">
      <w:pPr>
        <w:numPr>
          <w:ilvl w:val="6"/>
          <w:numId w:val="5"/>
        </w:numPr>
        <w:tabs>
          <w:tab w:val="left" w:pos="567"/>
        </w:tabs>
        <w:ind w:left="0" w:firstLine="0"/>
        <w:jc w:val="both"/>
        <w:rPr>
          <w:rFonts w:ascii="Arial" w:hAnsi="Arial" w:cs="Arial"/>
        </w:rPr>
      </w:pPr>
      <w:r w:rsidRPr="003B50C0">
        <w:rPr>
          <w:rFonts w:ascii="Arial" w:hAnsi="Arial" w:cs="Arial"/>
        </w:rPr>
        <w:t>Caberá interposição de recursos à</w:t>
      </w:r>
      <w:r>
        <w:rPr>
          <w:rFonts w:ascii="Arial" w:hAnsi="Arial" w:cs="Arial"/>
          <w:b/>
        </w:rPr>
        <w:t xml:space="preserve"> FAEPESUL</w:t>
      </w:r>
      <w:r w:rsidRPr="003B50C0">
        <w:rPr>
          <w:rFonts w:ascii="Arial" w:hAnsi="Arial" w:cs="Arial"/>
        </w:rPr>
        <w:t xml:space="preserve">, no prazo de </w:t>
      </w:r>
      <w:r w:rsidR="0060314D">
        <w:rPr>
          <w:rFonts w:ascii="Arial" w:hAnsi="Arial" w:cs="Arial"/>
          <w:b/>
        </w:rPr>
        <w:t>2</w:t>
      </w:r>
      <w:r w:rsidRPr="00E70616">
        <w:rPr>
          <w:rFonts w:ascii="Arial" w:hAnsi="Arial" w:cs="Arial"/>
          <w:b/>
        </w:rPr>
        <w:t xml:space="preserve"> (</w:t>
      </w:r>
      <w:r w:rsidR="0060314D">
        <w:rPr>
          <w:rFonts w:ascii="Arial" w:hAnsi="Arial" w:cs="Arial"/>
          <w:b/>
        </w:rPr>
        <w:t>dois</w:t>
      </w:r>
      <w:r w:rsidR="005B11F1" w:rsidRPr="00E70616">
        <w:rPr>
          <w:rFonts w:ascii="Arial" w:hAnsi="Arial" w:cs="Arial"/>
          <w:b/>
        </w:rPr>
        <w:t>)</w:t>
      </w:r>
      <w:r w:rsidR="005B11F1">
        <w:rPr>
          <w:rFonts w:ascii="Arial" w:hAnsi="Arial" w:cs="Arial"/>
          <w:b/>
        </w:rPr>
        <w:t xml:space="preserve"> </w:t>
      </w:r>
      <w:r w:rsidR="0060314D">
        <w:rPr>
          <w:rFonts w:ascii="Arial" w:hAnsi="Arial" w:cs="Arial"/>
          <w:b/>
        </w:rPr>
        <w:t>dias úteis</w:t>
      </w:r>
      <w:r w:rsidRPr="003B50C0">
        <w:rPr>
          <w:rFonts w:ascii="Arial" w:hAnsi="Arial" w:cs="Arial"/>
        </w:rPr>
        <w:t>, contados a partir da data de publicação, a respeito:</w:t>
      </w:r>
    </w:p>
    <w:p w14:paraId="33E4EDAD" w14:textId="77777777" w:rsidR="00501468" w:rsidRPr="00501468" w:rsidRDefault="00501468" w:rsidP="00BA7B18">
      <w:pPr>
        <w:pStyle w:val="PargrafodaLista"/>
        <w:numPr>
          <w:ilvl w:val="1"/>
          <w:numId w:val="21"/>
        </w:numPr>
        <w:tabs>
          <w:tab w:val="left" w:pos="1134"/>
        </w:tabs>
        <w:spacing w:after="0" w:line="240" w:lineRule="auto"/>
        <w:ind w:left="567" w:firstLine="0"/>
        <w:jc w:val="both"/>
        <w:rPr>
          <w:rFonts w:ascii="Arial" w:hAnsi="Arial" w:cs="Arial"/>
          <w:sz w:val="24"/>
          <w:szCs w:val="24"/>
        </w:rPr>
      </w:pPr>
      <w:r w:rsidRPr="00501468">
        <w:rPr>
          <w:rFonts w:ascii="Arial" w:hAnsi="Arial" w:cs="Arial"/>
          <w:sz w:val="24"/>
          <w:szCs w:val="24"/>
        </w:rPr>
        <w:t>Impugnação das Disposição deste Edital;</w:t>
      </w:r>
    </w:p>
    <w:p w14:paraId="707ECBC1" w14:textId="77777777" w:rsidR="00501468" w:rsidRPr="00501468" w:rsidRDefault="00E7475F" w:rsidP="00BA7B18">
      <w:pPr>
        <w:pStyle w:val="PargrafodaLista"/>
        <w:numPr>
          <w:ilvl w:val="1"/>
          <w:numId w:val="21"/>
        </w:numPr>
        <w:tabs>
          <w:tab w:val="left" w:pos="1134"/>
        </w:tabs>
        <w:spacing w:after="0" w:line="240" w:lineRule="auto"/>
        <w:ind w:left="567" w:firstLine="0"/>
        <w:jc w:val="both"/>
        <w:rPr>
          <w:rFonts w:ascii="Arial" w:hAnsi="Arial" w:cs="Arial"/>
          <w:sz w:val="24"/>
          <w:szCs w:val="24"/>
        </w:rPr>
      </w:pPr>
      <w:r w:rsidRPr="00501468">
        <w:rPr>
          <w:rFonts w:ascii="Arial" w:hAnsi="Arial" w:cs="Arial"/>
          <w:sz w:val="24"/>
          <w:szCs w:val="24"/>
        </w:rPr>
        <w:t>Revisão do indeferimento de inscrição;</w:t>
      </w:r>
    </w:p>
    <w:p w14:paraId="4B5B9702" w14:textId="77777777" w:rsidR="00501468" w:rsidRPr="00501468" w:rsidRDefault="00E7475F" w:rsidP="00BA7B18">
      <w:pPr>
        <w:pStyle w:val="PargrafodaLista"/>
        <w:numPr>
          <w:ilvl w:val="1"/>
          <w:numId w:val="21"/>
        </w:numPr>
        <w:tabs>
          <w:tab w:val="left" w:pos="1134"/>
        </w:tabs>
        <w:spacing w:after="0" w:line="240" w:lineRule="auto"/>
        <w:ind w:left="567" w:firstLine="0"/>
        <w:jc w:val="both"/>
        <w:rPr>
          <w:rFonts w:ascii="Arial" w:hAnsi="Arial" w:cs="Arial"/>
          <w:sz w:val="24"/>
          <w:szCs w:val="24"/>
        </w:rPr>
      </w:pPr>
      <w:r w:rsidRPr="00501468">
        <w:rPr>
          <w:rFonts w:ascii="Arial" w:hAnsi="Arial" w:cs="Arial"/>
          <w:sz w:val="24"/>
          <w:szCs w:val="24"/>
        </w:rPr>
        <w:t>Revisão de questão da Avaliação Escrita Objetiva;</w:t>
      </w:r>
    </w:p>
    <w:p w14:paraId="13BD1726" w14:textId="77777777" w:rsidR="00E7475F" w:rsidRPr="00501468" w:rsidRDefault="00E7475F" w:rsidP="00BA7B18">
      <w:pPr>
        <w:pStyle w:val="PargrafodaLista"/>
        <w:numPr>
          <w:ilvl w:val="1"/>
          <w:numId w:val="21"/>
        </w:numPr>
        <w:tabs>
          <w:tab w:val="left" w:pos="1134"/>
        </w:tabs>
        <w:spacing w:after="0" w:line="240" w:lineRule="auto"/>
        <w:ind w:left="567" w:firstLine="0"/>
        <w:jc w:val="both"/>
        <w:rPr>
          <w:rFonts w:ascii="Arial" w:hAnsi="Arial" w:cs="Arial"/>
          <w:sz w:val="24"/>
          <w:szCs w:val="24"/>
        </w:rPr>
      </w:pPr>
      <w:r w:rsidRPr="00501468">
        <w:rPr>
          <w:rFonts w:ascii="Arial" w:hAnsi="Arial" w:cs="Arial"/>
          <w:sz w:val="24"/>
          <w:szCs w:val="24"/>
        </w:rPr>
        <w:t>Resultado das Etapas.</w:t>
      </w:r>
    </w:p>
    <w:p w14:paraId="582DC41A" w14:textId="77777777" w:rsidR="00E7475F" w:rsidRPr="003B50C0" w:rsidRDefault="00E7475F" w:rsidP="00E7475F">
      <w:pPr>
        <w:tabs>
          <w:tab w:val="left" w:pos="426"/>
        </w:tabs>
        <w:ind w:left="426" w:hanging="426"/>
        <w:jc w:val="both"/>
        <w:rPr>
          <w:rFonts w:ascii="Arial" w:hAnsi="Arial" w:cs="Arial"/>
        </w:rPr>
      </w:pPr>
    </w:p>
    <w:p w14:paraId="6EC8F53B" w14:textId="77777777" w:rsidR="00E7475F" w:rsidRPr="003B50C0" w:rsidRDefault="00E7475F" w:rsidP="006552D3">
      <w:pPr>
        <w:numPr>
          <w:ilvl w:val="6"/>
          <w:numId w:val="5"/>
        </w:numPr>
        <w:tabs>
          <w:tab w:val="left" w:pos="567"/>
        </w:tabs>
        <w:ind w:left="0" w:firstLine="0"/>
        <w:jc w:val="both"/>
        <w:rPr>
          <w:rFonts w:ascii="Arial" w:hAnsi="Arial" w:cs="Arial"/>
        </w:rPr>
      </w:pPr>
      <w:r w:rsidRPr="003B50C0">
        <w:rPr>
          <w:rFonts w:ascii="Arial" w:hAnsi="Arial" w:cs="Arial"/>
        </w:rPr>
        <w:t xml:space="preserve">Os recursos deverão ser </w:t>
      </w:r>
      <w:r>
        <w:rPr>
          <w:rFonts w:ascii="Arial" w:hAnsi="Arial" w:cs="Arial"/>
        </w:rPr>
        <w:t>interpostos diretamente através do Sitio de Internet (</w:t>
      </w:r>
      <w:hyperlink r:id="rId13" w:history="1">
        <w:r w:rsidRPr="003D55C6">
          <w:rPr>
            <w:rStyle w:val="Hyperlink"/>
            <w:rFonts w:ascii="Arial" w:hAnsi="Arial" w:cs="Arial"/>
          </w:rPr>
          <w:t>www.concursos.faepesul.org.br/</w:t>
        </w:r>
      </w:hyperlink>
      <w:r>
        <w:rPr>
          <w:rFonts w:ascii="Arial" w:hAnsi="Arial" w:cs="Arial"/>
        </w:rPr>
        <w:t>) na Área do Candidato</w:t>
      </w:r>
      <w:r w:rsidRPr="003B50C0">
        <w:rPr>
          <w:rFonts w:ascii="Arial" w:hAnsi="Arial" w:cs="Arial"/>
        </w:rPr>
        <w:t>.</w:t>
      </w:r>
    </w:p>
    <w:p w14:paraId="2E74C5D5" w14:textId="77777777" w:rsidR="00E7475F" w:rsidRPr="003B50C0" w:rsidRDefault="00E7475F" w:rsidP="00E7475F">
      <w:pPr>
        <w:tabs>
          <w:tab w:val="left" w:pos="567"/>
        </w:tabs>
        <w:jc w:val="both"/>
        <w:rPr>
          <w:rFonts w:ascii="Arial" w:hAnsi="Arial" w:cs="Arial"/>
        </w:rPr>
      </w:pPr>
    </w:p>
    <w:p w14:paraId="50D63759" w14:textId="77777777" w:rsidR="00E7475F" w:rsidRPr="003B50C0" w:rsidRDefault="00E7475F" w:rsidP="006552D3">
      <w:pPr>
        <w:numPr>
          <w:ilvl w:val="6"/>
          <w:numId w:val="5"/>
        </w:numPr>
        <w:tabs>
          <w:tab w:val="left" w:pos="567"/>
        </w:tabs>
        <w:ind w:left="0" w:firstLine="0"/>
        <w:jc w:val="both"/>
        <w:rPr>
          <w:rFonts w:ascii="Arial" w:hAnsi="Arial" w:cs="Arial"/>
        </w:rPr>
      </w:pPr>
      <w:r w:rsidRPr="003B50C0">
        <w:rPr>
          <w:rFonts w:ascii="Arial" w:hAnsi="Arial" w:cs="Arial"/>
        </w:rPr>
        <w:t xml:space="preserve">O recurso deverá obedecer ao padrão estabelecido pela </w:t>
      </w:r>
      <w:r>
        <w:rPr>
          <w:rFonts w:ascii="Arial" w:hAnsi="Arial" w:cs="Arial"/>
          <w:b/>
        </w:rPr>
        <w:t>FAEPESUL</w:t>
      </w:r>
      <w:r w:rsidRPr="003B50C0">
        <w:rPr>
          <w:rFonts w:ascii="Arial" w:hAnsi="Arial" w:cs="Arial"/>
        </w:rPr>
        <w:t>, devendo ser observados, entre outros, os seguintes requisitos:</w:t>
      </w:r>
    </w:p>
    <w:p w14:paraId="4516294C" w14:textId="77777777" w:rsidR="00E7475F" w:rsidRPr="003B50C0" w:rsidRDefault="00E7475F" w:rsidP="00E7475F">
      <w:pPr>
        <w:numPr>
          <w:ilvl w:val="0"/>
          <w:numId w:val="3"/>
        </w:numPr>
        <w:tabs>
          <w:tab w:val="left" w:pos="1134"/>
        </w:tabs>
        <w:ind w:left="567" w:firstLine="0"/>
        <w:jc w:val="both"/>
        <w:rPr>
          <w:rFonts w:ascii="Arial" w:hAnsi="Arial" w:cs="Arial"/>
        </w:rPr>
      </w:pPr>
      <w:r w:rsidRPr="003B50C0">
        <w:rPr>
          <w:rFonts w:ascii="Arial" w:hAnsi="Arial" w:cs="Arial"/>
        </w:rPr>
        <w:t>Fundamentar, com argumentação lógica e consistente;</w:t>
      </w:r>
    </w:p>
    <w:p w14:paraId="7E3B2BE3" w14:textId="77777777" w:rsidR="00E7475F" w:rsidRDefault="00E7475F" w:rsidP="00E7475F">
      <w:pPr>
        <w:numPr>
          <w:ilvl w:val="0"/>
          <w:numId w:val="3"/>
        </w:numPr>
        <w:tabs>
          <w:tab w:val="left" w:pos="1134"/>
        </w:tabs>
        <w:ind w:left="567" w:firstLine="0"/>
        <w:jc w:val="both"/>
        <w:rPr>
          <w:rFonts w:ascii="Arial" w:hAnsi="Arial" w:cs="Arial"/>
        </w:rPr>
      </w:pPr>
      <w:r w:rsidRPr="003B50C0">
        <w:rPr>
          <w:rFonts w:ascii="Arial" w:hAnsi="Arial" w:cs="Arial"/>
        </w:rPr>
        <w:t>Apresentar recursos individuais, para questões diferentes (se for o caso).</w:t>
      </w:r>
    </w:p>
    <w:p w14:paraId="3F0F9728" w14:textId="77777777" w:rsidR="00E7475F" w:rsidRPr="003B50C0" w:rsidRDefault="00E7475F" w:rsidP="00E7475F">
      <w:pPr>
        <w:numPr>
          <w:ilvl w:val="0"/>
          <w:numId w:val="3"/>
        </w:numPr>
        <w:tabs>
          <w:tab w:val="left" w:pos="1134"/>
        </w:tabs>
        <w:ind w:left="567" w:firstLine="0"/>
        <w:jc w:val="both"/>
        <w:rPr>
          <w:rFonts w:ascii="Arial" w:hAnsi="Arial" w:cs="Arial"/>
        </w:rPr>
      </w:pPr>
      <w:r w:rsidRPr="003B50C0">
        <w:rPr>
          <w:rFonts w:ascii="Arial" w:hAnsi="Arial" w:cs="Arial"/>
        </w:rPr>
        <w:t>Estar relacionado ao próprio impetrante.</w:t>
      </w:r>
    </w:p>
    <w:p w14:paraId="54269E64" w14:textId="77777777" w:rsidR="00E7475F" w:rsidRPr="003B50C0" w:rsidRDefault="00E7475F" w:rsidP="00E7475F">
      <w:pPr>
        <w:tabs>
          <w:tab w:val="left" w:pos="426"/>
        </w:tabs>
        <w:ind w:left="425" w:hanging="425"/>
        <w:jc w:val="both"/>
        <w:rPr>
          <w:rFonts w:ascii="Arial" w:hAnsi="Arial" w:cs="Arial"/>
        </w:rPr>
      </w:pPr>
    </w:p>
    <w:p w14:paraId="68973965" w14:textId="77777777" w:rsidR="00E7475F" w:rsidRPr="003B50C0" w:rsidRDefault="00E7475F" w:rsidP="006552D3">
      <w:pPr>
        <w:numPr>
          <w:ilvl w:val="6"/>
          <w:numId w:val="5"/>
        </w:numPr>
        <w:tabs>
          <w:tab w:val="left" w:pos="567"/>
        </w:tabs>
        <w:ind w:left="0" w:firstLine="0"/>
        <w:jc w:val="both"/>
        <w:rPr>
          <w:rFonts w:ascii="Arial" w:hAnsi="Arial" w:cs="Arial"/>
        </w:rPr>
      </w:pPr>
      <w:r w:rsidRPr="003B50C0">
        <w:rPr>
          <w:rFonts w:ascii="Arial" w:hAnsi="Arial" w:cs="Arial"/>
        </w:rPr>
        <w:t>Os recursos que não estiverem de acordo com o disposto nos itens acima serão liminarmente indeferidos.</w:t>
      </w:r>
    </w:p>
    <w:p w14:paraId="0C81B415" w14:textId="77777777" w:rsidR="00E7475F" w:rsidRPr="003B50C0" w:rsidRDefault="00E7475F" w:rsidP="00E7475F">
      <w:pPr>
        <w:tabs>
          <w:tab w:val="left" w:pos="426"/>
        </w:tabs>
        <w:ind w:left="425" w:hanging="425"/>
        <w:jc w:val="both"/>
        <w:rPr>
          <w:rFonts w:ascii="Arial" w:hAnsi="Arial" w:cs="Arial"/>
        </w:rPr>
      </w:pPr>
    </w:p>
    <w:p w14:paraId="66E63BAE" w14:textId="77777777" w:rsidR="00E7475F" w:rsidRDefault="00E7475F" w:rsidP="006552D3">
      <w:pPr>
        <w:numPr>
          <w:ilvl w:val="6"/>
          <w:numId w:val="5"/>
        </w:numPr>
        <w:tabs>
          <w:tab w:val="left" w:pos="567"/>
        </w:tabs>
        <w:ind w:left="0" w:firstLine="0"/>
        <w:jc w:val="both"/>
        <w:rPr>
          <w:rFonts w:ascii="Arial" w:hAnsi="Arial" w:cs="Arial"/>
        </w:rPr>
      </w:pPr>
      <w:r w:rsidRPr="003B50C0">
        <w:rPr>
          <w:rFonts w:ascii="Arial" w:hAnsi="Arial" w:cs="Arial"/>
        </w:rPr>
        <w:t>Não será aceito pedido de recurso de qualquer natureza, via fax, correios eletrônicos, ou apócrifos.</w:t>
      </w:r>
    </w:p>
    <w:p w14:paraId="298C68F0" w14:textId="77777777" w:rsidR="00E7475F" w:rsidRPr="003B50C0" w:rsidRDefault="00E7475F" w:rsidP="00E7475F">
      <w:pPr>
        <w:tabs>
          <w:tab w:val="left" w:pos="567"/>
        </w:tabs>
        <w:jc w:val="both"/>
        <w:rPr>
          <w:rFonts w:ascii="Arial" w:hAnsi="Arial" w:cs="Arial"/>
        </w:rPr>
      </w:pPr>
    </w:p>
    <w:p w14:paraId="0AA29A27" w14:textId="77777777" w:rsidR="00E7475F" w:rsidRPr="003B50C0" w:rsidRDefault="00E7475F" w:rsidP="006552D3">
      <w:pPr>
        <w:numPr>
          <w:ilvl w:val="6"/>
          <w:numId w:val="5"/>
        </w:numPr>
        <w:tabs>
          <w:tab w:val="left" w:pos="567"/>
        </w:tabs>
        <w:ind w:left="0" w:firstLine="0"/>
        <w:jc w:val="both"/>
        <w:rPr>
          <w:rFonts w:ascii="Arial" w:hAnsi="Arial" w:cs="Arial"/>
        </w:rPr>
      </w:pPr>
      <w:r w:rsidRPr="003B50C0">
        <w:rPr>
          <w:rFonts w:ascii="Arial" w:hAnsi="Arial" w:cs="Arial"/>
        </w:rPr>
        <w:t>Somente será apreciado o recurso que for expresso em termos convenientes e que aponte as circunstâncias que o justifique.</w:t>
      </w:r>
    </w:p>
    <w:p w14:paraId="1B009147" w14:textId="77777777" w:rsidR="00E7475F" w:rsidRPr="003B50C0" w:rsidRDefault="00E7475F" w:rsidP="00E7475F">
      <w:pPr>
        <w:tabs>
          <w:tab w:val="left" w:pos="567"/>
        </w:tabs>
        <w:jc w:val="both"/>
        <w:rPr>
          <w:rFonts w:ascii="Arial" w:hAnsi="Arial" w:cs="Arial"/>
        </w:rPr>
      </w:pPr>
    </w:p>
    <w:p w14:paraId="7FD212BA" w14:textId="77777777" w:rsidR="00E7475F" w:rsidRPr="003B50C0" w:rsidRDefault="00E7475F" w:rsidP="006552D3">
      <w:pPr>
        <w:numPr>
          <w:ilvl w:val="6"/>
          <w:numId w:val="5"/>
        </w:numPr>
        <w:tabs>
          <w:tab w:val="left" w:pos="567"/>
        </w:tabs>
        <w:ind w:left="0" w:firstLine="0"/>
        <w:jc w:val="both"/>
        <w:rPr>
          <w:rFonts w:ascii="Arial" w:hAnsi="Arial" w:cs="Arial"/>
        </w:rPr>
      </w:pPr>
      <w:r w:rsidRPr="003B50C0">
        <w:rPr>
          <w:rFonts w:ascii="Arial" w:hAnsi="Arial" w:cs="Arial"/>
        </w:rPr>
        <w:t>O recurso interposto fora do respectivo prazo não será aceito, sendo considerada a data e hora de seu protocolo.</w:t>
      </w:r>
    </w:p>
    <w:p w14:paraId="392563C7" w14:textId="77777777" w:rsidR="00E7475F" w:rsidRPr="003B50C0" w:rsidRDefault="00E7475F" w:rsidP="00E7475F">
      <w:pPr>
        <w:tabs>
          <w:tab w:val="left" w:pos="567"/>
        </w:tabs>
        <w:jc w:val="both"/>
        <w:rPr>
          <w:rFonts w:ascii="Arial" w:hAnsi="Arial" w:cs="Arial"/>
        </w:rPr>
      </w:pPr>
    </w:p>
    <w:p w14:paraId="6A71AD05" w14:textId="69FD58F9" w:rsidR="00E7475F" w:rsidRPr="001C01F1" w:rsidRDefault="00E7475F" w:rsidP="006552D3">
      <w:pPr>
        <w:numPr>
          <w:ilvl w:val="6"/>
          <w:numId w:val="5"/>
        </w:numPr>
        <w:tabs>
          <w:tab w:val="left" w:pos="567"/>
        </w:tabs>
        <w:ind w:left="0" w:firstLine="0"/>
        <w:jc w:val="both"/>
        <w:rPr>
          <w:rFonts w:ascii="Arial" w:hAnsi="Arial" w:cs="Arial"/>
        </w:rPr>
      </w:pPr>
      <w:r w:rsidRPr="001C01F1">
        <w:rPr>
          <w:rFonts w:ascii="Arial" w:hAnsi="Arial" w:cs="Arial"/>
        </w:rPr>
        <w:t xml:space="preserve">As decisões dos recursos estarão disponíveis na Área do Candidato no prazo final para publicação da Etapa e resultado, na forma de extrato, publicado nos locais especificados no </w:t>
      </w:r>
      <w:r w:rsidRPr="00424F53">
        <w:rPr>
          <w:rFonts w:ascii="Arial" w:hAnsi="Arial" w:cs="Arial"/>
          <w:b/>
          <w:bCs/>
        </w:rPr>
        <w:t xml:space="preserve">item </w:t>
      </w:r>
      <w:r w:rsidR="00424F53" w:rsidRPr="00424F53">
        <w:rPr>
          <w:rFonts w:ascii="Arial" w:hAnsi="Arial" w:cs="Arial"/>
          <w:b/>
          <w:bCs/>
        </w:rPr>
        <w:t>7</w:t>
      </w:r>
      <w:r w:rsidRPr="001C01F1">
        <w:rPr>
          <w:rFonts w:ascii="Arial" w:hAnsi="Arial" w:cs="Arial"/>
        </w:rPr>
        <w:t xml:space="preserve"> deste Edital.</w:t>
      </w:r>
    </w:p>
    <w:p w14:paraId="26078FF4" w14:textId="77777777" w:rsidR="00E7475F" w:rsidRPr="001C01F1" w:rsidRDefault="00E7475F" w:rsidP="00BA7B18">
      <w:pPr>
        <w:pStyle w:val="PargrafodaLista"/>
        <w:numPr>
          <w:ilvl w:val="1"/>
          <w:numId w:val="19"/>
        </w:numPr>
        <w:tabs>
          <w:tab w:val="left" w:pos="1418"/>
        </w:tabs>
        <w:spacing w:after="0" w:line="240" w:lineRule="auto"/>
        <w:ind w:left="567" w:firstLine="0"/>
        <w:jc w:val="both"/>
        <w:rPr>
          <w:rFonts w:ascii="Arial" w:hAnsi="Arial" w:cs="Arial"/>
          <w:sz w:val="24"/>
          <w:szCs w:val="24"/>
        </w:rPr>
      </w:pPr>
      <w:r w:rsidRPr="001C01F1">
        <w:rPr>
          <w:rFonts w:ascii="Arial" w:hAnsi="Arial" w:cs="Arial"/>
          <w:sz w:val="24"/>
          <w:szCs w:val="24"/>
        </w:rPr>
        <w:t>A decisão do Recurso é irrecorrível nesta esfera administrativa;</w:t>
      </w:r>
    </w:p>
    <w:p w14:paraId="0B2A5624" w14:textId="77777777" w:rsidR="00E7475F" w:rsidRDefault="00E7475F" w:rsidP="00BA7B18">
      <w:pPr>
        <w:pStyle w:val="PargrafodaLista"/>
        <w:numPr>
          <w:ilvl w:val="1"/>
          <w:numId w:val="19"/>
        </w:numPr>
        <w:tabs>
          <w:tab w:val="left" w:pos="1418"/>
        </w:tabs>
        <w:spacing w:after="0" w:line="240" w:lineRule="auto"/>
        <w:ind w:left="567" w:firstLine="0"/>
        <w:jc w:val="both"/>
        <w:rPr>
          <w:rFonts w:ascii="Arial" w:hAnsi="Arial" w:cs="Arial"/>
          <w:sz w:val="24"/>
          <w:szCs w:val="24"/>
        </w:rPr>
      </w:pPr>
      <w:r w:rsidRPr="001C01F1">
        <w:rPr>
          <w:rFonts w:ascii="Arial" w:hAnsi="Arial" w:cs="Arial"/>
          <w:sz w:val="24"/>
          <w:szCs w:val="24"/>
        </w:rPr>
        <w:t>Após a análise dos recursos interpostos ou decisão em virtude de erro material, poderá haver alteração da pontuação e</w:t>
      </w:r>
      <w:r>
        <w:rPr>
          <w:rFonts w:ascii="Arial" w:hAnsi="Arial" w:cs="Arial"/>
          <w:sz w:val="24"/>
          <w:szCs w:val="24"/>
        </w:rPr>
        <w:t>/</w:t>
      </w:r>
      <w:r w:rsidRPr="001C01F1">
        <w:rPr>
          <w:rFonts w:ascii="Arial" w:hAnsi="Arial" w:cs="Arial"/>
          <w:sz w:val="24"/>
          <w:szCs w:val="24"/>
        </w:rPr>
        <w:t>ou classificação inicialmente obtida para uma classificação superior ou inferior ou, ainda a desclassificação</w:t>
      </w:r>
      <w:r>
        <w:rPr>
          <w:rFonts w:ascii="Arial" w:hAnsi="Arial" w:cs="Arial"/>
          <w:sz w:val="24"/>
          <w:szCs w:val="24"/>
        </w:rPr>
        <w:t>, providenciando a sua imediata retificação</w:t>
      </w:r>
      <w:r w:rsidRPr="001C01F1">
        <w:rPr>
          <w:rFonts w:ascii="Arial" w:hAnsi="Arial" w:cs="Arial"/>
          <w:sz w:val="24"/>
          <w:szCs w:val="24"/>
        </w:rPr>
        <w:t>.</w:t>
      </w:r>
    </w:p>
    <w:p w14:paraId="72375607" w14:textId="77777777" w:rsidR="00E7475F" w:rsidRPr="001C01F1" w:rsidRDefault="00E7475F" w:rsidP="00E7475F">
      <w:pPr>
        <w:pStyle w:val="PargrafodaLista"/>
        <w:tabs>
          <w:tab w:val="left" w:pos="1418"/>
        </w:tabs>
        <w:spacing w:after="0" w:line="240" w:lineRule="auto"/>
        <w:ind w:left="567"/>
        <w:jc w:val="both"/>
        <w:rPr>
          <w:rFonts w:ascii="Arial" w:hAnsi="Arial" w:cs="Arial"/>
          <w:sz w:val="24"/>
          <w:szCs w:val="24"/>
        </w:rPr>
      </w:pPr>
    </w:p>
    <w:p w14:paraId="4FEC382A" w14:textId="77777777" w:rsidR="00CB1FAB" w:rsidRDefault="00CB1FAB" w:rsidP="00CB1FAB">
      <w:pPr>
        <w:pStyle w:val="SemEspaamento"/>
        <w:jc w:val="center"/>
        <w:outlineLvl w:val="0"/>
        <w:rPr>
          <w:rFonts w:ascii="Arial" w:hAnsi="Arial" w:cs="Arial"/>
        </w:rPr>
      </w:pPr>
    </w:p>
    <w:p w14:paraId="34337335" w14:textId="77777777" w:rsidR="00501468" w:rsidRDefault="00501468">
      <w:pPr>
        <w:rPr>
          <w:rFonts w:ascii="Arial" w:hAnsi="Arial" w:cs="Arial"/>
          <w:b/>
        </w:rPr>
      </w:pPr>
      <w:r>
        <w:rPr>
          <w:rFonts w:ascii="Arial" w:hAnsi="Arial" w:cs="Arial"/>
          <w:b/>
        </w:rPr>
        <w:br w:type="page"/>
      </w:r>
    </w:p>
    <w:p w14:paraId="34D78AD3" w14:textId="7D5C2E21" w:rsidR="004D4B4C" w:rsidRPr="00865EB1" w:rsidRDefault="004D4B4C" w:rsidP="00865EB1">
      <w:pPr>
        <w:pStyle w:val="SemEspaamento"/>
        <w:jc w:val="center"/>
        <w:outlineLvl w:val="0"/>
        <w:rPr>
          <w:rFonts w:ascii="Arial" w:hAnsi="Arial" w:cs="Arial"/>
          <w:b/>
        </w:rPr>
      </w:pPr>
      <w:r w:rsidRPr="00865EB1">
        <w:rPr>
          <w:rFonts w:ascii="Arial" w:hAnsi="Arial" w:cs="Arial"/>
          <w:b/>
        </w:rPr>
        <w:lastRenderedPageBreak/>
        <w:t xml:space="preserve">ANEXO </w:t>
      </w:r>
      <w:r w:rsidR="00424F53" w:rsidRPr="00865EB1">
        <w:rPr>
          <w:rFonts w:ascii="Arial" w:hAnsi="Arial" w:cs="Arial"/>
          <w:b/>
        </w:rPr>
        <w:t>I</w:t>
      </w:r>
      <w:r w:rsidRPr="00865EB1">
        <w:rPr>
          <w:rFonts w:ascii="Arial" w:hAnsi="Arial" w:cs="Arial"/>
          <w:b/>
        </w:rPr>
        <w:t>X</w:t>
      </w:r>
    </w:p>
    <w:p w14:paraId="4BF5A0EF" w14:textId="77777777" w:rsidR="004D4B4C" w:rsidRPr="00865EB1" w:rsidRDefault="004D4B4C" w:rsidP="00865EB1">
      <w:pPr>
        <w:pStyle w:val="SemEspaamento"/>
        <w:jc w:val="center"/>
        <w:outlineLvl w:val="0"/>
        <w:rPr>
          <w:rFonts w:ascii="Arial" w:hAnsi="Arial" w:cs="Arial"/>
          <w:b/>
        </w:rPr>
      </w:pPr>
      <w:r w:rsidRPr="00865EB1">
        <w:rPr>
          <w:rFonts w:ascii="Arial" w:hAnsi="Arial" w:cs="Arial"/>
          <w:b/>
        </w:rPr>
        <w:t>DAS EXIGÊNCIAS E DOCUMENTOS PARA ADMISSÃO</w:t>
      </w:r>
    </w:p>
    <w:p w14:paraId="292BDA53" w14:textId="77777777" w:rsidR="004D4B4C" w:rsidRPr="00865EB1" w:rsidRDefault="004D4B4C" w:rsidP="00865EB1">
      <w:pPr>
        <w:pStyle w:val="SemEspaamento"/>
        <w:jc w:val="center"/>
        <w:rPr>
          <w:rFonts w:ascii="Arial" w:hAnsi="Arial" w:cs="Arial"/>
          <w:b/>
        </w:rPr>
      </w:pPr>
    </w:p>
    <w:p w14:paraId="12637267" w14:textId="77777777" w:rsidR="004D4B4C" w:rsidRPr="00865EB1" w:rsidRDefault="004D4B4C" w:rsidP="00865EB1">
      <w:pPr>
        <w:pStyle w:val="PargrafodaLista"/>
        <w:numPr>
          <w:ilvl w:val="6"/>
          <w:numId w:val="22"/>
        </w:numPr>
        <w:tabs>
          <w:tab w:val="left" w:pos="567"/>
        </w:tabs>
        <w:suppressAutoHyphens/>
        <w:spacing w:after="0" w:line="240" w:lineRule="auto"/>
        <w:ind w:left="0" w:firstLine="0"/>
        <w:jc w:val="both"/>
        <w:rPr>
          <w:rFonts w:ascii="Arial" w:hAnsi="Arial" w:cs="Arial"/>
          <w:sz w:val="24"/>
          <w:szCs w:val="24"/>
        </w:rPr>
      </w:pPr>
      <w:r w:rsidRPr="00865EB1">
        <w:rPr>
          <w:rFonts w:ascii="Arial" w:hAnsi="Arial" w:cs="Arial"/>
          <w:sz w:val="24"/>
          <w:szCs w:val="24"/>
        </w:rPr>
        <w:t>Homologado o resultado, a municipalidade, havendo necessidade, chamará o candidato classificado para o exercício do cargo, por ordem crescente de classificação, o qual será nomeado na forma mencionada neste Edital.</w:t>
      </w:r>
    </w:p>
    <w:p w14:paraId="0C28A181" w14:textId="77777777" w:rsidR="004D4B4C" w:rsidRPr="00865EB1" w:rsidRDefault="004D4B4C" w:rsidP="00865EB1">
      <w:pPr>
        <w:tabs>
          <w:tab w:val="left" w:pos="567"/>
        </w:tabs>
        <w:suppressAutoHyphens/>
        <w:jc w:val="both"/>
        <w:rPr>
          <w:rFonts w:ascii="Arial" w:hAnsi="Arial" w:cs="Arial"/>
        </w:rPr>
      </w:pPr>
    </w:p>
    <w:p w14:paraId="0DC87B4D" w14:textId="77777777" w:rsidR="004D4B4C" w:rsidRPr="00865EB1" w:rsidRDefault="004D4B4C" w:rsidP="00865EB1">
      <w:pPr>
        <w:pStyle w:val="PargrafodaLista"/>
        <w:numPr>
          <w:ilvl w:val="6"/>
          <w:numId w:val="22"/>
        </w:numPr>
        <w:tabs>
          <w:tab w:val="left" w:pos="567"/>
        </w:tabs>
        <w:suppressAutoHyphens/>
        <w:spacing w:after="0" w:line="240" w:lineRule="auto"/>
        <w:ind w:left="0" w:firstLine="0"/>
        <w:jc w:val="both"/>
        <w:rPr>
          <w:rFonts w:ascii="Arial" w:hAnsi="Arial" w:cs="Arial"/>
          <w:sz w:val="24"/>
          <w:szCs w:val="24"/>
        </w:rPr>
      </w:pPr>
      <w:r w:rsidRPr="00865EB1">
        <w:rPr>
          <w:rFonts w:ascii="Arial" w:hAnsi="Arial" w:cs="Arial"/>
          <w:sz w:val="24"/>
          <w:szCs w:val="24"/>
        </w:rPr>
        <w:t xml:space="preserve">São requisitos básicos para a investidura em cargo público de caráter </w:t>
      </w:r>
      <w:r w:rsidR="00EB26C5" w:rsidRPr="00865EB1">
        <w:rPr>
          <w:rFonts w:ascii="Arial" w:hAnsi="Arial" w:cs="Arial"/>
          <w:sz w:val="24"/>
          <w:szCs w:val="24"/>
        </w:rPr>
        <w:t>efetivo</w:t>
      </w:r>
      <w:r w:rsidRPr="00865EB1">
        <w:rPr>
          <w:rFonts w:ascii="Arial" w:hAnsi="Arial" w:cs="Arial"/>
          <w:sz w:val="24"/>
          <w:szCs w:val="24"/>
        </w:rPr>
        <w:t>:</w:t>
      </w:r>
    </w:p>
    <w:p w14:paraId="5F2EFD9B"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 xml:space="preserve">A aprovação </w:t>
      </w:r>
      <w:r w:rsidR="00E722CB" w:rsidRPr="00865EB1">
        <w:rPr>
          <w:rFonts w:ascii="Arial" w:hAnsi="Arial" w:cs="Arial"/>
        </w:rPr>
        <w:t>neste</w:t>
      </w:r>
      <w:r w:rsidRPr="00865EB1">
        <w:rPr>
          <w:rFonts w:ascii="Arial" w:hAnsi="Arial" w:cs="Arial"/>
        </w:rPr>
        <w:t xml:space="preserve"> </w:t>
      </w:r>
      <w:r w:rsidR="006A6F73" w:rsidRPr="00865EB1">
        <w:rPr>
          <w:rFonts w:ascii="Arial" w:hAnsi="Arial" w:cs="Arial"/>
          <w:b/>
        </w:rPr>
        <w:t>CONCURSO PÚBLICO</w:t>
      </w:r>
      <w:r w:rsidRPr="00865EB1">
        <w:rPr>
          <w:rFonts w:ascii="Arial" w:hAnsi="Arial" w:cs="Arial"/>
        </w:rPr>
        <w:t>;</w:t>
      </w:r>
    </w:p>
    <w:p w14:paraId="28C40BD6"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A prova da nacionalidade;</w:t>
      </w:r>
    </w:p>
    <w:p w14:paraId="0406D322"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O gozo dos direitos políticos;</w:t>
      </w:r>
    </w:p>
    <w:p w14:paraId="14DE7048"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A quitação com as obrigações militares, para os homens;</w:t>
      </w:r>
    </w:p>
    <w:p w14:paraId="34864516"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A quitação com as obrigações eleitorais;</w:t>
      </w:r>
    </w:p>
    <w:p w14:paraId="1E15290C"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A idade mínima de 18 (dezoito) anos;</w:t>
      </w:r>
    </w:p>
    <w:p w14:paraId="2CD472D9"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O nível de escolaridade exigido para o exercício do cargo;</w:t>
      </w:r>
    </w:p>
    <w:p w14:paraId="6D46BF3A"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A comprovação da aptidão física e mental para exercício do cargo;</w:t>
      </w:r>
    </w:p>
    <w:p w14:paraId="4E231073"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Declaração de não acumulação ou de acumulação lícita de cargos, empregos ou funções públicas, inclusive se já aposentado em outro cargo ou emprego público;</w:t>
      </w:r>
    </w:p>
    <w:p w14:paraId="323AF9B3"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Declaração de ausência de impedimento de exercício de cargo, emprego ou função pública;</w:t>
      </w:r>
    </w:p>
    <w:p w14:paraId="1B8A0D6A" w14:textId="77777777" w:rsidR="004D4B4C" w:rsidRPr="00865EB1" w:rsidRDefault="004D4B4C" w:rsidP="00865EB1">
      <w:pPr>
        <w:numPr>
          <w:ilvl w:val="1"/>
          <w:numId w:val="14"/>
        </w:numPr>
        <w:tabs>
          <w:tab w:val="left" w:pos="1418"/>
        </w:tabs>
        <w:suppressAutoHyphens/>
        <w:ind w:left="567" w:firstLine="0"/>
        <w:jc w:val="both"/>
        <w:rPr>
          <w:rFonts w:ascii="Arial" w:hAnsi="Arial" w:cs="Arial"/>
        </w:rPr>
      </w:pPr>
      <w:r w:rsidRPr="00865EB1">
        <w:rPr>
          <w:rFonts w:ascii="Arial" w:hAnsi="Arial" w:cs="Arial"/>
        </w:rPr>
        <w:t>Declaração da não percepção de proventos aposentadoria por invalidez, pagos por qualquer regime previdenciário.</w:t>
      </w:r>
    </w:p>
    <w:p w14:paraId="71D51E06" w14:textId="215F2549" w:rsidR="00F35E78" w:rsidRPr="00865EB1" w:rsidRDefault="00F35E78" w:rsidP="00865EB1">
      <w:pPr>
        <w:numPr>
          <w:ilvl w:val="1"/>
          <w:numId w:val="14"/>
        </w:numPr>
        <w:tabs>
          <w:tab w:val="left" w:pos="1418"/>
        </w:tabs>
        <w:suppressAutoHyphens/>
        <w:ind w:left="567" w:firstLine="0"/>
        <w:rPr>
          <w:rFonts w:ascii="Arial" w:hAnsi="Arial" w:cs="Arial"/>
        </w:rPr>
      </w:pPr>
      <w:bookmarkStart w:id="4" w:name="_Hlk21614567"/>
      <w:r w:rsidRPr="00865EB1">
        <w:rPr>
          <w:rFonts w:ascii="Arial" w:hAnsi="Arial" w:cs="Arial"/>
        </w:rPr>
        <w:t>Certidão de bons antecedentes criminais (Federal e Estadual).</w:t>
      </w:r>
    </w:p>
    <w:bookmarkEnd w:id="4"/>
    <w:p w14:paraId="17EDCD95" w14:textId="77777777" w:rsidR="004D4B4C" w:rsidRPr="00865EB1" w:rsidRDefault="004D4B4C" w:rsidP="00865EB1">
      <w:pPr>
        <w:tabs>
          <w:tab w:val="left" w:pos="567"/>
        </w:tabs>
        <w:suppressAutoHyphens/>
        <w:jc w:val="both"/>
        <w:rPr>
          <w:rFonts w:ascii="Arial" w:hAnsi="Arial" w:cs="Arial"/>
        </w:rPr>
      </w:pPr>
    </w:p>
    <w:p w14:paraId="18F49B48" w14:textId="77777777" w:rsidR="004D4B4C" w:rsidRPr="00865EB1" w:rsidRDefault="004D4B4C" w:rsidP="00865EB1">
      <w:pPr>
        <w:pStyle w:val="PargrafodaLista"/>
        <w:numPr>
          <w:ilvl w:val="6"/>
          <w:numId w:val="22"/>
        </w:numPr>
        <w:tabs>
          <w:tab w:val="left" w:pos="567"/>
        </w:tabs>
        <w:suppressAutoHyphens/>
        <w:spacing w:after="0" w:line="240" w:lineRule="auto"/>
        <w:ind w:left="0" w:firstLine="0"/>
        <w:jc w:val="both"/>
        <w:rPr>
          <w:rFonts w:ascii="Arial" w:hAnsi="Arial" w:cs="Arial"/>
          <w:sz w:val="24"/>
          <w:szCs w:val="24"/>
        </w:rPr>
      </w:pPr>
      <w:r w:rsidRPr="00865EB1">
        <w:rPr>
          <w:rFonts w:ascii="Arial" w:hAnsi="Arial" w:cs="Arial"/>
          <w:sz w:val="24"/>
          <w:szCs w:val="24"/>
        </w:rPr>
        <w:t>As atribuições do cargo podem justificar a exigência de outros requisitos estabelecidos em Lei.</w:t>
      </w:r>
    </w:p>
    <w:p w14:paraId="7AF5DDF0" w14:textId="77777777" w:rsidR="004D4B4C" w:rsidRPr="00865EB1" w:rsidRDefault="004D4B4C" w:rsidP="00865EB1">
      <w:pPr>
        <w:tabs>
          <w:tab w:val="left" w:pos="567"/>
        </w:tabs>
        <w:suppressAutoHyphens/>
        <w:jc w:val="both"/>
        <w:rPr>
          <w:rFonts w:ascii="Arial" w:hAnsi="Arial" w:cs="Arial"/>
        </w:rPr>
      </w:pPr>
    </w:p>
    <w:p w14:paraId="455036A6" w14:textId="77777777" w:rsidR="004D4B4C" w:rsidRPr="00865EB1" w:rsidRDefault="004D4B4C" w:rsidP="00865EB1">
      <w:pPr>
        <w:pStyle w:val="PargrafodaLista"/>
        <w:numPr>
          <w:ilvl w:val="6"/>
          <w:numId w:val="22"/>
        </w:numPr>
        <w:tabs>
          <w:tab w:val="left" w:pos="567"/>
        </w:tabs>
        <w:suppressAutoHyphens/>
        <w:spacing w:after="0" w:line="240" w:lineRule="auto"/>
        <w:ind w:left="0" w:firstLine="0"/>
        <w:jc w:val="both"/>
        <w:rPr>
          <w:rFonts w:ascii="Arial" w:hAnsi="Arial" w:cs="Arial"/>
          <w:sz w:val="24"/>
          <w:szCs w:val="24"/>
        </w:rPr>
      </w:pPr>
      <w:r w:rsidRPr="00865EB1">
        <w:rPr>
          <w:rFonts w:ascii="Arial" w:hAnsi="Arial" w:cs="Arial"/>
          <w:sz w:val="24"/>
          <w:szCs w:val="24"/>
        </w:rPr>
        <w:t>A perda ou suspensão do gozo dos direitos políticos será configurada, caso a Administração Municipal tome ciência da existência de sentença, com trânsito em julgado de:</w:t>
      </w:r>
    </w:p>
    <w:p w14:paraId="314D5EE3" w14:textId="77777777" w:rsidR="004D4B4C" w:rsidRPr="00865EB1" w:rsidRDefault="004D4B4C" w:rsidP="00865EB1">
      <w:pPr>
        <w:numPr>
          <w:ilvl w:val="1"/>
          <w:numId w:val="15"/>
        </w:numPr>
        <w:tabs>
          <w:tab w:val="left" w:pos="1418"/>
        </w:tabs>
        <w:suppressAutoHyphens/>
        <w:ind w:left="567" w:firstLine="0"/>
        <w:jc w:val="both"/>
        <w:rPr>
          <w:rFonts w:ascii="Arial" w:hAnsi="Arial" w:cs="Arial"/>
        </w:rPr>
      </w:pPr>
      <w:r w:rsidRPr="00865EB1">
        <w:rPr>
          <w:rFonts w:ascii="Arial" w:hAnsi="Arial" w:cs="Arial"/>
        </w:rPr>
        <w:t>Cancelamento da naturalização;</w:t>
      </w:r>
    </w:p>
    <w:p w14:paraId="003E097A" w14:textId="77777777" w:rsidR="004D4B4C" w:rsidRPr="00865EB1" w:rsidRDefault="004D4B4C" w:rsidP="00865EB1">
      <w:pPr>
        <w:numPr>
          <w:ilvl w:val="1"/>
          <w:numId w:val="15"/>
        </w:numPr>
        <w:tabs>
          <w:tab w:val="left" w:pos="1418"/>
        </w:tabs>
        <w:suppressAutoHyphens/>
        <w:ind w:left="567" w:firstLine="0"/>
        <w:jc w:val="both"/>
        <w:rPr>
          <w:rFonts w:ascii="Arial" w:hAnsi="Arial" w:cs="Arial"/>
        </w:rPr>
      </w:pPr>
      <w:r w:rsidRPr="00865EB1">
        <w:rPr>
          <w:rFonts w:ascii="Arial" w:hAnsi="Arial" w:cs="Arial"/>
        </w:rPr>
        <w:t>Reconhecimento da incapacidade civil absoluta;</w:t>
      </w:r>
    </w:p>
    <w:p w14:paraId="66FE4D15" w14:textId="77777777" w:rsidR="004D4B4C" w:rsidRPr="00865EB1" w:rsidRDefault="004D4B4C" w:rsidP="00865EB1">
      <w:pPr>
        <w:numPr>
          <w:ilvl w:val="1"/>
          <w:numId w:val="15"/>
        </w:numPr>
        <w:tabs>
          <w:tab w:val="left" w:pos="1418"/>
        </w:tabs>
        <w:suppressAutoHyphens/>
        <w:ind w:left="567" w:firstLine="0"/>
        <w:jc w:val="both"/>
        <w:rPr>
          <w:rFonts w:ascii="Arial" w:hAnsi="Arial" w:cs="Arial"/>
        </w:rPr>
      </w:pPr>
      <w:r w:rsidRPr="00865EB1">
        <w:rPr>
          <w:rFonts w:ascii="Arial" w:hAnsi="Arial" w:cs="Arial"/>
        </w:rPr>
        <w:t>Condenação penal, enquanto durarem os seus efeitos;</w:t>
      </w:r>
    </w:p>
    <w:p w14:paraId="44E00E93" w14:textId="77777777" w:rsidR="004D4B4C" w:rsidRPr="00865EB1" w:rsidRDefault="004D4B4C" w:rsidP="00865EB1">
      <w:pPr>
        <w:numPr>
          <w:ilvl w:val="1"/>
          <w:numId w:val="15"/>
        </w:numPr>
        <w:tabs>
          <w:tab w:val="left" w:pos="1418"/>
        </w:tabs>
        <w:suppressAutoHyphens/>
        <w:ind w:left="567" w:firstLine="0"/>
        <w:jc w:val="both"/>
        <w:rPr>
          <w:rFonts w:ascii="Arial" w:hAnsi="Arial" w:cs="Arial"/>
        </w:rPr>
      </w:pPr>
      <w:r w:rsidRPr="00865EB1">
        <w:rPr>
          <w:rFonts w:ascii="Arial" w:hAnsi="Arial" w:cs="Arial"/>
        </w:rPr>
        <w:t>Condenação em processo judicial instaurado por força de atos de improbidade administrativa.</w:t>
      </w:r>
    </w:p>
    <w:p w14:paraId="629BED80" w14:textId="77777777" w:rsidR="004D4B4C" w:rsidRPr="00865EB1" w:rsidRDefault="004D4B4C" w:rsidP="00865EB1">
      <w:pPr>
        <w:tabs>
          <w:tab w:val="left" w:pos="567"/>
        </w:tabs>
        <w:jc w:val="both"/>
        <w:rPr>
          <w:rFonts w:ascii="Arial" w:hAnsi="Arial" w:cs="Arial"/>
        </w:rPr>
      </w:pPr>
    </w:p>
    <w:p w14:paraId="12F32803" w14:textId="77777777" w:rsidR="00501468" w:rsidRPr="00865EB1" w:rsidRDefault="004D4B4C" w:rsidP="00865EB1">
      <w:pPr>
        <w:pStyle w:val="PargrafodaLista"/>
        <w:numPr>
          <w:ilvl w:val="6"/>
          <w:numId w:val="22"/>
        </w:numPr>
        <w:tabs>
          <w:tab w:val="left" w:pos="567"/>
        </w:tabs>
        <w:autoSpaceDE w:val="0"/>
        <w:autoSpaceDN w:val="0"/>
        <w:adjustRightInd w:val="0"/>
        <w:spacing w:after="0" w:line="240" w:lineRule="auto"/>
        <w:ind w:left="0" w:firstLine="0"/>
        <w:jc w:val="both"/>
        <w:rPr>
          <w:rFonts w:ascii="Arial" w:hAnsi="Arial" w:cs="Arial"/>
          <w:b/>
          <w:sz w:val="24"/>
          <w:szCs w:val="24"/>
        </w:rPr>
      </w:pPr>
      <w:r w:rsidRPr="00865EB1">
        <w:rPr>
          <w:rFonts w:ascii="Arial" w:hAnsi="Arial" w:cs="Arial"/>
          <w:sz w:val="24"/>
          <w:szCs w:val="24"/>
        </w:rPr>
        <w:t xml:space="preserve">O não cumprimento dos requisitos disciplinados no item 2 impede a </w:t>
      </w:r>
      <w:r w:rsidR="00763837" w:rsidRPr="00865EB1">
        <w:rPr>
          <w:rFonts w:ascii="Arial" w:hAnsi="Arial" w:cs="Arial"/>
          <w:sz w:val="24"/>
          <w:szCs w:val="24"/>
        </w:rPr>
        <w:t>posse</w:t>
      </w:r>
      <w:r w:rsidRPr="00865EB1">
        <w:rPr>
          <w:rFonts w:ascii="Arial" w:hAnsi="Arial" w:cs="Arial"/>
          <w:sz w:val="24"/>
          <w:szCs w:val="24"/>
        </w:rPr>
        <w:t xml:space="preserve"> do </w:t>
      </w:r>
      <w:r w:rsidR="00E722CB" w:rsidRPr="00865EB1">
        <w:rPr>
          <w:rFonts w:ascii="Arial" w:hAnsi="Arial" w:cs="Arial"/>
          <w:sz w:val="24"/>
          <w:szCs w:val="24"/>
        </w:rPr>
        <w:t>C</w:t>
      </w:r>
      <w:r w:rsidRPr="00865EB1">
        <w:rPr>
          <w:rFonts w:ascii="Arial" w:hAnsi="Arial" w:cs="Arial"/>
          <w:sz w:val="24"/>
          <w:szCs w:val="24"/>
        </w:rPr>
        <w:t>andidato</w:t>
      </w:r>
      <w:r w:rsidR="00E722CB" w:rsidRPr="00865EB1">
        <w:rPr>
          <w:rFonts w:ascii="Arial" w:hAnsi="Arial" w:cs="Arial"/>
          <w:sz w:val="24"/>
          <w:szCs w:val="24"/>
        </w:rPr>
        <w:t>.</w:t>
      </w:r>
    </w:p>
    <w:p w14:paraId="1552ACC5" w14:textId="77777777" w:rsidR="00200868" w:rsidRPr="00865EB1" w:rsidRDefault="00200868" w:rsidP="00865EB1">
      <w:pPr>
        <w:rPr>
          <w:rFonts w:ascii="Arial" w:hAnsi="Arial" w:cs="Arial"/>
          <w:b/>
        </w:rPr>
      </w:pPr>
    </w:p>
    <w:p w14:paraId="1FBAC574" w14:textId="77777777" w:rsidR="00200868" w:rsidRPr="00865EB1" w:rsidRDefault="00200868" w:rsidP="00865EB1">
      <w:pPr>
        <w:pStyle w:val="PargrafodaLista"/>
        <w:numPr>
          <w:ilvl w:val="0"/>
          <w:numId w:val="23"/>
        </w:numPr>
        <w:tabs>
          <w:tab w:val="left" w:pos="567"/>
        </w:tabs>
        <w:spacing w:after="0" w:line="240" w:lineRule="auto"/>
        <w:ind w:left="0" w:firstLine="0"/>
        <w:rPr>
          <w:rFonts w:ascii="Arial" w:hAnsi="Arial" w:cs="Arial"/>
          <w:sz w:val="24"/>
          <w:szCs w:val="24"/>
        </w:rPr>
      </w:pPr>
      <w:r w:rsidRPr="00865EB1">
        <w:rPr>
          <w:rFonts w:ascii="Arial" w:hAnsi="Arial" w:cs="Arial"/>
          <w:sz w:val="24"/>
          <w:szCs w:val="24"/>
        </w:rPr>
        <w:t>Além da comprovação dos requisitos/documentos estabelecidos no item 2 deste Anexo, o Candidato aprovado e convocado deverá apresentar os seguintes documentos:</w:t>
      </w:r>
    </w:p>
    <w:p w14:paraId="1CE57ADB" w14:textId="77777777" w:rsidR="00424F53" w:rsidRPr="00865EB1" w:rsidRDefault="00200868" w:rsidP="00E41BE8">
      <w:pPr>
        <w:pStyle w:val="PargrafodaLista"/>
        <w:numPr>
          <w:ilvl w:val="1"/>
          <w:numId w:val="31"/>
        </w:numPr>
        <w:tabs>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01 Foto 3x4 (colorida, recente, e em bom estado);</w:t>
      </w:r>
    </w:p>
    <w:p w14:paraId="6F1B8F7C" w14:textId="77777777" w:rsidR="00424F53" w:rsidRPr="00865EB1" w:rsidRDefault="00200868" w:rsidP="00E41BE8">
      <w:pPr>
        <w:pStyle w:val="PargrafodaLista"/>
        <w:numPr>
          <w:ilvl w:val="1"/>
          <w:numId w:val="31"/>
        </w:numPr>
        <w:tabs>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Carteira de Identidade (cópia legível)</w:t>
      </w:r>
      <w:r w:rsidR="00424F53" w:rsidRPr="00865EB1">
        <w:rPr>
          <w:rFonts w:ascii="Arial" w:hAnsi="Arial" w:cs="Arial"/>
          <w:sz w:val="24"/>
          <w:szCs w:val="24"/>
        </w:rPr>
        <w:t>;</w:t>
      </w:r>
    </w:p>
    <w:p w14:paraId="67E207E5" w14:textId="77777777" w:rsidR="00424F53" w:rsidRPr="00865EB1" w:rsidRDefault="00200868" w:rsidP="00E41BE8">
      <w:pPr>
        <w:pStyle w:val="PargrafodaLista"/>
        <w:numPr>
          <w:ilvl w:val="1"/>
          <w:numId w:val="31"/>
        </w:numPr>
        <w:tabs>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Título de Eleitor (cópia legível e comprovante de quitação com a justiça eleitoral);</w:t>
      </w:r>
    </w:p>
    <w:p w14:paraId="1AD6DC46" w14:textId="77777777" w:rsidR="00424F53" w:rsidRPr="00865EB1" w:rsidRDefault="00200868" w:rsidP="00E41BE8">
      <w:pPr>
        <w:pStyle w:val="PargrafodaLista"/>
        <w:numPr>
          <w:ilvl w:val="1"/>
          <w:numId w:val="31"/>
        </w:numPr>
        <w:tabs>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CPF (cópia legível);</w:t>
      </w:r>
    </w:p>
    <w:p w14:paraId="00CBB8BF" w14:textId="77777777" w:rsidR="00424F53" w:rsidRPr="00865EB1" w:rsidRDefault="00200868" w:rsidP="00E41BE8">
      <w:pPr>
        <w:pStyle w:val="PargrafodaLista"/>
        <w:numPr>
          <w:ilvl w:val="1"/>
          <w:numId w:val="31"/>
        </w:numPr>
        <w:tabs>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Certidão de Casamento ou de Nascimento se solteiro (cópia legível);</w:t>
      </w:r>
    </w:p>
    <w:p w14:paraId="4724F9FD" w14:textId="77777777" w:rsidR="00424F53" w:rsidRPr="00865EB1" w:rsidRDefault="00200868" w:rsidP="00E41BE8">
      <w:pPr>
        <w:pStyle w:val="PargrafodaLista"/>
        <w:numPr>
          <w:ilvl w:val="1"/>
          <w:numId w:val="31"/>
        </w:numPr>
        <w:tabs>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Certidão de Nascimento dos filhos menores de 14 anos, caso seja declarado como dependente para IR 21 anos (cópia legível);</w:t>
      </w:r>
    </w:p>
    <w:p w14:paraId="4A6D3936" w14:textId="77777777" w:rsidR="00424F53" w:rsidRPr="00865EB1" w:rsidRDefault="00200868" w:rsidP="00E41BE8">
      <w:pPr>
        <w:pStyle w:val="PargrafodaLista"/>
        <w:numPr>
          <w:ilvl w:val="1"/>
          <w:numId w:val="31"/>
        </w:numPr>
        <w:tabs>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Comprovante da formação profissional exigida para o exercício da profissão (original e cópia legível);</w:t>
      </w:r>
    </w:p>
    <w:p w14:paraId="400EE1E7" w14:textId="77777777" w:rsidR="00424F53" w:rsidRPr="00865EB1" w:rsidRDefault="00200868" w:rsidP="00E41BE8">
      <w:pPr>
        <w:pStyle w:val="PargrafodaLista"/>
        <w:numPr>
          <w:ilvl w:val="1"/>
          <w:numId w:val="31"/>
        </w:numPr>
        <w:tabs>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lastRenderedPageBreak/>
        <w:t>Certificado de reservista ou dispensa de incorporação (cópia legível - apenas para candidatos do sexo masculino acima de 45 anos dispensado)</w:t>
      </w:r>
    </w:p>
    <w:p w14:paraId="2709D8A8" w14:textId="77777777" w:rsidR="00424F53" w:rsidRPr="00865EB1" w:rsidRDefault="00200868" w:rsidP="00E41BE8">
      <w:pPr>
        <w:pStyle w:val="PargrafodaLista"/>
        <w:numPr>
          <w:ilvl w:val="1"/>
          <w:numId w:val="31"/>
        </w:numPr>
        <w:tabs>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PIS/PASEP (cópia legível);</w:t>
      </w:r>
    </w:p>
    <w:p w14:paraId="2A07AC53" w14:textId="77777777" w:rsidR="00424F53" w:rsidRPr="00865EB1" w:rsidRDefault="00200868" w:rsidP="00E41BE8">
      <w:pPr>
        <w:pStyle w:val="PargrafodaLista"/>
        <w:numPr>
          <w:ilvl w:val="1"/>
          <w:numId w:val="31"/>
        </w:numPr>
        <w:tabs>
          <w:tab w:val="left" w:pos="1134"/>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Atestado de Saúde Admissional.</w:t>
      </w:r>
    </w:p>
    <w:p w14:paraId="28540AE0" w14:textId="77777777" w:rsidR="00424F53" w:rsidRPr="00865EB1" w:rsidRDefault="00200868" w:rsidP="00E41BE8">
      <w:pPr>
        <w:pStyle w:val="PargrafodaLista"/>
        <w:numPr>
          <w:ilvl w:val="1"/>
          <w:numId w:val="31"/>
        </w:numPr>
        <w:tabs>
          <w:tab w:val="left" w:pos="1134"/>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Comprovante de Residência (cópia legível);</w:t>
      </w:r>
    </w:p>
    <w:p w14:paraId="25D7E4B1" w14:textId="77777777" w:rsidR="00424F53" w:rsidRPr="00865EB1" w:rsidRDefault="00200868" w:rsidP="00E41BE8">
      <w:pPr>
        <w:pStyle w:val="PargrafodaLista"/>
        <w:numPr>
          <w:ilvl w:val="1"/>
          <w:numId w:val="31"/>
        </w:numPr>
        <w:tabs>
          <w:tab w:val="left" w:pos="1134"/>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 xml:space="preserve">Certidão de Antecedentes Criminais Federal (Disponível em </w:t>
      </w:r>
      <w:hyperlink r:id="rId14" w:history="1">
        <w:r w:rsidRPr="00865EB1">
          <w:rPr>
            <w:rStyle w:val="Hyperlink"/>
            <w:rFonts w:ascii="Arial" w:hAnsi="Arial" w:cs="Arial"/>
            <w:sz w:val="24"/>
            <w:szCs w:val="24"/>
          </w:rPr>
          <w:t>www.dpf.gov.br</w:t>
        </w:r>
      </w:hyperlink>
      <w:r w:rsidRPr="00865EB1">
        <w:rPr>
          <w:rFonts w:ascii="Arial" w:hAnsi="Arial" w:cs="Arial"/>
          <w:sz w:val="24"/>
          <w:szCs w:val="24"/>
        </w:rPr>
        <w:t>)</w:t>
      </w:r>
    </w:p>
    <w:p w14:paraId="0E4B5A3E" w14:textId="77777777" w:rsidR="00424F53" w:rsidRPr="00865EB1" w:rsidRDefault="00200868" w:rsidP="00E41BE8">
      <w:pPr>
        <w:pStyle w:val="PargrafodaLista"/>
        <w:numPr>
          <w:ilvl w:val="1"/>
          <w:numId w:val="31"/>
        </w:numPr>
        <w:tabs>
          <w:tab w:val="left" w:pos="1134"/>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 xml:space="preserve">Telefone para contato:  </w:t>
      </w:r>
    </w:p>
    <w:p w14:paraId="39BFAA19" w14:textId="77777777" w:rsidR="00424F53" w:rsidRPr="00865EB1" w:rsidRDefault="00200868" w:rsidP="00E41BE8">
      <w:pPr>
        <w:pStyle w:val="PargrafodaLista"/>
        <w:numPr>
          <w:ilvl w:val="1"/>
          <w:numId w:val="31"/>
        </w:numPr>
        <w:tabs>
          <w:tab w:val="left" w:pos="1134"/>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Declaração de não acumulação remunerada de cargo público;</w:t>
      </w:r>
    </w:p>
    <w:p w14:paraId="0B59D9F4" w14:textId="77777777" w:rsidR="00424F53" w:rsidRPr="00865EB1" w:rsidRDefault="00200868" w:rsidP="00E41BE8">
      <w:pPr>
        <w:pStyle w:val="PargrafodaLista"/>
        <w:numPr>
          <w:ilvl w:val="1"/>
          <w:numId w:val="31"/>
        </w:numPr>
        <w:tabs>
          <w:tab w:val="left" w:pos="1134"/>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Declaração de Compatibilidade de horário (caso possua outro vínculo empregatício);</w:t>
      </w:r>
    </w:p>
    <w:p w14:paraId="18402E8B" w14:textId="77777777" w:rsidR="00424F53" w:rsidRPr="00865EB1" w:rsidRDefault="00200868" w:rsidP="00E41BE8">
      <w:pPr>
        <w:pStyle w:val="PargrafodaLista"/>
        <w:numPr>
          <w:ilvl w:val="1"/>
          <w:numId w:val="31"/>
        </w:numPr>
        <w:tabs>
          <w:tab w:val="left" w:pos="1134"/>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Declaração Imposto de Renda;</w:t>
      </w:r>
    </w:p>
    <w:p w14:paraId="0AFA8631" w14:textId="77777777" w:rsidR="00424F53" w:rsidRPr="00865EB1" w:rsidRDefault="00200868" w:rsidP="00E41BE8">
      <w:pPr>
        <w:pStyle w:val="PargrafodaLista"/>
        <w:numPr>
          <w:ilvl w:val="1"/>
          <w:numId w:val="31"/>
        </w:numPr>
        <w:tabs>
          <w:tab w:val="left" w:pos="1134"/>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Declaração de Bens (caso não declare Imposto de Renda);</w:t>
      </w:r>
    </w:p>
    <w:p w14:paraId="07D304E3" w14:textId="77777777" w:rsidR="00424F53" w:rsidRPr="00865EB1" w:rsidRDefault="00200868" w:rsidP="00E41BE8">
      <w:pPr>
        <w:pStyle w:val="PargrafodaLista"/>
        <w:numPr>
          <w:ilvl w:val="1"/>
          <w:numId w:val="31"/>
        </w:numPr>
        <w:tabs>
          <w:tab w:val="left" w:pos="1134"/>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Declaração de dependentes para Imposto de Renda;</w:t>
      </w:r>
    </w:p>
    <w:p w14:paraId="66AA37CF" w14:textId="278A8312" w:rsidR="00200868" w:rsidRPr="00865EB1" w:rsidRDefault="00200868" w:rsidP="00E41BE8">
      <w:pPr>
        <w:pStyle w:val="PargrafodaLista"/>
        <w:numPr>
          <w:ilvl w:val="1"/>
          <w:numId w:val="31"/>
        </w:numPr>
        <w:tabs>
          <w:tab w:val="left" w:pos="1134"/>
          <w:tab w:val="left" w:pos="1418"/>
        </w:tabs>
        <w:spacing w:after="0" w:line="240" w:lineRule="auto"/>
        <w:ind w:left="567" w:firstLine="0"/>
        <w:jc w:val="both"/>
        <w:rPr>
          <w:rFonts w:ascii="Arial" w:hAnsi="Arial" w:cs="Arial"/>
          <w:sz w:val="24"/>
          <w:szCs w:val="24"/>
        </w:rPr>
      </w:pPr>
      <w:r w:rsidRPr="00865EB1">
        <w:rPr>
          <w:rFonts w:ascii="Arial" w:hAnsi="Arial" w:cs="Arial"/>
          <w:sz w:val="24"/>
          <w:szCs w:val="24"/>
        </w:rPr>
        <w:t>Declaração de dependentes para Salário Família.</w:t>
      </w:r>
    </w:p>
    <w:p w14:paraId="2B2BF444" w14:textId="77777777" w:rsidR="00F35E78" w:rsidRDefault="00F35E78">
      <w:pPr>
        <w:rPr>
          <w:rFonts w:ascii="Arial" w:hAnsi="Arial" w:cs="Arial"/>
          <w:b/>
        </w:rPr>
      </w:pPr>
    </w:p>
    <w:sectPr w:rsidR="00F35E78" w:rsidSect="005F077D">
      <w:headerReference w:type="even" r:id="rId15"/>
      <w:headerReference w:type="default" r:id="rId16"/>
      <w:footerReference w:type="default" r:id="rId17"/>
      <w:pgSz w:w="11907" w:h="16840" w:code="9"/>
      <w:pgMar w:top="1617" w:right="1134" w:bottom="993" w:left="1134" w:header="426"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CF7AD" w14:textId="77777777" w:rsidR="00C01763" w:rsidRDefault="00C01763">
      <w:r>
        <w:separator/>
      </w:r>
    </w:p>
  </w:endnote>
  <w:endnote w:type="continuationSeparator" w:id="0">
    <w:p w14:paraId="6CA147D0" w14:textId="77777777" w:rsidR="00C01763" w:rsidRDefault="00C01763">
      <w:r>
        <w:continuationSeparator/>
      </w:r>
    </w:p>
  </w:endnote>
  <w:endnote w:type="continuationNotice" w:id="1">
    <w:p w14:paraId="59A15D31" w14:textId="77777777" w:rsidR="00C01763" w:rsidRDefault="00C01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AB63" w14:textId="77777777" w:rsidR="00271961" w:rsidRPr="00C554AE" w:rsidRDefault="00271961" w:rsidP="00FB439D">
    <w:pPr>
      <w:pStyle w:val="Rodap"/>
      <w:tabs>
        <w:tab w:val="clear" w:pos="4252"/>
        <w:tab w:val="clear" w:pos="8504"/>
      </w:tabs>
      <w:jc w:val="center"/>
      <w:rPr>
        <w:rFonts w:ascii="Arial" w:hAnsi="Arial" w:cs="Arial"/>
        <w:sz w:val="20"/>
        <w:szCs w:val="20"/>
      </w:rPr>
    </w:pPr>
    <w:r w:rsidRPr="00C554AE">
      <w:rPr>
        <w:rFonts w:ascii="Arial" w:hAnsi="Arial" w:cs="Arial"/>
        <w:sz w:val="20"/>
        <w:szCs w:val="20"/>
      </w:rPr>
      <w:t xml:space="preserve">Página </w:t>
    </w:r>
    <w:r w:rsidRPr="00C554AE">
      <w:rPr>
        <w:rFonts w:ascii="Arial" w:hAnsi="Arial" w:cs="Arial"/>
        <w:b/>
        <w:sz w:val="20"/>
        <w:szCs w:val="20"/>
      </w:rPr>
      <w:fldChar w:fldCharType="begin"/>
    </w:r>
    <w:r w:rsidRPr="00C554AE">
      <w:rPr>
        <w:rFonts w:ascii="Arial" w:hAnsi="Arial" w:cs="Arial"/>
        <w:b/>
        <w:sz w:val="20"/>
        <w:szCs w:val="20"/>
      </w:rPr>
      <w:instrText>PAGE</w:instrText>
    </w:r>
    <w:r w:rsidRPr="00C554AE">
      <w:rPr>
        <w:rFonts w:ascii="Arial" w:hAnsi="Arial" w:cs="Arial"/>
        <w:b/>
        <w:sz w:val="20"/>
        <w:szCs w:val="20"/>
      </w:rPr>
      <w:fldChar w:fldCharType="separate"/>
    </w:r>
    <w:r w:rsidR="005F077D">
      <w:rPr>
        <w:rFonts w:ascii="Arial" w:hAnsi="Arial" w:cs="Arial"/>
        <w:b/>
        <w:noProof/>
        <w:sz w:val="20"/>
        <w:szCs w:val="20"/>
      </w:rPr>
      <w:t>4</w:t>
    </w:r>
    <w:r w:rsidRPr="00C554AE">
      <w:rPr>
        <w:rFonts w:ascii="Arial" w:hAnsi="Arial" w:cs="Arial"/>
        <w:b/>
        <w:sz w:val="20"/>
        <w:szCs w:val="20"/>
      </w:rPr>
      <w:fldChar w:fldCharType="end"/>
    </w:r>
    <w:r w:rsidRPr="00C554AE">
      <w:rPr>
        <w:rFonts w:ascii="Arial" w:hAnsi="Arial" w:cs="Arial"/>
        <w:sz w:val="20"/>
        <w:szCs w:val="20"/>
      </w:rPr>
      <w:t xml:space="preserve"> de </w:t>
    </w:r>
    <w:r w:rsidRPr="00C554AE">
      <w:rPr>
        <w:rFonts w:ascii="Arial" w:hAnsi="Arial" w:cs="Arial"/>
        <w:b/>
        <w:sz w:val="20"/>
        <w:szCs w:val="20"/>
      </w:rPr>
      <w:fldChar w:fldCharType="begin"/>
    </w:r>
    <w:r w:rsidRPr="00C554AE">
      <w:rPr>
        <w:rFonts w:ascii="Arial" w:hAnsi="Arial" w:cs="Arial"/>
        <w:b/>
        <w:sz w:val="20"/>
        <w:szCs w:val="20"/>
      </w:rPr>
      <w:instrText>NUMPAGES</w:instrText>
    </w:r>
    <w:r w:rsidRPr="00C554AE">
      <w:rPr>
        <w:rFonts w:ascii="Arial" w:hAnsi="Arial" w:cs="Arial"/>
        <w:b/>
        <w:sz w:val="20"/>
        <w:szCs w:val="20"/>
      </w:rPr>
      <w:fldChar w:fldCharType="separate"/>
    </w:r>
    <w:r w:rsidR="005F077D">
      <w:rPr>
        <w:rFonts w:ascii="Arial" w:hAnsi="Arial" w:cs="Arial"/>
        <w:b/>
        <w:noProof/>
        <w:sz w:val="20"/>
        <w:szCs w:val="20"/>
      </w:rPr>
      <w:t>29</w:t>
    </w:r>
    <w:r w:rsidRPr="00C554AE">
      <w:rPr>
        <w:rFonts w:ascii="Arial" w:hAnsi="Arial" w:cs="Arial"/>
        <w:b/>
        <w:sz w:val="20"/>
        <w:szCs w:val="20"/>
      </w:rPr>
      <w:fldChar w:fldCharType="end"/>
    </w:r>
  </w:p>
  <w:p w14:paraId="1931B867" w14:textId="77777777" w:rsidR="00271961" w:rsidRPr="00FB439D" w:rsidRDefault="00271961" w:rsidP="00FB439D">
    <w:pPr>
      <w:pStyle w:val="Rodap"/>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39011" w14:textId="77777777" w:rsidR="00C01763" w:rsidRDefault="00C01763">
      <w:r>
        <w:separator/>
      </w:r>
    </w:p>
  </w:footnote>
  <w:footnote w:type="continuationSeparator" w:id="0">
    <w:p w14:paraId="0C80B197" w14:textId="77777777" w:rsidR="00C01763" w:rsidRDefault="00C01763">
      <w:r>
        <w:continuationSeparator/>
      </w:r>
    </w:p>
  </w:footnote>
  <w:footnote w:type="continuationNotice" w:id="1">
    <w:p w14:paraId="1AA2EE96" w14:textId="77777777" w:rsidR="00C01763" w:rsidRDefault="00C017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05430" w14:textId="77777777" w:rsidR="00271961" w:rsidRDefault="00271961">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02D2014C" wp14:editId="4D8877FB">
              <wp:simplePos x="0" y="0"/>
              <wp:positionH relativeFrom="page">
                <wp:posOffset>762000</wp:posOffset>
              </wp:positionH>
              <wp:positionV relativeFrom="page">
                <wp:posOffset>447675</wp:posOffset>
              </wp:positionV>
              <wp:extent cx="6235700" cy="494665"/>
              <wp:effectExtent l="0" t="0" r="1270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FBAF2" w14:textId="77777777" w:rsidR="00271961" w:rsidRDefault="00271961">
                          <w:pPr>
                            <w:widowControl w:val="0"/>
                            <w:autoSpaceDE w:val="0"/>
                            <w:autoSpaceDN w:val="0"/>
                            <w:adjustRightInd w:val="0"/>
                            <w:spacing w:line="253" w:lineRule="auto"/>
                            <w:ind w:left="2626" w:right="2633" w:firstLine="10"/>
                            <w:jc w:val="center"/>
                            <w:rPr>
                              <w:rFonts w:ascii="Century Gothic" w:hAnsi="Century Gothic" w:cs="Century Gothic"/>
                              <w:color w:val="000000"/>
                            </w:rPr>
                          </w:pPr>
                          <w:r>
                            <w:rPr>
                              <w:rFonts w:ascii="Century Gothic" w:hAnsi="Century Gothic" w:cs="Century Gothic"/>
                              <w:color w:val="333333"/>
                              <w:w w:val="102"/>
                              <w:sz w:val="20"/>
                              <w:szCs w:val="20"/>
                            </w:rPr>
                            <w:t>EST</w:t>
                          </w:r>
                          <w:r>
                            <w:rPr>
                              <w:rFonts w:ascii="Century Gothic" w:hAnsi="Century Gothic" w:cs="Century Gothic"/>
                              <w:color w:val="333333"/>
                              <w:spacing w:val="-2"/>
                              <w:w w:val="102"/>
                              <w:sz w:val="20"/>
                              <w:szCs w:val="20"/>
                            </w:rPr>
                            <w:t>A</w:t>
                          </w:r>
                          <w:r>
                            <w:rPr>
                              <w:rFonts w:ascii="Century Gothic" w:hAnsi="Century Gothic" w:cs="Century Gothic"/>
                              <w:color w:val="333333"/>
                              <w:spacing w:val="-1"/>
                              <w:w w:val="102"/>
                              <w:sz w:val="20"/>
                              <w:szCs w:val="20"/>
                            </w:rPr>
                            <w:t>D</w:t>
                          </w:r>
                          <w:r>
                            <w:rPr>
                              <w:rFonts w:ascii="Century Gothic" w:hAnsi="Century Gothic" w:cs="Century Gothic"/>
                              <w:color w:val="333333"/>
                              <w:w w:val="102"/>
                              <w:sz w:val="20"/>
                              <w:szCs w:val="20"/>
                            </w:rPr>
                            <w:t>O</w:t>
                          </w:r>
                          <w:r>
                            <w:rPr>
                              <w:rFonts w:ascii="Century Gothic" w:hAnsi="Century Gothic" w:cs="Century Gothic"/>
                              <w:color w:val="333333"/>
                              <w:spacing w:val="3"/>
                              <w:sz w:val="20"/>
                              <w:szCs w:val="20"/>
                            </w:rPr>
                            <w:t xml:space="preserve"> </w:t>
                          </w:r>
                          <w:r>
                            <w:rPr>
                              <w:rFonts w:ascii="Century Gothic" w:hAnsi="Century Gothic" w:cs="Century Gothic"/>
                              <w:color w:val="333333"/>
                              <w:spacing w:val="-1"/>
                              <w:w w:val="102"/>
                              <w:sz w:val="20"/>
                              <w:szCs w:val="20"/>
                            </w:rPr>
                            <w:t>D</w:t>
                          </w:r>
                          <w:r>
                            <w:rPr>
                              <w:rFonts w:ascii="Century Gothic" w:hAnsi="Century Gothic" w:cs="Century Gothic"/>
                              <w:color w:val="333333"/>
                              <w:w w:val="102"/>
                              <w:sz w:val="20"/>
                              <w:szCs w:val="20"/>
                            </w:rPr>
                            <w:t>E</w:t>
                          </w:r>
                          <w:r>
                            <w:rPr>
                              <w:rFonts w:ascii="Century Gothic" w:hAnsi="Century Gothic" w:cs="Century Gothic"/>
                              <w:color w:val="333333"/>
                              <w:spacing w:val="2"/>
                              <w:sz w:val="20"/>
                              <w:szCs w:val="20"/>
                            </w:rPr>
                            <w:t xml:space="preserve"> </w:t>
                          </w:r>
                          <w:r>
                            <w:rPr>
                              <w:rFonts w:ascii="Century Gothic" w:hAnsi="Century Gothic" w:cs="Century Gothic"/>
                              <w:color w:val="333333"/>
                              <w:w w:val="102"/>
                              <w:sz w:val="20"/>
                              <w:szCs w:val="20"/>
                            </w:rPr>
                            <w:t>S</w:t>
                          </w:r>
                          <w:r>
                            <w:rPr>
                              <w:rFonts w:ascii="Century Gothic" w:hAnsi="Century Gothic" w:cs="Century Gothic"/>
                              <w:color w:val="333333"/>
                              <w:spacing w:val="-2"/>
                              <w:w w:val="102"/>
                              <w:sz w:val="20"/>
                              <w:szCs w:val="20"/>
                            </w:rPr>
                            <w:t>A</w:t>
                          </w:r>
                          <w:r>
                            <w:rPr>
                              <w:rFonts w:ascii="Century Gothic" w:hAnsi="Century Gothic" w:cs="Century Gothic"/>
                              <w:color w:val="333333"/>
                              <w:w w:val="102"/>
                              <w:sz w:val="20"/>
                              <w:szCs w:val="20"/>
                            </w:rPr>
                            <w:t>NTA</w:t>
                          </w:r>
                          <w:r>
                            <w:rPr>
                              <w:rFonts w:ascii="Century Gothic" w:hAnsi="Century Gothic" w:cs="Century Gothic"/>
                              <w:color w:val="333333"/>
                              <w:spacing w:val="1"/>
                              <w:sz w:val="20"/>
                              <w:szCs w:val="20"/>
                            </w:rPr>
                            <w:t xml:space="preserve"> </w:t>
                          </w:r>
                          <w:r>
                            <w:rPr>
                              <w:rFonts w:ascii="Century Gothic" w:hAnsi="Century Gothic" w:cs="Century Gothic"/>
                              <w:color w:val="333333"/>
                              <w:spacing w:val="1"/>
                              <w:w w:val="102"/>
                              <w:sz w:val="20"/>
                              <w:szCs w:val="20"/>
                            </w:rPr>
                            <w:t>C</w:t>
                          </w:r>
                          <w:r>
                            <w:rPr>
                              <w:rFonts w:ascii="Century Gothic" w:hAnsi="Century Gothic" w:cs="Century Gothic"/>
                              <w:color w:val="333333"/>
                              <w:spacing w:val="-2"/>
                              <w:w w:val="102"/>
                              <w:sz w:val="20"/>
                              <w:szCs w:val="20"/>
                            </w:rPr>
                            <w:t>A</w:t>
                          </w:r>
                          <w:r>
                            <w:rPr>
                              <w:rFonts w:ascii="Century Gothic" w:hAnsi="Century Gothic" w:cs="Century Gothic"/>
                              <w:color w:val="333333"/>
                              <w:spacing w:val="2"/>
                              <w:w w:val="102"/>
                              <w:sz w:val="20"/>
                              <w:szCs w:val="20"/>
                            </w:rPr>
                            <w:t>T</w:t>
                          </w:r>
                          <w:r>
                            <w:rPr>
                              <w:rFonts w:ascii="Century Gothic" w:hAnsi="Century Gothic" w:cs="Century Gothic"/>
                              <w:color w:val="333333"/>
                              <w:spacing w:val="-2"/>
                              <w:w w:val="102"/>
                              <w:sz w:val="20"/>
                              <w:szCs w:val="20"/>
                            </w:rPr>
                            <w:t>A</w:t>
                          </w:r>
                          <w:r>
                            <w:rPr>
                              <w:rFonts w:ascii="Century Gothic" w:hAnsi="Century Gothic" w:cs="Century Gothic"/>
                              <w:color w:val="333333"/>
                              <w:spacing w:val="-1"/>
                              <w:w w:val="102"/>
                              <w:sz w:val="20"/>
                              <w:szCs w:val="20"/>
                            </w:rPr>
                            <w:t>R</w:t>
                          </w:r>
                          <w:r>
                            <w:rPr>
                              <w:rFonts w:ascii="Century Gothic" w:hAnsi="Century Gothic" w:cs="Century Gothic"/>
                              <w:color w:val="333333"/>
                              <w:spacing w:val="5"/>
                              <w:w w:val="102"/>
                              <w:sz w:val="20"/>
                              <w:szCs w:val="20"/>
                            </w:rPr>
                            <w:t>I</w:t>
                          </w:r>
                          <w:r>
                            <w:rPr>
                              <w:rFonts w:ascii="Century Gothic" w:hAnsi="Century Gothic" w:cs="Century Gothic"/>
                              <w:color w:val="333333"/>
                              <w:w w:val="102"/>
                              <w:sz w:val="20"/>
                              <w:szCs w:val="20"/>
                            </w:rPr>
                            <w:t xml:space="preserve">NA </w:t>
                          </w:r>
                          <w:r>
                            <w:rPr>
                              <w:rFonts w:ascii="Century Gothic" w:hAnsi="Century Gothic" w:cs="Century Gothic"/>
                              <w:color w:val="333333"/>
                              <w:spacing w:val="-2"/>
                              <w:w w:val="102"/>
                              <w:sz w:val="20"/>
                              <w:szCs w:val="20"/>
                            </w:rPr>
                            <w:t>A</w:t>
                          </w:r>
                          <w:r>
                            <w:rPr>
                              <w:rFonts w:ascii="Century Gothic" w:hAnsi="Century Gothic" w:cs="Century Gothic"/>
                              <w:color w:val="333333"/>
                              <w:spacing w:val="-1"/>
                              <w:w w:val="102"/>
                              <w:sz w:val="20"/>
                              <w:szCs w:val="20"/>
                            </w:rPr>
                            <w:t>D</w:t>
                          </w:r>
                          <w:r>
                            <w:rPr>
                              <w:rFonts w:ascii="Century Gothic" w:hAnsi="Century Gothic" w:cs="Century Gothic"/>
                              <w:color w:val="333333"/>
                              <w:spacing w:val="1"/>
                              <w:w w:val="102"/>
                              <w:sz w:val="20"/>
                              <w:szCs w:val="20"/>
                            </w:rPr>
                            <w:t>M</w:t>
                          </w:r>
                          <w:r>
                            <w:rPr>
                              <w:rFonts w:ascii="Century Gothic" w:hAnsi="Century Gothic" w:cs="Century Gothic"/>
                              <w:color w:val="333333"/>
                              <w:spacing w:val="3"/>
                              <w:w w:val="102"/>
                              <w:sz w:val="20"/>
                              <w:szCs w:val="20"/>
                            </w:rPr>
                            <w:t>I</w:t>
                          </w:r>
                          <w:r>
                            <w:rPr>
                              <w:rFonts w:ascii="Century Gothic" w:hAnsi="Century Gothic" w:cs="Century Gothic"/>
                              <w:color w:val="333333"/>
                              <w:spacing w:val="-2"/>
                              <w:w w:val="102"/>
                              <w:sz w:val="20"/>
                              <w:szCs w:val="20"/>
                            </w:rPr>
                            <w:t>N</w:t>
                          </w:r>
                          <w:r>
                            <w:rPr>
                              <w:rFonts w:ascii="Century Gothic" w:hAnsi="Century Gothic" w:cs="Century Gothic"/>
                              <w:color w:val="333333"/>
                              <w:spacing w:val="3"/>
                              <w:w w:val="102"/>
                              <w:sz w:val="20"/>
                              <w:szCs w:val="20"/>
                            </w:rPr>
                            <w:t>I</w:t>
                          </w:r>
                          <w:r>
                            <w:rPr>
                              <w:rFonts w:ascii="Century Gothic" w:hAnsi="Century Gothic" w:cs="Century Gothic"/>
                              <w:color w:val="333333"/>
                              <w:spacing w:val="-1"/>
                              <w:w w:val="102"/>
                              <w:sz w:val="20"/>
                              <w:szCs w:val="20"/>
                            </w:rPr>
                            <w:t>S</w:t>
                          </w:r>
                          <w:r>
                            <w:rPr>
                              <w:rFonts w:ascii="Century Gothic" w:hAnsi="Century Gothic" w:cs="Century Gothic"/>
                              <w:color w:val="333333"/>
                              <w:w w:val="102"/>
                              <w:sz w:val="20"/>
                              <w:szCs w:val="20"/>
                            </w:rPr>
                            <w:t>T</w:t>
                          </w:r>
                          <w:r>
                            <w:rPr>
                              <w:rFonts w:ascii="Century Gothic" w:hAnsi="Century Gothic" w:cs="Century Gothic"/>
                              <w:color w:val="333333"/>
                              <w:spacing w:val="-1"/>
                              <w:w w:val="102"/>
                              <w:sz w:val="20"/>
                              <w:szCs w:val="20"/>
                            </w:rPr>
                            <w:t>R</w:t>
                          </w:r>
                          <w:r>
                            <w:rPr>
                              <w:rFonts w:ascii="Century Gothic" w:hAnsi="Century Gothic" w:cs="Century Gothic"/>
                              <w:color w:val="333333"/>
                              <w:spacing w:val="-2"/>
                              <w:w w:val="102"/>
                              <w:sz w:val="20"/>
                              <w:szCs w:val="20"/>
                            </w:rPr>
                            <w:t>A</w:t>
                          </w:r>
                          <w:r>
                            <w:rPr>
                              <w:rFonts w:ascii="Century Gothic" w:hAnsi="Century Gothic" w:cs="Century Gothic"/>
                              <w:color w:val="333333"/>
                              <w:spacing w:val="1"/>
                              <w:w w:val="102"/>
                              <w:sz w:val="20"/>
                              <w:szCs w:val="20"/>
                            </w:rPr>
                            <w:t>Ç</w:t>
                          </w:r>
                          <w:r>
                            <w:rPr>
                              <w:rFonts w:ascii="Century Gothic" w:hAnsi="Century Gothic" w:cs="Century Gothic"/>
                              <w:color w:val="333333"/>
                              <w:spacing w:val="-2"/>
                              <w:w w:val="102"/>
                              <w:sz w:val="20"/>
                              <w:szCs w:val="20"/>
                            </w:rPr>
                            <w:t>Ã</w:t>
                          </w:r>
                          <w:r>
                            <w:rPr>
                              <w:rFonts w:ascii="Century Gothic" w:hAnsi="Century Gothic" w:cs="Century Gothic"/>
                              <w:color w:val="333333"/>
                              <w:w w:val="102"/>
                              <w:sz w:val="20"/>
                              <w:szCs w:val="20"/>
                            </w:rPr>
                            <w:t>O</w:t>
                          </w:r>
                          <w:r>
                            <w:rPr>
                              <w:rFonts w:ascii="Century Gothic" w:hAnsi="Century Gothic" w:cs="Century Gothic"/>
                              <w:color w:val="333333"/>
                              <w:spacing w:val="1"/>
                              <w:sz w:val="20"/>
                              <w:szCs w:val="20"/>
                            </w:rPr>
                            <w:t xml:space="preserve"> </w:t>
                          </w:r>
                          <w:r>
                            <w:rPr>
                              <w:rFonts w:ascii="Century Gothic" w:hAnsi="Century Gothic" w:cs="Century Gothic"/>
                              <w:color w:val="333333"/>
                              <w:spacing w:val="1"/>
                              <w:w w:val="102"/>
                              <w:sz w:val="20"/>
                              <w:szCs w:val="20"/>
                            </w:rPr>
                            <w:t>M</w:t>
                          </w:r>
                          <w:r>
                            <w:rPr>
                              <w:rFonts w:ascii="Century Gothic" w:hAnsi="Century Gothic" w:cs="Century Gothic"/>
                              <w:color w:val="333333"/>
                              <w:spacing w:val="2"/>
                              <w:w w:val="102"/>
                              <w:sz w:val="20"/>
                              <w:szCs w:val="20"/>
                            </w:rPr>
                            <w:t>U</w:t>
                          </w:r>
                          <w:r>
                            <w:rPr>
                              <w:rFonts w:ascii="Century Gothic" w:hAnsi="Century Gothic" w:cs="Century Gothic"/>
                              <w:color w:val="333333"/>
                              <w:spacing w:val="-2"/>
                              <w:w w:val="102"/>
                              <w:sz w:val="20"/>
                              <w:szCs w:val="20"/>
                            </w:rPr>
                            <w:t>N</w:t>
                          </w:r>
                          <w:r>
                            <w:rPr>
                              <w:rFonts w:ascii="Century Gothic" w:hAnsi="Century Gothic" w:cs="Century Gothic"/>
                              <w:color w:val="333333"/>
                              <w:w w:val="102"/>
                              <w:sz w:val="20"/>
                              <w:szCs w:val="20"/>
                            </w:rPr>
                            <w:t>I</w:t>
                          </w:r>
                          <w:r>
                            <w:rPr>
                              <w:rFonts w:ascii="Century Gothic" w:hAnsi="Century Gothic" w:cs="Century Gothic"/>
                              <w:color w:val="333333"/>
                              <w:spacing w:val="-4"/>
                              <w:w w:val="102"/>
                              <w:sz w:val="20"/>
                              <w:szCs w:val="20"/>
                            </w:rPr>
                            <w:t>C</w:t>
                          </w:r>
                          <w:r>
                            <w:rPr>
                              <w:rFonts w:ascii="Century Gothic" w:hAnsi="Century Gothic" w:cs="Century Gothic"/>
                              <w:color w:val="333333"/>
                              <w:spacing w:val="5"/>
                              <w:w w:val="102"/>
                              <w:sz w:val="20"/>
                              <w:szCs w:val="20"/>
                            </w:rPr>
                            <w:t>I</w:t>
                          </w:r>
                          <w:r>
                            <w:rPr>
                              <w:rFonts w:ascii="Century Gothic" w:hAnsi="Century Gothic" w:cs="Century Gothic"/>
                              <w:color w:val="333333"/>
                              <w:spacing w:val="-1"/>
                              <w:w w:val="102"/>
                              <w:sz w:val="20"/>
                              <w:szCs w:val="20"/>
                            </w:rPr>
                            <w:t>P</w:t>
                          </w:r>
                          <w:r>
                            <w:rPr>
                              <w:rFonts w:ascii="Century Gothic" w:hAnsi="Century Gothic" w:cs="Century Gothic"/>
                              <w:color w:val="333333"/>
                              <w:spacing w:val="-2"/>
                              <w:w w:val="102"/>
                              <w:sz w:val="20"/>
                              <w:szCs w:val="20"/>
                            </w:rPr>
                            <w:t>A</w:t>
                          </w:r>
                          <w:r>
                            <w:rPr>
                              <w:rFonts w:ascii="Century Gothic" w:hAnsi="Century Gothic" w:cs="Century Gothic"/>
                              <w:color w:val="333333"/>
                              <w:w w:val="102"/>
                              <w:sz w:val="20"/>
                              <w:szCs w:val="20"/>
                            </w:rPr>
                            <w:t>L</w:t>
                          </w:r>
                          <w:r>
                            <w:rPr>
                              <w:rFonts w:ascii="Century Gothic" w:hAnsi="Century Gothic" w:cs="Century Gothic"/>
                              <w:color w:val="333333"/>
                              <w:spacing w:val="4"/>
                              <w:sz w:val="20"/>
                              <w:szCs w:val="20"/>
                            </w:rPr>
                            <w:t xml:space="preserve"> </w:t>
                          </w:r>
                          <w:r>
                            <w:rPr>
                              <w:rFonts w:ascii="Century Gothic" w:hAnsi="Century Gothic" w:cs="Century Gothic"/>
                              <w:color w:val="333333"/>
                              <w:spacing w:val="-1"/>
                              <w:w w:val="102"/>
                              <w:sz w:val="20"/>
                              <w:szCs w:val="20"/>
                            </w:rPr>
                            <w:t>D</w:t>
                          </w:r>
                          <w:r>
                            <w:rPr>
                              <w:rFonts w:ascii="Century Gothic" w:hAnsi="Century Gothic" w:cs="Century Gothic"/>
                              <w:color w:val="333333"/>
                              <w:w w:val="102"/>
                              <w:sz w:val="20"/>
                              <w:szCs w:val="20"/>
                            </w:rPr>
                            <w:t>E</w:t>
                          </w:r>
                          <w:r>
                            <w:rPr>
                              <w:rFonts w:ascii="Century Gothic" w:hAnsi="Century Gothic" w:cs="Century Gothic"/>
                              <w:color w:val="333333"/>
                              <w:spacing w:val="2"/>
                              <w:sz w:val="20"/>
                              <w:szCs w:val="20"/>
                            </w:rPr>
                            <w:t xml:space="preserve"> </w:t>
                          </w:r>
                          <w:r>
                            <w:rPr>
                              <w:rFonts w:ascii="Century Gothic" w:hAnsi="Century Gothic" w:cs="Century Gothic"/>
                              <w:color w:val="333333"/>
                              <w:w w:val="102"/>
                              <w:sz w:val="20"/>
                              <w:szCs w:val="20"/>
                            </w:rPr>
                            <w:t>G</w:t>
                          </w:r>
                          <w:r>
                            <w:rPr>
                              <w:rFonts w:ascii="Century Gothic" w:hAnsi="Century Gothic" w:cs="Century Gothic"/>
                              <w:color w:val="333333"/>
                              <w:spacing w:val="-2"/>
                              <w:w w:val="102"/>
                              <w:sz w:val="20"/>
                              <w:szCs w:val="20"/>
                            </w:rPr>
                            <w:t>A</w:t>
                          </w:r>
                          <w:r>
                            <w:rPr>
                              <w:rFonts w:ascii="Century Gothic" w:hAnsi="Century Gothic" w:cs="Century Gothic"/>
                              <w:color w:val="333333"/>
                              <w:spacing w:val="-1"/>
                              <w:w w:val="102"/>
                              <w:sz w:val="20"/>
                              <w:szCs w:val="20"/>
                            </w:rPr>
                            <w:t>R</w:t>
                          </w:r>
                          <w:r>
                            <w:rPr>
                              <w:rFonts w:ascii="Century Gothic" w:hAnsi="Century Gothic" w:cs="Century Gothic"/>
                              <w:color w:val="333333"/>
                              <w:w w:val="102"/>
                              <w:sz w:val="20"/>
                              <w:szCs w:val="20"/>
                            </w:rPr>
                            <w:t>O</w:t>
                          </w:r>
                          <w:r>
                            <w:rPr>
                              <w:rFonts w:ascii="Century Gothic" w:hAnsi="Century Gothic" w:cs="Century Gothic"/>
                              <w:color w:val="333333"/>
                              <w:spacing w:val="-1"/>
                              <w:w w:val="102"/>
                              <w:sz w:val="20"/>
                              <w:szCs w:val="20"/>
                            </w:rPr>
                            <w:t>P</w:t>
                          </w:r>
                          <w:r>
                            <w:rPr>
                              <w:rFonts w:ascii="Century Gothic" w:hAnsi="Century Gothic" w:cs="Century Gothic"/>
                              <w:color w:val="333333"/>
                              <w:w w:val="102"/>
                              <w:sz w:val="20"/>
                              <w:szCs w:val="20"/>
                            </w:rPr>
                            <w:t>A</w:t>
                          </w:r>
                          <w:r>
                            <w:rPr>
                              <w:rFonts w:ascii="Century Gothic" w:hAnsi="Century Gothic" w:cs="Century Gothic"/>
                              <w:color w:val="333333"/>
                              <w:spacing w:val="-1"/>
                              <w:w w:val="102"/>
                              <w:sz w:val="20"/>
                              <w:szCs w:val="20"/>
                            </w:rPr>
                            <w:t>B</w:t>
                          </w:r>
                          <w:r>
                            <w:rPr>
                              <w:rFonts w:ascii="Century Gothic" w:hAnsi="Century Gothic" w:cs="Century Gothic"/>
                              <w:color w:val="333333"/>
                              <w:w w:val="102"/>
                              <w:sz w:val="20"/>
                              <w:szCs w:val="20"/>
                            </w:rPr>
                            <w:t xml:space="preserve">A </w:t>
                          </w:r>
                          <w:r>
                            <w:rPr>
                              <w:rFonts w:ascii="Century Gothic" w:hAnsi="Century Gothic" w:cs="Century Gothic"/>
                              <w:b/>
                              <w:bCs/>
                              <w:color w:val="333333"/>
                              <w:w w:val="101"/>
                            </w:rPr>
                            <w:t>EDI</w:t>
                          </w:r>
                          <w:r>
                            <w:rPr>
                              <w:rFonts w:ascii="Century Gothic" w:hAnsi="Century Gothic" w:cs="Century Gothic"/>
                              <w:b/>
                              <w:bCs/>
                              <w:color w:val="333333"/>
                              <w:spacing w:val="-2"/>
                              <w:w w:val="101"/>
                            </w:rPr>
                            <w:t>T</w:t>
                          </w:r>
                          <w:r>
                            <w:rPr>
                              <w:rFonts w:ascii="Century Gothic" w:hAnsi="Century Gothic" w:cs="Century Gothic"/>
                              <w:b/>
                              <w:bCs/>
                              <w:color w:val="333333"/>
                              <w:w w:val="101"/>
                            </w:rPr>
                            <w:t>AL</w:t>
                          </w:r>
                          <w:r>
                            <w:rPr>
                              <w:rFonts w:ascii="Century Gothic" w:hAnsi="Century Gothic" w:cs="Century Gothic"/>
                              <w:b/>
                              <w:bCs/>
                              <w:color w:val="333333"/>
                              <w:spacing w:val="1"/>
                            </w:rPr>
                            <w:t xml:space="preserve"> </w:t>
                          </w:r>
                          <w:r>
                            <w:rPr>
                              <w:rFonts w:ascii="Century Gothic" w:hAnsi="Century Gothic" w:cs="Century Gothic"/>
                              <w:b/>
                              <w:bCs/>
                              <w:color w:val="333333"/>
                              <w:w w:val="101"/>
                            </w:rPr>
                            <w:t>DE</w:t>
                          </w:r>
                          <w:r>
                            <w:rPr>
                              <w:rFonts w:ascii="Century Gothic" w:hAnsi="Century Gothic" w:cs="Century Gothic"/>
                              <w:b/>
                              <w:bCs/>
                              <w:color w:val="333333"/>
                              <w:spacing w:val="1"/>
                            </w:rPr>
                            <w:t xml:space="preserve"> </w:t>
                          </w:r>
                          <w:r>
                            <w:rPr>
                              <w:rFonts w:ascii="Century Gothic" w:hAnsi="Century Gothic" w:cs="Century Gothic"/>
                              <w:b/>
                              <w:bCs/>
                              <w:color w:val="333333"/>
                              <w:w w:val="101"/>
                            </w:rPr>
                            <w:t>CONCU</w:t>
                          </w:r>
                          <w:r>
                            <w:rPr>
                              <w:rFonts w:ascii="Century Gothic" w:hAnsi="Century Gothic" w:cs="Century Gothic"/>
                              <w:b/>
                              <w:bCs/>
                              <w:color w:val="333333"/>
                              <w:spacing w:val="2"/>
                              <w:w w:val="101"/>
                            </w:rPr>
                            <w:t>R</w:t>
                          </w:r>
                          <w:r>
                            <w:rPr>
                              <w:rFonts w:ascii="Century Gothic" w:hAnsi="Century Gothic" w:cs="Century Gothic"/>
                              <w:b/>
                              <w:bCs/>
                              <w:color w:val="333333"/>
                              <w:w w:val="101"/>
                            </w:rPr>
                            <w:t>SO</w:t>
                          </w:r>
                          <w:r>
                            <w:rPr>
                              <w:rFonts w:ascii="Century Gothic" w:hAnsi="Century Gothic" w:cs="Century Gothic"/>
                              <w:b/>
                              <w:bCs/>
                              <w:color w:val="333333"/>
                              <w:spacing w:val="1"/>
                            </w:rPr>
                            <w:t xml:space="preserve"> </w:t>
                          </w:r>
                          <w:r>
                            <w:rPr>
                              <w:rFonts w:ascii="Century Gothic" w:hAnsi="Century Gothic" w:cs="Century Gothic"/>
                              <w:b/>
                              <w:bCs/>
                              <w:color w:val="333333"/>
                              <w:w w:val="101"/>
                            </w:rPr>
                            <w:t>N</w:t>
                          </w:r>
                          <w:r>
                            <w:rPr>
                              <w:rFonts w:ascii="Century Gothic" w:hAnsi="Century Gothic" w:cs="Century Gothic"/>
                              <w:b/>
                              <w:bCs/>
                              <w:color w:val="333333"/>
                              <w:spacing w:val="-35"/>
                            </w:rPr>
                            <w:t xml:space="preserve"> </w:t>
                          </w:r>
                          <w:r>
                            <w:rPr>
                              <w:rFonts w:ascii="Century Gothic" w:hAnsi="Century Gothic" w:cs="Century Gothic"/>
                              <w:b/>
                              <w:bCs/>
                              <w:color w:val="333333"/>
                              <w:w w:val="99"/>
                              <w:position w:val="6"/>
                              <w:sz w:val="15"/>
                              <w:szCs w:val="15"/>
                            </w:rPr>
                            <w:t>O</w:t>
                          </w:r>
                          <w:r>
                            <w:rPr>
                              <w:rFonts w:ascii="Century Gothic" w:hAnsi="Century Gothic" w:cs="Century Gothic"/>
                              <w:b/>
                              <w:bCs/>
                              <w:color w:val="333333"/>
                              <w:spacing w:val="2"/>
                              <w:position w:val="6"/>
                              <w:sz w:val="15"/>
                              <w:szCs w:val="15"/>
                            </w:rPr>
                            <w:t xml:space="preserve"> </w:t>
                          </w:r>
                          <w:r>
                            <w:rPr>
                              <w:rFonts w:ascii="Century Gothic" w:hAnsi="Century Gothic" w:cs="Century Gothic"/>
                              <w:b/>
                              <w:bCs/>
                              <w:color w:val="333333"/>
                              <w:w w:val="101"/>
                            </w:rPr>
                            <w:t>00</w:t>
                          </w:r>
                          <w:r>
                            <w:rPr>
                              <w:rFonts w:ascii="Century Gothic" w:hAnsi="Century Gothic" w:cs="Century Gothic"/>
                              <w:b/>
                              <w:bCs/>
                              <w:color w:val="333333"/>
                              <w:spacing w:val="3"/>
                              <w:w w:val="101"/>
                            </w:rPr>
                            <w:t>1</w:t>
                          </w:r>
                          <w:r>
                            <w:rPr>
                              <w:rFonts w:ascii="Century Gothic" w:hAnsi="Century Gothic" w:cs="Century Gothic"/>
                              <w:b/>
                              <w:bCs/>
                              <w:color w:val="333333"/>
                              <w:w w:val="101"/>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2D2014C" id="_x0000_t202" coordsize="21600,21600" o:spt="202" path="m,l,21600r21600,l21600,xe">
              <v:stroke joinstyle="miter"/>
              <v:path gradientshapeok="t" o:connecttype="rect"/>
            </v:shapetype>
            <v:shape id="Text Box 1" o:spid="_x0000_s1026" type="#_x0000_t202" style="position:absolute;margin-left:60pt;margin-top:35.25pt;width:491pt;height:3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" o:allowincell="f" filled="f" stroked="f">
              <v:textbox inset="0,0,0,0">
                <w:txbxContent>
                  <w:p w14:paraId="076FBAF2" w14:textId="77777777" w:rsidR="00E74E61" w:rsidRDefault="00E74E61">
                    <w:pPr>
                      <w:widowControl w:val="0"/>
                      <w:autoSpaceDE w:val="0"/>
                      <w:autoSpaceDN w:val="0"/>
                      <w:adjustRightInd w:val="0"/>
                      <w:spacing w:line="253" w:lineRule="auto"/>
                      <w:ind w:left="2626" w:right="2633" w:firstLine="10"/>
                      <w:jc w:val="center"/>
                      <w:rPr>
                        <w:rFonts w:ascii="Century Gothic" w:hAnsi="Century Gothic" w:cs="Century Gothic"/>
                        <w:color w:val="000000"/>
                      </w:rPr>
                    </w:pPr>
                    <w:r>
                      <w:rPr>
                        <w:rFonts w:ascii="Century Gothic" w:hAnsi="Century Gothic" w:cs="Century Gothic"/>
                        <w:color w:val="333333"/>
                        <w:w w:val="102"/>
                        <w:sz w:val="20"/>
                        <w:szCs w:val="20"/>
                      </w:rPr>
                      <w:t>EST</w:t>
                    </w:r>
                    <w:r>
                      <w:rPr>
                        <w:rFonts w:ascii="Century Gothic" w:hAnsi="Century Gothic" w:cs="Century Gothic"/>
                        <w:color w:val="333333"/>
                        <w:spacing w:val="-2"/>
                        <w:w w:val="102"/>
                        <w:sz w:val="20"/>
                        <w:szCs w:val="20"/>
                      </w:rPr>
                      <w:t>A</w:t>
                    </w:r>
                    <w:r>
                      <w:rPr>
                        <w:rFonts w:ascii="Century Gothic" w:hAnsi="Century Gothic" w:cs="Century Gothic"/>
                        <w:color w:val="333333"/>
                        <w:spacing w:val="-1"/>
                        <w:w w:val="102"/>
                        <w:sz w:val="20"/>
                        <w:szCs w:val="20"/>
                      </w:rPr>
                      <w:t>D</w:t>
                    </w:r>
                    <w:r>
                      <w:rPr>
                        <w:rFonts w:ascii="Century Gothic" w:hAnsi="Century Gothic" w:cs="Century Gothic"/>
                        <w:color w:val="333333"/>
                        <w:w w:val="102"/>
                        <w:sz w:val="20"/>
                        <w:szCs w:val="20"/>
                      </w:rPr>
                      <w:t>O</w:t>
                    </w:r>
                    <w:r>
                      <w:rPr>
                        <w:rFonts w:ascii="Century Gothic" w:hAnsi="Century Gothic" w:cs="Century Gothic"/>
                        <w:color w:val="333333"/>
                        <w:spacing w:val="3"/>
                        <w:sz w:val="20"/>
                        <w:szCs w:val="20"/>
                      </w:rPr>
                      <w:t xml:space="preserve"> </w:t>
                    </w:r>
                    <w:r>
                      <w:rPr>
                        <w:rFonts w:ascii="Century Gothic" w:hAnsi="Century Gothic" w:cs="Century Gothic"/>
                        <w:color w:val="333333"/>
                        <w:spacing w:val="-1"/>
                        <w:w w:val="102"/>
                        <w:sz w:val="20"/>
                        <w:szCs w:val="20"/>
                      </w:rPr>
                      <w:t>D</w:t>
                    </w:r>
                    <w:r>
                      <w:rPr>
                        <w:rFonts w:ascii="Century Gothic" w:hAnsi="Century Gothic" w:cs="Century Gothic"/>
                        <w:color w:val="333333"/>
                        <w:w w:val="102"/>
                        <w:sz w:val="20"/>
                        <w:szCs w:val="20"/>
                      </w:rPr>
                      <w:t>E</w:t>
                    </w:r>
                    <w:r>
                      <w:rPr>
                        <w:rFonts w:ascii="Century Gothic" w:hAnsi="Century Gothic" w:cs="Century Gothic"/>
                        <w:color w:val="333333"/>
                        <w:spacing w:val="2"/>
                        <w:sz w:val="20"/>
                        <w:szCs w:val="20"/>
                      </w:rPr>
                      <w:t xml:space="preserve"> </w:t>
                    </w:r>
                    <w:r>
                      <w:rPr>
                        <w:rFonts w:ascii="Century Gothic" w:hAnsi="Century Gothic" w:cs="Century Gothic"/>
                        <w:color w:val="333333"/>
                        <w:w w:val="102"/>
                        <w:sz w:val="20"/>
                        <w:szCs w:val="20"/>
                      </w:rPr>
                      <w:t>S</w:t>
                    </w:r>
                    <w:r>
                      <w:rPr>
                        <w:rFonts w:ascii="Century Gothic" w:hAnsi="Century Gothic" w:cs="Century Gothic"/>
                        <w:color w:val="333333"/>
                        <w:spacing w:val="-2"/>
                        <w:w w:val="102"/>
                        <w:sz w:val="20"/>
                        <w:szCs w:val="20"/>
                      </w:rPr>
                      <w:t>A</w:t>
                    </w:r>
                    <w:r>
                      <w:rPr>
                        <w:rFonts w:ascii="Century Gothic" w:hAnsi="Century Gothic" w:cs="Century Gothic"/>
                        <w:color w:val="333333"/>
                        <w:w w:val="102"/>
                        <w:sz w:val="20"/>
                        <w:szCs w:val="20"/>
                      </w:rPr>
                      <w:t>NTA</w:t>
                    </w:r>
                    <w:r>
                      <w:rPr>
                        <w:rFonts w:ascii="Century Gothic" w:hAnsi="Century Gothic" w:cs="Century Gothic"/>
                        <w:color w:val="333333"/>
                        <w:spacing w:val="1"/>
                        <w:sz w:val="20"/>
                        <w:szCs w:val="20"/>
                      </w:rPr>
                      <w:t xml:space="preserve"> </w:t>
                    </w:r>
                    <w:r>
                      <w:rPr>
                        <w:rFonts w:ascii="Century Gothic" w:hAnsi="Century Gothic" w:cs="Century Gothic"/>
                        <w:color w:val="333333"/>
                        <w:spacing w:val="1"/>
                        <w:w w:val="102"/>
                        <w:sz w:val="20"/>
                        <w:szCs w:val="20"/>
                      </w:rPr>
                      <w:t>C</w:t>
                    </w:r>
                    <w:r>
                      <w:rPr>
                        <w:rFonts w:ascii="Century Gothic" w:hAnsi="Century Gothic" w:cs="Century Gothic"/>
                        <w:color w:val="333333"/>
                        <w:spacing w:val="-2"/>
                        <w:w w:val="102"/>
                        <w:sz w:val="20"/>
                        <w:szCs w:val="20"/>
                      </w:rPr>
                      <w:t>A</w:t>
                    </w:r>
                    <w:r>
                      <w:rPr>
                        <w:rFonts w:ascii="Century Gothic" w:hAnsi="Century Gothic" w:cs="Century Gothic"/>
                        <w:color w:val="333333"/>
                        <w:spacing w:val="2"/>
                        <w:w w:val="102"/>
                        <w:sz w:val="20"/>
                        <w:szCs w:val="20"/>
                      </w:rPr>
                      <w:t>T</w:t>
                    </w:r>
                    <w:r>
                      <w:rPr>
                        <w:rFonts w:ascii="Century Gothic" w:hAnsi="Century Gothic" w:cs="Century Gothic"/>
                        <w:color w:val="333333"/>
                        <w:spacing w:val="-2"/>
                        <w:w w:val="102"/>
                        <w:sz w:val="20"/>
                        <w:szCs w:val="20"/>
                      </w:rPr>
                      <w:t>A</w:t>
                    </w:r>
                    <w:r>
                      <w:rPr>
                        <w:rFonts w:ascii="Century Gothic" w:hAnsi="Century Gothic" w:cs="Century Gothic"/>
                        <w:color w:val="333333"/>
                        <w:spacing w:val="-1"/>
                        <w:w w:val="102"/>
                        <w:sz w:val="20"/>
                        <w:szCs w:val="20"/>
                      </w:rPr>
                      <w:t>R</w:t>
                    </w:r>
                    <w:r>
                      <w:rPr>
                        <w:rFonts w:ascii="Century Gothic" w:hAnsi="Century Gothic" w:cs="Century Gothic"/>
                        <w:color w:val="333333"/>
                        <w:spacing w:val="5"/>
                        <w:w w:val="102"/>
                        <w:sz w:val="20"/>
                        <w:szCs w:val="20"/>
                      </w:rPr>
                      <w:t>I</w:t>
                    </w:r>
                    <w:r>
                      <w:rPr>
                        <w:rFonts w:ascii="Century Gothic" w:hAnsi="Century Gothic" w:cs="Century Gothic"/>
                        <w:color w:val="333333"/>
                        <w:w w:val="102"/>
                        <w:sz w:val="20"/>
                        <w:szCs w:val="20"/>
                      </w:rPr>
                      <w:t xml:space="preserve">NA </w:t>
                    </w:r>
                    <w:r>
                      <w:rPr>
                        <w:rFonts w:ascii="Century Gothic" w:hAnsi="Century Gothic" w:cs="Century Gothic"/>
                        <w:color w:val="333333"/>
                        <w:spacing w:val="-2"/>
                        <w:w w:val="102"/>
                        <w:sz w:val="20"/>
                        <w:szCs w:val="20"/>
                      </w:rPr>
                      <w:t>A</w:t>
                    </w:r>
                    <w:r>
                      <w:rPr>
                        <w:rFonts w:ascii="Century Gothic" w:hAnsi="Century Gothic" w:cs="Century Gothic"/>
                        <w:color w:val="333333"/>
                        <w:spacing w:val="-1"/>
                        <w:w w:val="102"/>
                        <w:sz w:val="20"/>
                        <w:szCs w:val="20"/>
                      </w:rPr>
                      <w:t>D</w:t>
                    </w:r>
                    <w:r>
                      <w:rPr>
                        <w:rFonts w:ascii="Century Gothic" w:hAnsi="Century Gothic" w:cs="Century Gothic"/>
                        <w:color w:val="333333"/>
                        <w:spacing w:val="1"/>
                        <w:w w:val="102"/>
                        <w:sz w:val="20"/>
                        <w:szCs w:val="20"/>
                      </w:rPr>
                      <w:t>M</w:t>
                    </w:r>
                    <w:r>
                      <w:rPr>
                        <w:rFonts w:ascii="Century Gothic" w:hAnsi="Century Gothic" w:cs="Century Gothic"/>
                        <w:color w:val="333333"/>
                        <w:spacing w:val="3"/>
                        <w:w w:val="102"/>
                        <w:sz w:val="20"/>
                        <w:szCs w:val="20"/>
                      </w:rPr>
                      <w:t>I</w:t>
                    </w:r>
                    <w:r>
                      <w:rPr>
                        <w:rFonts w:ascii="Century Gothic" w:hAnsi="Century Gothic" w:cs="Century Gothic"/>
                        <w:color w:val="333333"/>
                        <w:spacing w:val="-2"/>
                        <w:w w:val="102"/>
                        <w:sz w:val="20"/>
                        <w:szCs w:val="20"/>
                      </w:rPr>
                      <w:t>N</w:t>
                    </w:r>
                    <w:r>
                      <w:rPr>
                        <w:rFonts w:ascii="Century Gothic" w:hAnsi="Century Gothic" w:cs="Century Gothic"/>
                        <w:color w:val="333333"/>
                        <w:spacing w:val="3"/>
                        <w:w w:val="102"/>
                        <w:sz w:val="20"/>
                        <w:szCs w:val="20"/>
                      </w:rPr>
                      <w:t>I</w:t>
                    </w:r>
                    <w:r>
                      <w:rPr>
                        <w:rFonts w:ascii="Century Gothic" w:hAnsi="Century Gothic" w:cs="Century Gothic"/>
                        <w:color w:val="333333"/>
                        <w:spacing w:val="-1"/>
                        <w:w w:val="102"/>
                        <w:sz w:val="20"/>
                        <w:szCs w:val="20"/>
                      </w:rPr>
                      <w:t>S</w:t>
                    </w:r>
                    <w:r>
                      <w:rPr>
                        <w:rFonts w:ascii="Century Gothic" w:hAnsi="Century Gothic" w:cs="Century Gothic"/>
                        <w:color w:val="333333"/>
                        <w:w w:val="102"/>
                        <w:sz w:val="20"/>
                        <w:szCs w:val="20"/>
                      </w:rPr>
                      <w:t>T</w:t>
                    </w:r>
                    <w:r>
                      <w:rPr>
                        <w:rFonts w:ascii="Century Gothic" w:hAnsi="Century Gothic" w:cs="Century Gothic"/>
                        <w:color w:val="333333"/>
                        <w:spacing w:val="-1"/>
                        <w:w w:val="102"/>
                        <w:sz w:val="20"/>
                        <w:szCs w:val="20"/>
                      </w:rPr>
                      <w:t>R</w:t>
                    </w:r>
                    <w:r>
                      <w:rPr>
                        <w:rFonts w:ascii="Century Gothic" w:hAnsi="Century Gothic" w:cs="Century Gothic"/>
                        <w:color w:val="333333"/>
                        <w:spacing w:val="-2"/>
                        <w:w w:val="102"/>
                        <w:sz w:val="20"/>
                        <w:szCs w:val="20"/>
                      </w:rPr>
                      <w:t>A</w:t>
                    </w:r>
                    <w:r>
                      <w:rPr>
                        <w:rFonts w:ascii="Century Gothic" w:hAnsi="Century Gothic" w:cs="Century Gothic"/>
                        <w:color w:val="333333"/>
                        <w:spacing w:val="1"/>
                        <w:w w:val="102"/>
                        <w:sz w:val="20"/>
                        <w:szCs w:val="20"/>
                      </w:rPr>
                      <w:t>Ç</w:t>
                    </w:r>
                    <w:r>
                      <w:rPr>
                        <w:rFonts w:ascii="Century Gothic" w:hAnsi="Century Gothic" w:cs="Century Gothic"/>
                        <w:color w:val="333333"/>
                        <w:spacing w:val="-2"/>
                        <w:w w:val="102"/>
                        <w:sz w:val="20"/>
                        <w:szCs w:val="20"/>
                      </w:rPr>
                      <w:t>Ã</w:t>
                    </w:r>
                    <w:r>
                      <w:rPr>
                        <w:rFonts w:ascii="Century Gothic" w:hAnsi="Century Gothic" w:cs="Century Gothic"/>
                        <w:color w:val="333333"/>
                        <w:w w:val="102"/>
                        <w:sz w:val="20"/>
                        <w:szCs w:val="20"/>
                      </w:rPr>
                      <w:t>O</w:t>
                    </w:r>
                    <w:r>
                      <w:rPr>
                        <w:rFonts w:ascii="Century Gothic" w:hAnsi="Century Gothic" w:cs="Century Gothic"/>
                        <w:color w:val="333333"/>
                        <w:spacing w:val="1"/>
                        <w:sz w:val="20"/>
                        <w:szCs w:val="20"/>
                      </w:rPr>
                      <w:t xml:space="preserve"> </w:t>
                    </w:r>
                    <w:r>
                      <w:rPr>
                        <w:rFonts w:ascii="Century Gothic" w:hAnsi="Century Gothic" w:cs="Century Gothic"/>
                        <w:color w:val="333333"/>
                        <w:spacing w:val="1"/>
                        <w:w w:val="102"/>
                        <w:sz w:val="20"/>
                        <w:szCs w:val="20"/>
                      </w:rPr>
                      <w:t>M</w:t>
                    </w:r>
                    <w:r>
                      <w:rPr>
                        <w:rFonts w:ascii="Century Gothic" w:hAnsi="Century Gothic" w:cs="Century Gothic"/>
                        <w:color w:val="333333"/>
                        <w:spacing w:val="2"/>
                        <w:w w:val="102"/>
                        <w:sz w:val="20"/>
                        <w:szCs w:val="20"/>
                      </w:rPr>
                      <w:t>U</w:t>
                    </w:r>
                    <w:r>
                      <w:rPr>
                        <w:rFonts w:ascii="Century Gothic" w:hAnsi="Century Gothic" w:cs="Century Gothic"/>
                        <w:color w:val="333333"/>
                        <w:spacing w:val="-2"/>
                        <w:w w:val="102"/>
                        <w:sz w:val="20"/>
                        <w:szCs w:val="20"/>
                      </w:rPr>
                      <w:t>N</w:t>
                    </w:r>
                    <w:r>
                      <w:rPr>
                        <w:rFonts w:ascii="Century Gothic" w:hAnsi="Century Gothic" w:cs="Century Gothic"/>
                        <w:color w:val="333333"/>
                        <w:w w:val="102"/>
                        <w:sz w:val="20"/>
                        <w:szCs w:val="20"/>
                      </w:rPr>
                      <w:t>I</w:t>
                    </w:r>
                    <w:r>
                      <w:rPr>
                        <w:rFonts w:ascii="Century Gothic" w:hAnsi="Century Gothic" w:cs="Century Gothic"/>
                        <w:color w:val="333333"/>
                        <w:spacing w:val="-4"/>
                        <w:w w:val="102"/>
                        <w:sz w:val="20"/>
                        <w:szCs w:val="20"/>
                      </w:rPr>
                      <w:t>C</w:t>
                    </w:r>
                    <w:r>
                      <w:rPr>
                        <w:rFonts w:ascii="Century Gothic" w:hAnsi="Century Gothic" w:cs="Century Gothic"/>
                        <w:color w:val="333333"/>
                        <w:spacing w:val="5"/>
                        <w:w w:val="102"/>
                        <w:sz w:val="20"/>
                        <w:szCs w:val="20"/>
                      </w:rPr>
                      <w:t>I</w:t>
                    </w:r>
                    <w:r>
                      <w:rPr>
                        <w:rFonts w:ascii="Century Gothic" w:hAnsi="Century Gothic" w:cs="Century Gothic"/>
                        <w:color w:val="333333"/>
                        <w:spacing w:val="-1"/>
                        <w:w w:val="102"/>
                        <w:sz w:val="20"/>
                        <w:szCs w:val="20"/>
                      </w:rPr>
                      <w:t>P</w:t>
                    </w:r>
                    <w:r>
                      <w:rPr>
                        <w:rFonts w:ascii="Century Gothic" w:hAnsi="Century Gothic" w:cs="Century Gothic"/>
                        <w:color w:val="333333"/>
                        <w:spacing w:val="-2"/>
                        <w:w w:val="102"/>
                        <w:sz w:val="20"/>
                        <w:szCs w:val="20"/>
                      </w:rPr>
                      <w:t>A</w:t>
                    </w:r>
                    <w:r>
                      <w:rPr>
                        <w:rFonts w:ascii="Century Gothic" w:hAnsi="Century Gothic" w:cs="Century Gothic"/>
                        <w:color w:val="333333"/>
                        <w:w w:val="102"/>
                        <w:sz w:val="20"/>
                        <w:szCs w:val="20"/>
                      </w:rPr>
                      <w:t>L</w:t>
                    </w:r>
                    <w:r>
                      <w:rPr>
                        <w:rFonts w:ascii="Century Gothic" w:hAnsi="Century Gothic" w:cs="Century Gothic"/>
                        <w:color w:val="333333"/>
                        <w:spacing w:val="4"/>
                        <w:sz w:val="20"/>
                        <w:szCs w:val="20"/>
                      </w:rPr>
                      <w:t xml:space="preserve"> </w:t>
                    </w:r>
                    <w:r>
                      <w:rPr>
                        <w:rFonts w:ascii="Century Gothic" w:hAnsi="Century Gothic" w:cs="Century Gothic"/>
                        <w:color w:val="333333"/>
                        <w:spacing w:val="-1"/>
                        <w:w w:val="102"/>
                        <w:sz w:val="20"/>
                        <w:szCs w:val="20"/>
                      </w:rPr>
                      <w:t>D</w:t>
                    </w:r>
                    <w:r>
                      <w:rPr>
                        <w:rFonts w:ascii="Century Gothic" w:hAnsi="Century Gothic" w:cs="Century Gothic"/>
                        <w:color w:val="333333"/>
                        <w:w w:val="102"/>
                        <w:sz w:val="20"/>
                        <w:szCs w:val="20"/>
                      </w:rPr>
                      <w:t>E</w:t>
                    </w:r>
                    <w:r>
                      <w:rPr>
                        <w:rFonts w:ascii="Century Gothic" w:hAnsi="Century Gothic" w:cs="Century Gothic"/>
                        <w:color w:val="333333"/>
                        <w:spacing w:val="2"/>
                        <w:sz w:val="20"/>
                        <w:szCs w:val="20"/>
                      </w:rPr>
                      <w:t xml:space="preserve"> </w:t>
                    </w:r>
                    <w:r>
                      <w:rPr>
                        <w:rFonts w:ascii="Century Gothic" w:hAnsi="Century Gothic" w:cs="Century Gothic"/>
                        <w:color w:val="333333"/>
                        <w:w w:val="102"/>
                        <w:sz w:val="20"/>
                        <w:szCs w:val="20"/>
                      </w:rPr>
                      <w:t>G</w:t>
                    </w:r>
                    <w:r>
                      <w:rPr>
                        <w:rFonts w:ascii="Century Gothic" w:hAnsi="Century Gothic" w:cs="Century Gothic"/>
                        <w:color w:val="333333"/>
                        <w:spacing w:val="-2"/>
                        <w:w w:val="102"/>
                        <w:sz w:val="20"/>
                        <w:szCs w:val="20"/>
                      </w:rPr>
                      <w:t>A</w:t>
                    </w:r>
                    <w:r>
                      <w:rPr>
                        <w:rFonts w:ascii="Century Gothic" w:hAnsi="Century Gothic" w:cs="Century Gothic"/>
                        <w:color w:val="333333"/>
                        <w:spacing w:val="-1"/>
                        <w:w w:val="102"/>
                        <w:sz w:val="20"/>
                        <w:szCs w:val="20"/>
                      </w:rPr>
                      <w:t>R</w:t>
                    </w:r>
                    <w:r>
                      <w:rPr>
                        <w:rFonts w:ascii="Century Gothic" w:hAnsi="Century Gothic" w:cs="Century Gothic"/>
                        <w:color w:val="333333"/>
                        <w:w w:val="102"/>
                        <w:sz w:val="20"/>
                        <w:szCs w:val="20"/>
                      </w:rPr>
                      <w:t>O</w:t>
                    </w:r>
                    <w:r>
                      <w:rPr>
                        <w:rFonts w:ascii="Century Gothic" w:hAnsi="Century Gothic" w:cs="Century Gothic"/>
                        <w:color w:val="333333"/>
                        <w:spacing w:val="-1"/>
                        <w:w w:val="102"/>
                        <w:sz w:val="20"/>
                        <w:szCs w:val="20"/>
                      </w:rPr>
                      <w:t>P</w:t>
                    </w:r>
                    <w:r>
                      <w:rPr>
                        <w:rFonts w:ascii="Century Gothic" w:hAnsi="Century Gothic" w:cs="Century Gothic"/>
                        <w:color w:val="333333"/>
                        <w:w w:val="102"/>
                        <w:sz w:val="20"/>
                        <w:szCs w:val="20"/>
                      </w:rPr>
                      <w:t>A</w:t>
                    </w:r>
                    <w:r>
                      <w:rPr>
                        <w:rFonts w:ascii="Century Gothic" w:hAnsi="Century Gothic" w:cs="Century Gothic"/>
                        <w:color w:val="333333"/>
                        <w:spacing w:val="-1"/>
                        <w:w w:val="102"/>
                        <w:sz w:val="20"/>
                        <w:szCs w:val="20"/>
                      </w:rPr>
                      <w:t>B</w:t>
                    </w:r>
                    <w:r>
                      <w:rPr>
                        <w:rFonts w:ascii="Century Gothic" w:hAnsi="Century Gothic" w:cs="Century Gothic"/>
                        <w:color w:val="333333"/>
                        <w:w w:val="102"/>
                        <w:sz w:val="20"/>
                        <w:szCs w:val="20"/>
                      </w:rPr>
                      <w:t xml:space="preserve">A </w:t>
                    </w:r>
                    <w:r>
                      <w:rPr>
                        <w:rFonts w:ascii="Century Gothic" w:hAnsi="Century Gothic" w:cs="Century Gothic"/>
                        <w:b/>
                        <w:bCs/>
                        <w:color w:val="333333"/>
                        <w:w w:val="101"/>
                      </w:rPr>
                      <w:t>EDI</w:t>
                    </w:r>
                    <w:r>
                      <w:rPr>
                        <w:rFonts w:ascii="Century Gothic" w:hAnsi="Century Gothic" w:cs="Century Gothic"/>
                        <w:b/>
                        <w:bCs/>
                        <w:color w:val="333333"/>
                        <w:spacing w:val="-2"/>
                        <w:w w:val="101"/>
                      </w:rPr>
                      <w:t>T</w:t>
                    </w:r>
                    <w:r>
                      <w:rPr>
                        <w:rFonts w:ascii="Century Gothic" w:hAnsi="Century Gothic" w:cs="Century Gothic"/>
                        <w:b/>
                        <w:bCs/>
                        <w:color w:val="333333"/>
                        <w:w w:val="101"/>
                      </w:rPr>
                      <w:t>AL</w:t>
                    </w:r>
                    <w:r>
                      <w:rPr>
                        <w:rFonts w:ascii="Century Gothic" w:hAnsi="Century Gothic" w:cs="Century Gothic"/>
                        <w:b/>
                        <w:bCs/>
                        <w:color w:val="333333"/>
                        <w:spacing w:val="1"/>
                      </w:rPr>
                      <w:t xml:space="preserve"> </w:t>
                    </w:r>
                    <w:r>
                      <w:rPr>
                        <w:rFonts w:ascii="Century Gothic" w:hAnsi="Century Gothic" w:cs="Century Gothic"/>
                        <w:b/>
                        <w:bCs/>
                        <w:color w:val="333333"/>
                        <w:w w:val="101"/>
                      </w:rPr>
                      <w:t>DE</w:t>
                    </w:r>
                    <w:r>
                      <w:rPr>
                        <w:rFonts w:ascii="Century Gothic" w:hAnsi="Century Gothic" w:cs="Century Gothic"/>
                        <w:b/>
                        <w:bCs/>
                        <w:color w:val="333333"/>
                        <w:spacing w:val="1"/>
                      </w:rPr>
                      <w:t xml:space="preserve"> </w:t>
                    </w:r>
                    <w:r>
                      <w:rPr>
                        <w:rFonts w:ascii="Century Gothic" w:hAnsi="Century Gothic" w:cs="Century Gothic"/>
                        <w:b/>
                        <w:bCs/>
                        <w:color w:val="333333"/>
                        <w:w w:val="101"/>
                      </w:rPr>
                      <w:t>CONCU</w:t>
                    </w:r>
                    <w:r>
                      <w:rPr>
                        <w:rFonts w:ascii="Century Gothic" w:hAnsi="Century Gothic" w:cs="Century Gothic"/>
                        <w:b/>
                        <w:bCs/>
                        <w:color w:val="333333"/>
                        <w:spacing w:val="2"/>
                        <w:w w:val="101"/>
                      </w:rPr>
                      <w:t>R</w:t>
                    </w:r>
                    <w:r>
                      <w:rPr>
                        <w:rFonts w:ascii="Century Gothic" w:hAnsi="Century Gothic" w:cs="Century Gothic"/>
                        <w:b/>
                        <w:bCs/>
                        <w:color w:val="333333"/>
                        <w:w w:val="101"/>
                      </w:rPr>
                      <w:t>SO</w:t>
                    </w:r>
                    <w:r>
                      <w:rPr>
                        <w:rFonts w:ascii="Century Gothic" w:hAnsi="Century Gothic" w:cs="Century Gothic"/>
                        <w:b/>
                        <w:bCs/>
                        <w:color w:val="333333"/>
                        <w:spacing w:val="1"/>
                      </w:rPr>
                      <w:t xml:space="preserve"> </w:t>
                    </w:r>
                    <w:r>
                      <w:rPr>
                        <w:rFonts w:ascii="Century Gothic" w:hAnsi="Century Gothic" w:cs="Century Gothic"/>
                        <w:b/>
                        <w:bCs/>
                        <w:color w:val="333333"/>
                        <w:w w:val="101"/>
                      </w:rPr>
                      <w:t>N</w:t>
                    </w:r>
                    <w:r>
                      <w:rPr>
                        <w:rFonts w:ascii="Century Gothic" w:hAnsi="Century Gothic" w:cs="Century Gothic"/>
                        <w:b/>
                        <w:bCs/>
                        <w:color w:val="333333"/>
                        <w:spacing w:val="-35"/>
                      </w:rPr>
                      <w:t xml:space="preserve"> </w:t>
                    </w:r>
                    <w:r>
                      <w:rPr>
                        <w:rFonts w:ascii="Century Gothic" w:hAnsi="Century Gothic" w:cs="Century Gothic"/>
                        <w:b/>
                        <w:bCs/>
                        <w:color w:val="333333"/>
                        <w:w w:val="99"/>
                        <w:position w:val="6"/>
                        <w:sz w:val="15"/>
                        <w:szCs w:val="15"/>
                      </w:rPr>
                      <w:t>O</w:t>
                    </w:r>
                    <w:r>
                      <w:rPr>
                        <w:rFonts w:ascii="Century Gothic" w:hAnsi="Century Gothic" w:cs="Century Gothic"/>
                        <w:b/>
                        <w:bCs/>
                        <w:color w:val="333333"/>
                        <w:spacing w:val="2"/>
                        <w:position w:val="6"/>
                        <w:sz w:val="15"/>
                        <w:szCs w:val="15"/>
                      </w:rPr>
                      <w:t xml:space="preserve"> </w:t>
                    </w:r>
                    <w:r>
                      <w:rPr>
                        <w:rFonts w:ascii="Century Gothic" w:hAnsi="Century Gothic" w:cs="Century Gothic"/>
                        <w:b/>
                        <w:bCs/>
                        <w:color w:val="333333"/>
                        <w:w w:val="101"/>
                      </w:rPr>
                      <w:t>00</w:t>
                    </w:r>
                    <w:r>
                      <w:rPr>
                        <w:rFonts w:ascii="Century Gothic" w:hAnsi="Century Gothic" w:cs="Century Gothic"/>
                        <w:b/>
                        <w:bCs/>
                        <w:color w:val="333333"/>
                        <w:spacing w:val="3"/>
                        <w:w w:val="101"/>
                      </w:rPr>
                      <w:t>1</w:t>
                    </w:r>
                    <w:r>
                      <w:rPr>
                        <w:rFonts w:ascii="Century Gothic" w:hAnsi="Century Gothic" w:cs="Century Gothic"/>
                        <w:b/>
                        <w:bCs/>
                        <w:color w:val="333333"/>
                        <w:w w:val="101"/>
                      </w:rPr>
                      <w:t>/2009</w:t>
                    </w:r>
                  </w:p>
                </w:txbxContent>
              </v:textbox>
              <w10:wrap anchorx="page" anchory="page"/>
            </v:shape>
          </w:pict>
        </mc:Fallback>
      </mc:AlternateContent>
    </w:r>
    <w:r>
      <w:rP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78FBA" w14:textId="77777777" w:rsidR="00271961" w:rsidRPr="00F378A3" w:rsidRDefault="00271961" w:rsidP="00C16236">
    <w:pPr>
      <w:pStyle w:val="Cabealho"/>
      <w:tabs>
        <w:tab w:val="clear" w:pos="4252"/>
        <w:tab w:val="clear" w:pos="8504"/>
        <w:tab w:val="center" w:pos="4819"/>
        <w:tab w:val="left" w:pos="8480"/>
      </w:tabs>
      <w:rPr>
        <w:rFonts w:ascii="Arial" w:hAnsi="Arial" w:cs="Arial"/>
        <w:b/>
        <w:sz w:val="28"/>
        <w:szCs w:val="28"/>
      </w:rPr>
    </w:pPr>
    <w:r>
      <w:rPr>
        <w:rFonts w:ascii="Arial" w:hAnsi="Arial" w:cs="Arial"/>
        <w:b/>
        <w:sz w:val="28"/>
        <w:szCs w:val="28"/>
      </w:rPr>
      <w:tab/>
      <w:t>ESTADO DE SANTA CATARINA</w:t>
    </w:r>
  </w:p>
  <w:p w14:paraId="5BE19854" w14:textId="77777777" w:rsidR="00271961" w:rsidRDefault="00271961" w:rsidP="00794B1E">
    <w:pPr>
      <w:pStyle w:val="Cabealho"/>
      <w:pBdr>
        <w:bottom w:val="single" w:sz="12" w:space="1" w:color="auto"/>
      </w:pBdr>
      <w:tabs>
        <w:tab w:val="clear" w:pos="4252"/>
        <w:tab w:val="clear" w:pos="8504"/>
      </w:tabs>
      <w:jc w:val="center"/>
      <w:rPr>
        <w:rFonts w:ascii="Arial" w:hAnsi="Arial" w:cs="Arial"/>
        <w:b/>
        <w:snapToGrid w:val="0"/>
        <w:color w:val="000000"/>
        <w:sz w:val="36"/>
        <w:szCs w:val="36"/>
      </w:rPr>
    </w:pPr>
    <w:r w:rsidRPr="00AD4A83">
      <w:rPr>
        <w:rFonts w:ascii="Arial" w:hAnsi="Arial" w:cs="Arial"/>
        <w:b/>
        <w:snapToGrid w:val="0"/>
        <w:color w:val="000000"/>
        <w:sz w:val="36"/>
        <w:szCs w:val="36"/>
      </w:rPr>
      <w:t xml:space="preserve">MUNICÍPIO DE </w:t>
    </w:r>
    <w:r>
      <w:rPr>
        <w:rFonts w:ascii="Arial" w:hAnsi="Arial" w:cs="Arial"/>
        <w:b/>
        <w:snapToGrid w:val="0"/>
        <w:color w:val="000000"/>
        <w:sz w:val="36"/>
        <w:szCs w:val="36"/>
      </w:rPr>
      <w:t xml:space="preserve">JAGUARUNA </w:t>
    </w:r>
    <w:r w:rsidRPr="00AD4A83">
      <w:rPr>
        <w:rFonts w:ascii="Arial" w:hAnsi="Arial" w:cs="Arial"/>
        <w:b/>
        <w:snapToGrid w:val="0"/>
        <w:color w:val="000000"/>
        <w:sz w:val="36"/>
        <w:szCs w:val="36"/>
      </w:rPr>
      <w:t>– SC</w:t>
    </w:r>
  </w:p>
  <w:p w14:paraId="789DAC79" w14:textId="77777777" w:rsidR="00271961" w:rsidRDefault="00271961" w:rsidP="00794B1E">
    <w:pPr>
      <w:pStyle w:val="Cabealho"/>
      <w:pBdr>
        <w:bottom w:val="single" w:sz="12" w:space="1" w:color="auto"/>
      </w:pBdr>
      <w:tabs>
        <w:tab w:val="clear" w:pos="4252"/>
        <w:tab w:val="clear" w:pos="8504"/>
      </w:tabs>
      <w:jc w:val="center"/>
      <w:rPr>
        <w:rFonts w:ascii="Arial" w:hAnsi="Arial" w:cs="Arial"/>
        <w:b/>
      </w:rPr>
    </w:pPr>
    <w:r w:rsidRPr="00AD4A83">
      <w:rPr>
        <w:rFonts w:ascii="Arial" w:hAnsi="Arial" w:cs="Arial"/>
        <w:b/>
      </w:rPr>
      <w:t xml:space="preserve">EDITAL DE </w:t>
    </w:r>
    <w:r>
      <w:rPr>
        <w:rFonts w:ascii="Arial" w:hAnsi="Arial" w:cs="Arial"/>
        <w:b/>
      </w:rPr>
      <w:t xml:space="preserve">CONCURSO </w:t>
    </w:r>
    <w:r w:rsidRPr="00455F1D">
      <w:rPr>
        <w:rFonts w:ascii="Arial" w:hAnsi="Arial" w:cs="Arial"/>
        <w:b/>
      </w:rPr>
      <w:t>PÚBLICO N</w:t>
    </w:r>
    <w:r w:rsidRPr="0095298F">
      <w:rPr>
        <w:rFonts w:ascii="Arial" w:hAnsi="Arial" w:cs="Arial"/>
        <w:b/>
      </w:rPr>
      <w:t>°</w:t>
    </w:r>
    <w:r>
      <w:rPr>
        <w:rFonts w:ascii="Arial" w:hAnsi="Arial" w:cs="Arial"/>
        <w:b/>
      </w:rPr>
      <w:t xml:space="preserve"> </w:t>
    </w:r>
    <w:r w:rsidRPr="003F66A4">
      <w:rPr>
        <w:rFonts w:ascii="Arial" w:hAnsi="Arial" w:cs="Arial"/>
        <w:b/>
      </w:rPr>
      <w:t>001/2020 -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89282B64"/>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1080" w:hanging="360"/>
      </w:pPr>
      <w:rPr>
        <w:b/>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5"/>
    <w:multiLevelType w:val="multilevel"/>
    <w:tmpl w:val="00000005"/>
    <w:name w:val="WW8Num5"/>
    <w:lvl w:ilvl="0">
      <w:start w:val="2"/>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7"/>
    <w:multiLevelType w:val="multilevel"/>
    <w:tmpl w:val="00000007"/>
    <w:name w:val="WW8Num7"/>
    <w:lvl w:ilvl="0">
      <w:start w:val="1"/>
      <w:numFmt w:val="decimal"/>
      <w:lvlText w:val="%1."/>
      <w:lvlJc w:val="left"/>
      <w:pPr>
        <w:tabs>
          <w:tab w:val="num" w:pos="0"/>
        </w:tabs>
        <w:ind w:left="720" w:hanging="360"/>
      </w:pPr>
      <w:rPr>
        <w:rFonts w:ascii="Arial" w:hAnsi="Arial" w:cs="Arial" w:hint="default"/>
        <w:b/>
      </w:rPr>
    </w:lvl>
    <w:lvl w:ilvl="1">
      <w:start w:val="1"/>
      <w:numFmt w:val="decimal"/>
      <w:lvlText w:val="%1.%2"/>
      <w:lvlJc w:val="left"/>
      <w:pPr>
        <w:tabs>
          <w:tab w:val="num" w:pos="0"/>
        </w:tabs>
        <w:ind w:left="1287" w:hanging="720"/>
      </w:pPr>
      <w:rPr>
        <w:rFonts w:ascii="Arial" w:hAnsi="Arial" w:cs="Arial" w:hint="default"/>
        <w:b/>
      </w:rPr>
    </w:lvl>
    <w:lvl w:ilvl="2">
      <w:start w:val="1"/>
      <w:numFmt w:val="decimal"/>
      <w:lvlText w:val="%1.%2.%3"/>
      <w:lvlJc w:val="left"/>
      <w:pPr>
        <w:tabs>
          <w:tab w:val="num" w:pos="0"/>
        </w:tabs>
        <w:ind w:left="1494" w:hanging="720"/>
      </w:pPr>
      <w:rPr>
        <w:rFonts w:ascii="Arial" w:hAnsi="Arial" w:cs="Arial" w:hint="default"/>
        <w:b/>
      </w:rPr>
    </w:lvl>
    <w:lvl w:ilvl="3">
      <w:start w:val="1"/>
      <w:numFmt w:val="decimal"/>
      <w:lvlText w:val="%1.%2.%3.%4"/>
      <w:lvlJc w:val="left"/>
      <w:pPr>
        <w:tabs>
          <w:tab w:val="num" w:pos="0"/>
        </w:tabs>
        <w:ind w:left="2061" w:hanging="1080"/>
      </w:pPr>
      <w:rPr>
        <w:rFonts w:hint="default"/>
      </w:rPr>
    </w:lvl>
    <w:lvl w:ilvl="4">
      <w:start w:val="1"/>
      <w:numFmt w:val="decimal"/>
      <w:lvlText w:val="%1.%2.%3.%4.%5"/>
      <w:lvlJc w:val="left"/>
      <w:pPr>
        <w:tabs>
          <w:tab w:val="num" w:pos="0"/>
        </w:tabs>
        <w:ind w:left="2268" w:hanging="1080"/>
      </w:pPr>
      <w:rPr>
        <w:rFonts w:hint="default"/>
      </w:rPr>
    </w:lvl>
    <w:lvl w:ilvl="5">
      <w:start w:val="1"/>
      <w:numFmt w:val="decimal"/>
      <w:lvlText w:val="%1.%2.%3.%4.%5.%6"/>
      <w:lvlJc w:val="left"/>
      <w:pPr>
        <w:tabs>
          <w:tab w:val="num" w:pos="0"/>
        </w:tabs>
        <w:ind w:left="2835" w:hanging="1440"/>
      </w:pPr>
      <w:rPr>
        <w:rFonts w:hint="default"/>
      </w:rPr>
    </w:lvl>
    <w:lvl w:ilvl="6">
      <w:start w:val="1"/>
      <w:numFmt w:val="decimal"/>
      <w:lvlText w:val="%1.%2.%3.%4.%5.%6.%7"/>
      <w:lvlJc w:val="left"/>
      <w:pPr>
        <w:tabs>
          <w:tab w:val="num" w:pos="0"/>
        </w:tabs>
        <w:ind w:left="3402" w:hanging="1800"/>
      </w:pPr>
      <w:rPr>
        <w:rFonts w:hint="default"/>
      </w:rPr>
    </w:lvl>
    <w:lvl w:ilvl="7">
      <w:start w:val="1"/>
      <w:numFmt w:val="decimal"/>
      <w:lvlText w:val="%1.%2.%3.%4.%5.%6.%7.%8"/>
      <w:lvlJc w:val="left"/>
      <w:pPr>
        <w:tabs>
          <w:tab w:val="num" w:pos="0"/>
        </w:tabs>
        <w:ind w:left="3609" w:hanging="1800"/>
      </w:pPr>
      <w:rPr>
        <w:rFonts w:hint="default"/>
      </w:rPr>
    </w:lvl>
    <w:lvl w:ilvl="8">
      <w:start w:val="1"/>
      <w:numFmt w:val="decimal"/>
      <w:lvlText w:val="%1.%2.%3.%4.%5.%6.%7.%8.%9"/>
      <w:lvlJc w:val="left"/>
      <w:pPr>
        <w:tabs>
          <w:tab w:val="num" w:pos="0"/>
        </w:tabs>
        <w:ind w:left="4176" w:hanging="2160"/>
      </w:pPr>
      <w:rPr>
        <w:rFonts w:hint="default"/>
      </w:rPr>
    </w:lvl>
  </w:abstractNum>
  <w:abstractNum w:abstractNumId="3">
    <w:nsid w:val="00000008"/>
    <w:multiLevelType w:val="multilevel"/>
    <w:tmpl w:val="FC107650"/>
    <w:name w:val="WW8Num8"/>
    <w:lvl w:ilvl="0">
      <w:start w:val="1"/>
      <w:numFmt w:val="decimal"/>
      <w:lvlText w:val="%1."/>
      <w:lvlJc w:val="left"/>
      <w:pPr>
        <w:tabs>
          <w:tab w:val="num" w:pos="0"/>
        </w:tabs>
        <w:ind w:left="720" w:hanging="360"/>
      </w:pPr>
      <w:rPr>
        <w:rFonts w:ascii="Arial" w:hAnsi="Arial" w:cs="Arial" w:hint="default"/>
        <w:b/>
        <w:bCs/>
      </w:rPr>
    </w:lvl>
    <w:lvl w:ilvl="1">
      <w:start w:val="1"/>
      <w:numFmt w:val="decimal"/>
      <w:lvlText w:val="%1.%2"/>
      <w:lvlJc w:val="left"/>
      <w:pPr>
        <w:tabs>
          <w:tab w:val="num" w:pos="0"/>
        </w:tabs>
        <w:ind w:left="1440" w:hanging="720"/>
      </w:pPr>
      <w:rPr>
        <w:rFonts w:ascii="Arial" w:hAnsi="Arial" w:cs="Arial" w:hint="default"/>
        <w:b/>
        <w:bCs/>
      </w:rPr>
    </w:lvl>
    <w:lvl w:ilvl="2">
      <w:start w:val="1"/>
      <w:numFmt w:val="decimal"/>
      <w:lvlText w:val="%1.%2.%3"/>
      <w:lvlJc w:val="left"/>
      <w:pPr>
        <w:tabs>
          <w:tab w:val="num" w:pos="0"/>
        </w:tabs>
        <w:ind w:left="1800" w:hanging="720"/>
      </w:pPr>
      <w:rPr>
        <w:rFonts w:hint="default"/>
        <w:b/>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4320" w:hanging="180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400" w:hanging="2160"/>
      </w:pPr>
      <w:rPr>
        <w:rFonts w:hint="default"/>
      </w:rPr>
    </w:lvl>
  </w:abstractNum>
  <w:abstractNum w:abstractNumId="4">
    <w:nsid w:val="0000000A"/>
    <w:multiLevelType w:val="multilevel"/>
    <w:tmpl w:val="0000000A"/>
    <w:name w:val="WW8Num10"/>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E"/>
    <w:multiLevelType w:val="multilevel"/>
    <w:tmpl w:val="BFA0E0FC"/>
    <w:name w:val="WW8Num14"/>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1832"/>
        </w:tabs>
        <w:ind w:left="2912" w:hanging="360"/>
      </w:pPr>
      <w:rPr>
        <w:rFonts w:ascii="Arial" w:hAnsi="Arial" w:cs="Arial" w:hint="default"/>
        <w:b/>
        <w:sz w:val="24"/>
        <w:szCs w:val="24"/>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560" w:hanging="1800"/>
      </w:pPr>
      <w:rPr>
        <w:rFonts w:hint="default"/>
      </w:rPr>
    </w:lvl>
  </w:abstractNum>
  <w:abstractNum w:abstractNumId="6">
    <w:nsid w:val="0000000F"/>
    <w:multiLevelType w:val="multilevel"/>
    <w:tmpl w:val="0000000F"/>
    <w:name w:val="WW8Num1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w:hAnsi="Arial" w:cs="Arial"/>
        <w:shd w:val="clear" w:color="auto" w:fill="FFFF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10"/>
    <w:multiLevelType w:val="multilevel"/>
    <w:tmpl w:val="00000010"/>
    <w:name w:val="WW8Num18"/>
    <w:lvl w:ilvl="0">
      <w:start w:val="1"/>
      <w:numFmt w:val="decimal"/>
      <w:lvlText w:val="%1"/>
      <w:lvlJc w:val="left"/>
      <w:pPr>
        <w:tabs>
          <w:tab w:val="num" w:pos="0"/>
        </w:tabs>
        <w:ind w:left="465" w:hanging="465"/>
      </w:pPr>
    </w:lvl>
    <w:lvl w:ilvl="1">
      <w:start w:val="1"/>
      <w:numFmt w:val="decimal"/>
      <w:lvlText w:val="%1.%2"/>
      <w:lvlJc w:val="left"/>
      <w:pPr>
        <w:tabs>
          <w:tab w:val="num" w:pos="0"/>
        </w:tabs>
        <w:ind w:left="465" w:hanging="465"/>
      </w:pPr>
      <w:rPr>
        <w:rFonts w:ascii="Arial" w:hAnsi="Arial" w:cs="Arial"/>
        <w:b w:val="0"/>
      </w:rPr>
    </w:lvl>
    <w:lvl w:ilvl="2">
      <w:start w:val="1"/>
      <w:numFmt w:val="decimal"/>
      <w:lvlText w:val="%1.%2.%3"/>
      <w:lvlJc w:val="left"/>
      <w:pPr>
        <w:tabs>
          <w:tab w:val="num" w:pos="0"/>
        </w:tabs>
        <w:ind w:left="720" w:hanging="720"/>
      </w:pPr>
      <w:rPr>
        <w:rFonts w:ascii="Arial" w:hAnsi="Arial"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nsid w:val="00000014"/>
    <w:multiLevelType w:val="multilevel"/>
    <w:tmpl w:val="4A4EF91C"/>
    <w:name w:val="WW8Num20"/>
    <w:lvl w:ilvl="0">
      <w:start w:val="1"/>
      <w:numFmt w:val="decimal"/>
      <w:lvlText w:val="%1."/>
      <w:lvlJc w:val="left"/>
      <w:pPr>
        <w:tabs>
          <w:tab w:val="num" w:pos="0"/>
        </w:tabs>
        <w:ind w:left="720" w:hanging="360"/>
      </w:pPr>
      <w:rPr>
        <w:rFonts w:ascii="Arial" w:hAnsi="Arial" w:cs="Arial" w:hint="default"/>
        <w:b/>
        <w:color w:val="000000"/>
      </w:rPr>
    </w:lvl>
    <w:lvl w:ilvl="1">
      <w:start w:val="1"/>
      <w:numFmt w:val="decimal"/>
      <w:lvlText w:val="%1.%2"/>
      <w:lvlJc w:val="left"/>
      <w:pPr>
        <w:tabs>
          <w:tab w:val="num" w:pos="-426"/>
        </w:tabs>
        <w:ind w:left="972" w:hanging="405"/>
      </w:pPr>
      <w:rPr>
        <w:rFonts w:ascii="Arial" w:hAnsi="Arial" w:cs="Arial" w:hint="default"/>
        <w:b/>
        <w:iCs/>
        <w:color w:val="auto"/>
        <w:sz w:val="24"/>
        <w:szCs w:val="24"/>
      </w:rPr>
    </w:lvl>
    <w:lvl w:ilvl="2">
      <w:start w:val="1"/>
      <w:numFmt w:val="decimal"/>
      <w:lvlText w:val="%1.%2.%3"/>
      <w:lvlJc w:val="left"/>
      <w:pPr>
        <w:tabs>
          <w:tab w:val="num" w:pos="0"/>
        </w:tabs>
        <w:ind w:left="1776" w:hanging="720"/>
      </w:pPr>
      <w:rPr>
        <w:rFonts w:hint="default"/>
        <w:sz w:val="22"/>
      </w:rPr>
    </w:lvl>
    <w:lvl w:ilvl="3">
      <w:start w:val="1"/>
      <w:numFmt w:val="decimal"/>
      <w:lvlText w:val="%1.%2.%3.%4"/>
      <w:lvlJc w:val="left"/>
      <w:pPr>
        <w:tabs>
          <w:tab w:val="num" w:pos="0"/>
        </w:tabs>
        <w:ind w:left="2484" w:hanging="1080"/>
      </w:pPr>
      <w:rPr>
        <w:rFonts w:hint="default"/>
        <w:sz w:val="22"/>
      </w:rPr>
    </w:lvl>
    <w:lvl w:ilvl="4">
      <w:start w:val="1"/>
      <w:numFmt w:val="decimal"/>
      <w:lvlText w:val="%1.%2.%3.%4.%5"/>
      <w:lvlJc w:val="left"/>
      <w:pPr>
        <w:tabs>
          <w:tab w:val="num" w:pos="0"/>
        </w:tabs>
        <w:ind w:left="2832" w:hanging="1080"/>
      </w:pPr>
      <w:rPr>
        <w:rFonts w:hint="default"/>
        <w:sz w:val="22"/>
      </w:rPr>
    </w:lvl>
    <w:lvl w:ilvl="5">
      <w:start w:val="1"/>
      <w:numFmt w:val="decimal"/>
      <w:lvlText w:val="%1.%2.%3.%4.%5.%6"/>
      <w:lvlJc w:val="left"/>
      <w:pPr>
        <w:tabs>
          <w:tab w:val="num" w:pos="0"/>
        </w:tabs>
        <w:ind w:left="3540" w:hanging="1440"/>
      </w:pPr>
      <w:rPr>
        <w:rFonts w:hint="default"/>
        <w:sz w:val="22"/>
      </w:rPr>
    </w:lvl>
    <w:lvl w:ilvl="6">
      <w:start w:val="1"/>
      <w:numFmt w:val="decimal"/>
      <w:lvlText w:val="%1.%2.%3.%4.%5.%6.%7"/>
      <w:lvlJc w:val="left"/>
      <w:pPr>
        <w:tabs>
          <w:tab w:val="num" w:pos="0"/>
        </w:tabs>
        <w:ind w:left="3888" w:hanging="1440"/>
      </w:pPr>
      <w:rPr>
        <w:rFonts w:hint="default"/>
        <w:sz w:val="22"/>
      </w:rPr>
    </w:lvl>
    <w:lvl w:ilvl="7">
      <w:start w:val="1"/>
      <w:numFmt w:val="decimal"/>
      <w:lvlText w:val="%1.%2.%3.%4.%5.%6.%7.%8"/>
      <w:lvlJc w:val="left"/>
      <w:pPr>
        <w:tabs>
          <w:tab w:val="num" w:pos="0"/>
        </w:tabs>
        <w:ind w:left="4596" w:hanging="1800"/>
      </w:pPr>
      <w:rPr>
        <w:rFonts w:hint="default"/>
        <w:sz w:val="22"/>
      </w:rPr>
    </w:lvl>
    <w:lvl w:ilvl="8">
      <w:start w:val="1"/>
      <w:numFmt w:val="decimal"/>
      <w:lvlText w:val="%1.%2.%3.%4.%5.%6.%7.%8.%9"/>
      <w:lvlJc w:val="left"/>
      <w:pPr>
        <w:tabs>
          <w:tab w:val="num" w:pos="0"/>
        </w:tabs>
        <w:ind w:left="4944" w:hanging="1800"/>
      </w:pPr>
      <w:rPr>
        <w:rFonts w:hint="default"/>
        <w:sz w:val="22"/>
      </w:rPr>
    </w:lvl>
  </w:abstractNum>
  <w:abstractNum w:abstractNumId="9">
    <w:nsid w:val="00000015"/>
    <w:multiLevelType w:val="multilevel"/>
    <w:tmpl w:val="00000015"/>
    <w:name w:val="WW8Num21"/>
    <w:lvl w:ilvl="0">
      <w:start w:val="13"/>
      <w:numFmt w:val="decimal"/>
      <w:lvlText w:val="%1"/>
      <w:lvlJc w:val="left"/>
      <w:pPr>
        <w:tabs>
          <w:tab w:val="num" w:pos="0"/>
        </w:tabs>
        <w:ind w:left="465" w:hanging="465"/>
      </w:pPr>
      <w:rPr>
        <w:rFonts w:hint="default"/>
      </w:rPr>
    </w:lvl>
    <w:lvl w:ilvl="1">
      <w:start w:val="1"/>
      <w:numFmt w:val="decimal"/>
      <w:lvlText w:val="%1.%2"/>
      <w:lvlJc w:val="left"/>
      <w:pPr>
        <w:tabs>
          <w:tab w:val="num" w:pos="0"/>
        </w:tabs>
        <w:ind w:left="465" w:hanging="465"/>
      </w:pPr>
      <w:rPr>
        <w:rFonts w:ascii="Arial" w:hAnsi="Arial" w:cs="Arial" w:hint="default"/>
        <w:b/>
        <w:bCs/>
        <w:sz w:val="23"/>
        <w:szCs w:val="23"/>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rPr>
    </w:lvl>
  </w:abstractNum>
  <w:abstractNum w:abstractNumId="11">
    <w:nsid w:val="00D22215"/>
    <w:multiLevelType w:val="multilevel"/>
    <w:tmpl w:val="71D0A2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76B4593"/>
    <w:multiLevelType w:val="multilevel"/>
    <w:tmpl w:val="BD8C56A6"/>
    <w:lvl w:ilvl="0">
      <w:start w:val="1"/>
      <w:numFmt w:val="decimal"/>
      <w:lvlText w:val="%1."/>
      <w:lvlJc w:val="left"/>
      <w:pPr>
        <w:ind w:left="720" w:hanging="360"/>
      </w:pPr>
      <w:rPr>
        <w:rFonts w:ascii="Arial" w:hAnsi="Arial" w:cs="Arial" w:hint="default"/>
        <w:b/>
        <w:color w:val="000000"/>
        <w:sz w:val="24"/>
        <w:szCs w:val="24"/>
      </w:rPr>
    </w:lvl>
    <w:lvl w:ilvl="1">
      <w:start w:val="1"/>
      <w:numFmt w:val="decimal"/>
      <w:isLgl/>
      <w:lvlText w:val="%1.%2"/>
      <w:lvlJc w:val="left"/>
      <w:pPr>
        <w:ind w:left="780" w:hanging="4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09E54EB5"/>
    <w:multiLevelType w:val="multilevel"/>
    <w:tmpl w:val="FE161D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E99445B"/>
    <w:multiLevelType w:val="multilevel"/>
    <w:tmpl w:val="AB5C5260"/>
    <w:lvl w:ilvl="0">
      <w:start w:val="15"/>
      <w:numFmt w:val="decimal"/>
      <w:lvlText w:val="%1"/>
      <w:lvlJc w:val="left"/>
      <w:pPr>
        <w:ind w:left="465" w:hanging="465"/>
      </w:pPr>
      <w:rPr>
        <w:rFonts w:hint="default"/>
      </w:rPr>
    </w:lvl>
    <w:lvl w:ilvl="1">
      <w:start w:val="1"/>
      <w:numFmt w:val="decimal"/>
      <w:lvlText w:val="%1.%2"/>
      <w:lvlJc w:val="left"/>
      <w:pPr>
        <w:ind w:left="1173" w:hanging="465"/>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nsid w:val="103C0280"/>
    <w:multiLevelType w:val="multilevel"/>
    <w:tmpl w:val="BD8C56A6"/>
    <w:lvl w:ilvl="0">
      <w:start w:val="1"/>
      <w:numFmt w:val="decimal"/>
      <w:lvlText w:val="%1."/>
      <w:lvlJc w:val="left"/>
      <w:pPr>
        <w:ind w:left="720" w:hanging="360"/>
      </w:pPr>
      <w:rPr>
        <w:rFonts w:ascii="Arial" w:hAnsi="Arial" w:cs="Arial" w:hint="default"/>
        <w:b/>
        <w:color w:val="000000"/>
        <w:sz w:val="24"/>
        <w:szCs w:val="24"/>
      </w:rPr>
    </w:lvl>
    <w:lvl w:ilvl="1">
      <w:start w:val="1"/>
      <w:numFmt w:val="decimal"/>
      <w:isLgl/>
      <w:lvlText w:val="%1.%2"/>
      <w:lvlJc w:val="left"/>
      <w:pPr>
        <w:ind w:left="780" w:hanging="4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2EB7F11"/>
    <w:multiLevelType w:val="multilevel"/>
    <w:tmpl w:val="2066546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CD848DC"/>
    <w:multiLevelType w:val="multilevel"/>
    <w:tmpl w:val="576E8AB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nsid w:val="1D976BD5"/>
    <w:multiLevelType w:val="multilevel"/>
    <w:tmpl w:val="943E85F4"/>
    <w:lvl w:ilvl="0">
      <w:start w:val="1"/>
      <w:numFmt w:val="decimal"/>
      <w:lvlText w:val="%1."/>
      <w:lvlJc w:val="left"/>
      <w:pPr>
        <w:ind w:left="720" w:hanging="360"/>
      </w:pPr>
    </w:lvl>
    <w:lvl w:ilvl="1">
      <w:start w:val="1"/>
      <w:numFmt w:val="decimal"/>
      <w:pStyle w:val="Ttulo2"/>
      <w:isLgl/>
      <w:lvlText w:val="%1.%2"/>
      <w:lvlJc w:val="left"/>
      <w:pPr>
        <w:ind w:left="780" w:hanging="420"/>
      </w:pPr>
      <w:rPr>
        <w:rFonts w:hint="default"/>
        <w:b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pStyle w:val="Ttulo6"/>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202C73A8"/>
    <w:multiLevelType w:val="multilevel"/>
    <w:tmpl w:val="96EAF3DE"/>
    <w:lvl w:ilvl="0">
      <w:start w:val="6"/>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20">
    <w:nsid w:val="215E38E3"/>
    <w:multiLevelType w:val="multilevel"/>
    <w:tmpl w:val="EC203EC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243000F9"/>
    <w:multiLevelType w:val="hybridMultilevel"/>
    <w:tmpl w:val="127EAFF0"/>
    <w:lvl w:ilvl="0" w:tplc="03FC12CE">
      <w:start w:val="1"/>
      <w:numFmt w:val="decimal"/>
      <w:lvlText w:val="%1."/>
      <w:lvlJc w:val="left"/>
      <w:pPr>
        <w:ind w:left="720" w:hanging="360"/>
      </w:pPr>
      <w:rPr>
        <w:rFonts w:ascii="Arial" w:hAnsi="Arial" w:cs="Arial" w:hint="default"/>
        <w:b/>
      </w:rPr>
    </w:lvl>
    <w:lvl w:ilvl="1" w:tplc="88745554">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418047C4">
      <w:start w:val="1"/>
      <w:numFmt w:val="decimal"/>
      <w:lvlText w:val="%7."/>
      <w:lvlJc w:val="left"/>
      <w:pPr>
        <w:ind w:left="5040" w:hanging="360"/>
      </w:pPr>
      <w:rPr>
        <w:b/>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44702E7"/>
    <w:multiLevelType w:val="multilevel"/>
    <w:tmpl w:val="331C21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28700CC4"/>
    <w:multiLevelType w:val="multilevel"/>
    <w:tmpl w:val="AA283E52"/>
    <w:lvl w:ilvl="0">
      <w:start w:val="17"/>
      <w:numFmt w:val="decimal"/>
      <w:lvlText w:val="%1"/>
      <w:lvlJc w:val="left"/>
      <w:pPr>
        <w:ind w:left="465" w:hanging="465"/>
      </w:pPr>
      <w:rPr>
        <w:rFonts w:hint="default"/>
      </w:rPr>
    </w:lvl>
    <w:lvl w:ilvl="1">
      <w:start w:val="1"/>
      <w:numFmt w:val="decimal"/>
      <w:lvlText w:val="%1.%2"/>
      <w:lvlJc w:val="left"/>
      <w:pPr>
        <w:ind w:left="1032" w:hanging="46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2BDF4556"/>
    <w:multiLevelType w:val="multilevel"/>
    <w:tmpl w:val="9CA632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2C8B1298"/>
    <w:multiLevelType w:val="multilevel"/>
    <w:tmpl w:val="CE18279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0655660"/>
    <w:multiLevelType w:val="hybridMultilevel"/>
    <w:tmpl w:val="A3DE2912"/>
    <w:lvl w:ilvl="0" w:tplc="E94A4778">
      <w:start w:val="1"/>
      <w:numFmt w:val="decimal"/>
      <w:lvlText w:val="%1."/>
      <w:lvlJc w:val="left"/>
      <w:pPr>
        <w:ind w:left="720" w:hanging="360"/>
      </w:pPr>
      <w:rPr>
        <w:rFonts w:ascii="Arial" w:hAnsi="Arial" w:cs="Arial"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12933A0"/>
    <w:multiLevelType w:val="multilevel"/>
    <w:tmpl w:val="F3965E94"/>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173339B"/>
    <w:multiLevelType w:val="multilevel"/>
    <w:tmpl w:val="585650AA"/>
    <w:lvl w:ilvl="0">
      <w:start w:val="1"/>
      <w:numFmt w:val="decimal"/>
      <w:lvlText w:val="%1."/>
      <w:lvlJc w:val="left"/>
      <w:pPr>
        <w:ind w:left="720" w:hanging="360"/>
      </w:pPr>
      <w:rPr>
        <w:rFonts w:hint="default"/>
        <w:b/>
        <w:color w:val="000000"/>
      </w:rPr>
    </w:lvl>
    <w:lvl w:ilvl="1">
      <w:start w:val="1"/>
      <w:numFmt w:val="decimal"/>
      <w:isLgl/>
      <w:lvlText w:val="%1.%2"/>
      <w:lvlJc w:val="left"/>
      <w:pPr>
        <w:ind w:left="972" w:hanging="405"/>
      </w:pPr>
      <w:rPr>
        <w:rFonts w:hint="default"/>
        <w:b/>
        <w:dstrike w:val="0"/>
        <w:color w:val="000000" w:themeColor="text1"/>
        <w:sz w:val="24"/>
        <w:szCs w:val="24"/>
      </w:rPr>
    </w:lvl>
    <w:lvl w:ilvl="2">
      <w:start w:val="1"/>
      <w:numFmt w:val="decimal"/>
      <w:isLgl/>
      <w:lvlText w:val="%1.%2.%3"/>
      <w:lvlJc w:val="left"/>
      <w:pPr>
        <w:ind w:left="1776" w:hanging="720"/>
      </w:pPr>
      <w:rPr>
        <w:rFonts w:hint="default"/>
        <w:sz w:val="22"/>
      </w:rPr>
    </w:lvl>
    <w:lvl w:ilvl="3">
      <w:start w:val="1"/>
      <w:numFmt w:val="decimal"/>
      <w:isLgl/>
      <w:lvlText w:val="%1.%2.%3.%4"/>
      <w:lvlJc w:val="left"/>
      <w:pPr>
        <w:ind w:left="2484" w:hanging="1080"/>
      </w:pPr>
      <w:rPr>
        <w:rFonts w:hint="default"/>
        <w:sz w:val="22"/>
      </w:rPr>
    </w:lvl>
    <w:lvl w:ilvl="4">
      <w:start w:val="1"/>
      <w:numFmt w:val="decimal"/>
      <w:isLgl/>
      <w:lvlText w:val="%1.%2.%3.%4.%5"/>
      <w:lvlJc w:val="left"/>
      <w:pPr>
        <w:ind w:left="2832" w:hanging="1080"/>
      </w:pPr>
      <w:rPr>
        <w:rFonts w:hint="default"/>
        <w:sz w:val="22"/>
      </w:rPr>
    </w:lvl>
    <w:lvl w:ilvl="5">
      <w:start w:val="1"/>
      <w:numFmt w:val="decimal"/>
      <w:isLgl/>
      <w:lvlText w:val="%1.%2.%3.%4.%5.%6"/>
      <w:lvlJc w:val="left"/>
      <w:pPr>
        <w:ind w:left="3540" w:hanging="1440"/>
      </w:pPr>
      <w:rPr>
        <w:rFonts w:hint="default"/>
        <w:sz w:val="22"/>
      </w:rPr>
    </w:lvl>
    <w:lvl w:ilvl="6">
      <w:start w:val="1"/>
      <w:numFmt w:val="decimal"/>
      <w:isLgl/>
      <w:lvlText w:val="%1.%2.%3.%4.%5.%6.%7"/>
      <w:lvlJc w:val="left"/>
      <w:pPr>
        <w:ind w:left="3888" w:hanging="1440"/>
      </w:pPr>
      <w:rPr>
        <w:rFonts w:hint="default"/>
        <w:sz w:val="22"/>
      </w:rPr>
    </w:lvl>
    <w:lvl w:ilvl="7">
      <w:start w:val="1"/>
      <w:numFmt w:val="decimal"/>
      <w:isLgl/>
      <w:lvlText w:val="%1.%2.%3.%4.%5.%6.%7.%8"/>
      <w:lvlJc w:val="left"/>
      <w:pPr>
        <w:ind w:left="4596" w:hanging="1800"/>
      </w:pPr>
      <w:rPr>
        <w:rFonts w:hint="default"/>
        <w:sz w:val="22"/>
      </w:rPr>
    </w:lvl>
    <w:lvl w:ilvl="8">
      <w:start w:val="1"/>
      <w:numFmt w:val="decimal"/>
      <w:isLgl/>
      <w:lvlText w:val="%1.%2.%3.%4.%5.%6.%7.%8.%9"/>
      <w:lvlJc w:val="left"/>
      <w:pPr>
        <w:ind w:left="4944" w:hanging="1800"/>
      </w:pPr>
      <w:rPr>
        <w:rFonts w:hint="default"/>
        <w:sz w:val="22"/>
      </w:rPr>
    </w:lvl>
  </w:abstractNum>
  <w:abstractNum w:abstractNumId="29">
    <w:nsid w:val="33021C96"/>
    <w:multiLevelType w:val="multilevel"/>
    <w:tmpl w:val="05340AE6"/>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9295331"/>
    <w:multiLevelType w:val="hybridMultilevel"/>
    <w:tmpl w:val="0F523C22"/>
    <w:lvl w:ilvl="0" w:tplc="2DC64C12">
      <w:start w:val="1"/>
      <w:numFmt w:val="lowerLetter"/>
      <w:lvlText w:val="%1)"/>
      <w:lvlJc w:val="left"/>
      <w:pPr>
        <w:ind w:left="720" w:hanging="360"/>
      </w:pPr>
      <w:rPr>
        <w:rFonts w:hint="default"/>
        <w:b/>
      </w:rPr>
    </w:lvl>
    <w:lvl w:ilvl="1" w:tplc="84AC2CF8">
      <w:start w:val="1"/>
      <w:numFmt w:val="bullet"/>
      <w:lvlText w:val="-"/>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0759AB"/>
    <w:multiLevelType w:val="hybridMultilevel"/>
    <w:tmpl w:val="2CE84312"/>
    <w:lvl w:ilvl="0" w:tplc="7962364A">
      <w:start w:val="6"/>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66953471"/>
    <w:multiLevelType w:val="multilevel"/>
    <w:tmpl w:val="B2FAB8A8"/>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86131D6"/>
    <w:multiLevelType w:val="multilevel"/>
    <w:tmpl w:val="686131D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nsid w:val="6E6F570E"/>
    <w:multiLevelType w:val="multilevel"/>
    <w:tmpl w:val="F16082FE"/>
    <w:lvl w:ilvl="0">
      <w:start w:val="4"/>
      <w:numFmt w:val="decimal"/>
      <w:lvlText w:val="%1"/>
      <w:lvlJc w:val="left"/>
      <w:pPr>
        <w:ind w:left="360" w:hanging="360"/>
      </w:pPr>
      <w:rPr>
        <w:rFonts w:hint="default"/>
      </w:rPr>
    </w:lvl>
    <w:lvl w:ilvl="1">
      <w:start w:val="1"/>
      <w:numFmt w:val="decimal"/>
      <w:lvlText w:val="%1.%2"/>
      <w:lvlJc w:val="left"/>
      <w:pPr>
        <w:ind w:left="518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nsid w:val="740400E1"/>
    <w:multiLevelType w:val="hybridMultilevel"/>
    <w:tmpl w:val="DE90E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4595D77"/>
    <w:multiLevelType w:val="multilevel"/>
    <w:tmpl w:val="59AC9C88"/>
    <w:lvl w:ilvl="0">
      <w:start w:val="8"/>
      <w:numFmt w:val="decimal"/>
      <w:lvlText w:val="%1"/>
      <w:lvlJc w:val="left"/>
      <w:pPr>
        <w:ind w:left="360" w:hanging="360"/>
      </w:pPr>
      <w:rPr>
        <w:rFonts w:hint="default"/>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7">
    <w:nsid w:val="7FC5789A"/>
    <w:multiLevelType w:val="multilevel"/>
    <w:tmpl w:val="C9321568"/>
    <w:lvl w:ilvl="0">
      <w:start w:val="14"/>
      <w:numFmt w:val="decimal"/>
      <w:lvlText w:val="%1"/>
      <w:lvlJc w:val="left"/>
      <w:pPr>
        <w:ind w:left="465" w:hanging="465"/>
      </w:pPr>
      <w:rPr>
        <w:rFonts w:hint="default"/>
      </w:rPr>
    </w:lvl>
    <w:lvl w:ilvl="1">
      <w:start w:val="1"/>
      <w:numFmt w:val="decimal"/>
      <w:lvlText w:val="%1.%2"/>
      <w:lvlJc w:val="left"/>
      <w:pPr>
        <w:ind w:left="825" w:hanging="46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12"/>
  </w:num>
  <w:num w:numId="3">
    <w:abstractNumId w:val="30"/>
  </w:num>
  <w:num w:numId="4">
    <w:abstractNumId w:val="32"/>
  </w:num>
  <w:num w:numId="5">
    <w:abstractNumId w:val="13"/>
  </w:num>
  <w:num w:numId="6">
    <w:abstractNumId w:val="35"/>
  </w:num>
  <w:num w:numId="7">
    <w:abstractNumId w:val="28"/>
  </w:num>
  <w:num w:numId="8">
    <w:abstractNumId w:val="25"/>
  </w:num>
  <w:num w:numId="9">
    <w:abstractNumId w:val="26"/>
  </w:num>
  <w:num w:numId="10">
    <w:abstractNumId w:val="19"/>
  </w:num>
  <w:num w:numId="11">
    <w:abstractNumId w:val="27"/>
  </w:num>
  <w:num w:numId="12">
    <w:abstractNumId w:val="15"/>
  </w:num>
  <w:num w:numId="13">
    <w:abstractNumId w:val="16"/>
  </w:num>
  <w:num w:numId="14">
    <w:abstractNumId w:val="22"/>
  </w:num>
  <w:num w:numId="15">
    <w:abstractNumId w:val="17"/>
  </w:num>
  <w:num w:numId="16">
    <w:abstractNumId w:val="23"/>
  </w:num>
  <w:num w:numId="17">
    <w:abstractNumId w:val="20"/>
  </w:num>
  <w:num w:numId="18">
    <w:abstractNumId w:val="14"/>
  </w:num>
  <w:num w:numId="19">
    <w:abstractNumId w:val="36"/>
  </w:num>
  <w:num w:numId="20">
    <w:abstractNumId w:val="10"/>
  </w:num>
  <w:num w:numId="21">
    <w:abstractNumId w:val="11"/>
  </w:num>
  <w:num w:numId="22">
    <w:abstractNumId w:val="21"/>
  </w:num>
  <w:num w:numId="23">
    <w:abstractNumId w:val="31"/>
  </w:num>
  <w:num w:numId="24">
    <w:abstractNumId w:val="34"/>
  </w:num>
  <w:num w:numId="25">
    <w:abstractNumId w:val="9"/>
  </w:num>
  <w:num w:numId="26">
    <w:abstractNumId w:val="29"/>
  </w:num>
  <w:num w:numId="27">
    <w:abstractNumId w:val="37"/>
  </w:num>
  <w:num w:numId="28">
    <w:abstractNumId w:val="8"/>
  </w:num>
  <w:num w:numId="29">
    <w:abstractNumId w:val="3"/>
  </w:num>
  <w:num w:numId="30">
    <w:abstractNumId w:val="33"/>
  </w:num>
  <w:num w:numId="3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FB"/>
    <w:rsid w:val="00000152"/>
    <w:rsid w:val="000009C6"/>
    <w:rsid w:val="00000F92"/>
    <w:rsid w:val="0000129F"/>
    <w:rsid w:val="0000139C"/>
    <w:rsid w:val="00001B0D"/>
    <w:rsid w:val="00001B9B"/>
    <w:rsid w:val="00001C38"/>
    <w:rsid w:val="0000298B"/>
    <w:rsid w:val="000037F2"/>
    <w:rsid w:val="00003BB6"/>
    <w:rsid w:val="00004914"/>
    <w:rsid w:val="00004C5B"/>
    <w:rsid w:val="00004CC6"/>
    <w:rsid w:val="00006803"/>
    <w:rsid w:val="000070D9"/>
    <w:rsid w:val="00007569"/>
    <w:rsid w:val="0000792C"/>
    <w:rsid w:val="0000796C"/>
    <w:rsid w:val="0001077D"/>
    <w:rsid w:val="00011C91"/>
    <w:rsid w:val="00013429"/>
    <w:rsid w:val="00014145"/>
    <w:rsid w:val="00014D80"/>
    <w:rsid w:val="00015FD6"/>
    <w:rsid w:val="0001654B"/>
    <w:rsid w:val="000175A3"/>
    <w:rsid w:val="00020B18"/>
    <w:rsid w:val="00020E9A"/>
    <w:rsid w:val="00021022"/>
    <w:rsid w:val="00021FDF"/>
    <w:rsid w:val="000235B7"/>
    <w:rsid w:val="00023A47"/>
    <w:rsid w:val="00023B39"/>
    <w:rsid w:val="00023CCF"/>
    <w:rsid w:val="000241B7"/>
    <w:rsid w:val="0002493B"/>
    <w:rsid w:val="000274EE"/>
    <w:rsid w:val="00027B43"/>
    <w:rsid w:val="000307A0"/>
    <w:rsid w:val="00030E22"/>
    <w:rsid w:val="00031841"/>
    <w:rsid w:val="000320D8"/>
    <w:rsid w:val="000321A9"/>
    <w:rsid w:val="00033B2D"/>
    <w:rsid w:val="000368E9"/>
    <w:rsid w:val="00036AFC"/>
    <w:rsid w:val="00037316"/>
    <w:rsid w:val="00041E05"/>
    <w:rsid w:val="00042569"/>
    <w:rsid w:val="000425A1"/>
    <w:rsid w:val="00042F37"/>
    <w:rsid w:val="00042FDB"/>
    <w:rsid w:val="00043936"/>
    <w:rsid w:val="00043D64"/>
    <w:rsid w:val="00043D73"/>
    <w:rsid w:val="0004440D"/>
    <w:rsid w:val="000453FD"/>
    <w:rsid w:val="00045CD4"/>
    <w:rsid w:val="00045EC2"/>
    <w:rsid w:val="00046C73"/>
    <w:rsid w:val="0004783E"/>
    <w:rsid w:val="00047BC6"/>
    <w:rsid w:val="00047F0F"/>
    <w:rsid w:val="0005149C"/>
    <w:rsid w:val="00053134"/>
    <w:rsid w:val="00053519"/>
    <w:rsid w:val="00055812"/>
    <w:rsid w:val="0005649A"/>
    <w:rsid w:val="0005657B"/>
    <w:rsid w:val="000570F2"/>
    <w:rsid w:val="00057592"/>
    <w:rsid w:val="00057E92"/>
    <w:rsid w:val="0006002A"/>
    <w:rsid w:val="000614B4"/>
    <w:rsid w:val="00061FA1"/>
    <w:rsid w:val="000627BC"/>
    <w:rsid w:val="000627F5"/>
    <w:rsid w:val="00062C92"/>
    <w:rsid w:val="00063145"/>
    <w:rsid w:val="000633A4"/>
    <w:rsid w:val="0006359E"/>
    <w:rsid w:val="00063847"/>
    <w:rsid w:val="00065530"/>
    <w:rsid w:val="0006562A"/>
    <w:rsid w:val="000667AF"/>
    <w:rsid w:val="00066968"/>
    <w:rsid w:val="00066A89"/>
    <w:rsid w:val="00067217"/>
    <w:rsid w:val="00067B24"/>
    <w:rsid w:val="000713DE"/>
    <w:rsid w:val="000725F7"/>
    <w:rsid w:val="000757FF"/>
    <w:rsid w:val="00075936"/>
    <w:rsid w:val="00075B3A"/>
    <w:rsid w:val="000773FD"/>
    <w:rsid w:val="00077693"/>
    <w:rsid w:val="0008381A"/>
    <w:rsid w:val="00083F0D"/>
    <w:rsid w:val="00085033"/>
    <w:rsid w:val="000859DE"/>
    <w:rsid w:val="000865ED"/>
    <w:rsid w:val="00086DB5"/>
    <w:rsid w:val="0008722D"/>
    <w:rsid w:val="00087954"/>
    <w:rsid w:val="00087E1E"/>
    <w:rsid w:val="00090737"/>
    <w:rsid w:val="0009120E"/>
    <w:rsid w:val="000926EB"/>
    <w:rsid w:val="00092F3B"/>
    <w:rsid w:val="00092FCA"/>
    <w:rsid w:val="00093603"/>
    <w:rsid w:val="00093BC0"/>
    <w:rsid w:val="0009633E"/>
    <w:rsid w:val="00097C36"/>
    <w:rsid w:val="00097EB0"/>
    <w:rsid w:val="000A09EC"/>
    <w:rsid w:val="000A0AB2"/>
    <w:rsid w:val="000A2B32"/>
    <w:rsid w:val="000A3314"/>
    <w:rsid w:val="000A35DB"/>
    <w:rsid w:val="000A38A6"/>
    <w:rsid w:val="000A399E"/>
    <w:rsid w:val="000A3F71"/>
    <w:rsid w:val="000A49C8"/>
    <w:rsid w:val="000A4AD6"/>
    <w:rsid w:val="000A5078"/>
    <w:rsid w:val="000A5841"/>
    <w:rsid w:val="000A6115"/>
    <w:rsid w:val="000B13CF"/>
    <w:rsid w:val="000B36AD"/>
    <w:rsid w:val="000B4773"/>
    <w:rsid w:val="000B494F"/>
    <w:rsid w:val="000B4ADE"/>
    <w:rsid w:val="000B50E2"/>
    <w:rsid w:val="000B5C9A"/>
    <w:rsid w:val="000B6EBF"/>
    <w:rsid w:val="000B74C9"/>
    <w:rsid w:val="000B7668"/>
    <w:rsid w:val="000C0826"/>
    <w:rsid w:val="000C1431"/>
    <w:rsid w:val="000C16CD"/>
    <w:rsid w:val="000C3ECB"/>
    <w:rsid w:val="000C41F0"/>
    <w:rsid w:val="000C4B90"/>
    <w:rsid w:val="000C4CE5"/>
    <w:rsid w:val="000C626C"/>
    <w:rsid w:val="000C6410"/>
    <w:rsid w:val="000C644A"/>
    <w:rsid w:val="000C7B17"/>
    <w:rsid w:val="000D0309"/>
    <w:rsid w:val="000D0347"/>
    <w:rsid w:val="000D0377"/>
    <w:rsid w:val="000D1195"/>
    <w:rsid w:val="000D1909"/>
    <w:rsid w:val="000D2554"/>
    <w:rsid w:val="000D3F98"/>
    <w:rsid w:val="000D435F"/>
    <w:rsid w:val="000D4858"/>
    <w:rsid w:val="000D49E1"/>
    <w:rsid w:val="000D5A23"/>
    <w:rsid w:val="000D5C33"/>
    <w:rsid w:val="000D61FC"/>
    <w:rsid w:val="000D6DAD"/>
    <w:rsid w:val="000D6F15"/>
    <w:rsid w:val="000E0C5D"/>
    <w:rsid w:val="000E0E1C"/>
    <w:rsid w:val="000E0E4F"/>
    <w:rsid w:val="000E1BE9"/>
    <w:rsid w:val="000E25A0"/>
    <w:rsid w:val="000E26D1"/>
    <w:rsid w:val="000E3104"/>
    <w:rsid w:val="000E3611"/>
    <w:rsid w:val="000E38D9"/>
    <w:rsid w:val="000E47A9"/>
    <w:rsid w:val="000E552E"/>
    <w:rsid w:val="000E5606"/>
    <w:rsid w:val="000E602F"/>
    <w:rsid w:val="000E650B"/>
    <w:rsid w:val="000E65A3"/>
    <w:rsid w:val="000E727E"/>
    <w:rsid w:val="000E728F"/>
    <w:rsid w:val="000F01B0"/>
    <w:rsid w:val="000F0706"/>
    <w:rsid w:val="000F1425"/>
    <w:rsid w:val="000F1D1E"/>
    <w:rsid w:val="000F2997"/>
    <w:rsid w:val="000F399B"/>
    <w:rsid w:val="000F3AFA"/>
    <w:rsid w:val="000F3C6B"/>
    <w:rsid w:val="000F5C09"/>
    <w:rsid w:val="000F6154"/>
    <w:rsid w:val="000F68B5"/>
    <w:rsid w:val="000F71DA"/>
    <w:rsid w:val="00101446"/>
    <w:rsid w:val="00102546"/>
    <w:rsid w:val="00102C39"/>
    <w:rsid w:val="00104035"/>
    <w:rsid w:val="00104169"/>
    <w:rsid w:val="0010658D"/>
    <w:rsid w:val="001065DA"/>
    <w:rsid w:val="001066A1"/>
    <w:rsid w:val="001067A8"/>
    <w:rsid w:val="0010687C"/>
    <w:rsid w:val="00107633"/>
    <w:rsid w:val="001105EF"/>
    <w:rsid w:val="001113B9"/>
    <w:rsid w:val="00111820"/>
    <w:rsid w:val="00111A0B"/>
    <w:rsid w:val="00113046"/>
    <w:rsid w:val="00113216"/>
    <w:rsid w:val="0011457A"/>
    <w:rsid w:val="00115A58"/>
    <w:rsid w:val="00115D06"/>
    <w:rsid w:val="00117300"/>
    <w:rsid w:val="00122C24"/>
    <w:rsid w:val="00122F06"/>
    <w:rsid w:val="00123744"/>
    <w:rsid w:val="001243BC"/>
    <w:rsid w:val="00124690"/>
    <w:rsid w:val="00124743"/>
    <w:rsid w:val="00125FE1"/>
    <w:rsid w:val="00126772"/>
    <w:rsid w:val="001272BD"/>
    <w:rsid w:val="001278B9"/>
    <w:rsid w:val="001279EC"/>
    <w:rsid w:val="00127C62"/>
    <w:rsid w:val="001312DD"/>
    <w:rsid w:val="0013141C"/>
    <w:rsid w:val="00131EE8"/>
    <w:rsid w:val="00133001"/>
    <w:rsid w:val="00133F18"/>
    <w:rsid w:val="001348F6"/>
    <w:rsid w:val="00135413"/>
    <w:rsid w:val="0013583E"/>
    <w:rsid w:val="00136994"/>
    <w:rsid w:val="001377FE"/>
    <w:rsid w:val="00140AC4"/>
    <w:rsid w:val="00140BC0"/>
    <w:rsid w:val="0014147F"/>
    <w:rsid w:val="00141B3D"/>
    <w:rsid w:val="00142D81"/>
    <w:rsid w:val="001431C0"/>
    <w:rsid w:val="00143735"/>
    <w:rsid w:val="00143C08"/>
    <w:rsid w:val="001440BE"/>
    <w:rsid w:val="00144F40"/>
    <w:rsid w:val="001463E6"/>
    <w:rsid w:val="00146CF0"/>
    <w:rsid w:val="00146FE2"/>
    <w:rsid w:val="00147062"/>
    <w:rsid w:val="00147558"/>
    <w:rsid w:val="00147969"/>
    <w:rsid w:val="00150AC6"/>
    <w:rsid w:val="001514C7"/>
    <w:rsid w:val="001516F5"/>
    <w:rsid w:val="00153649"/>
    <w:rsid w:val="00155207"/>
    <w:rsid w:val="00155613"/>
    <w:rsid w:val="00155770"/>
    <w:rsid w:val="00156649"/>
    <w:rsid w:val="00157365"/>
    <w:rsid w:val="00157425"/>
    <w:rsid w:val="0015775D"/>
    <w:rsid w:val="001578E9"/>
    <w:rsid w:val="00157B99"/>
    <w:rsid w:val="001610C2"/>
    <w:rsid w:val="001613BE"/>
    <w:rsid w:val="00162EE6"/>
    <w:rsid w:val="00163425"/>
    <w:rsid w:val="00164662"/>
    <w:rsid w:val="00164E44"/>
    <w:rsid w:val="00165C00"/>
    <w:rsid w:val="00165C68"/>
    <w:rsid w:val="00165DFF"/>
    <w:rsid w:val="00166D56"/>
    <w:rsid w:val="00167556"/>
    <w:rsid w:val="00171D32"/>
    <w:rsid w:val="00171D84"/>
    <w:rsid w:val="00171F91"/>
    <w:rsid w:val="00172F74"/>
    <w:rsid w:val="00173885"/>
    <w:rsid w:val="00174B69"/>
    <w:rsid w:val="001756DC"/>
    <w:rsid w:val="00175AB2"/>
    <w:rsid w:val="00180203"/>
    <w:rsid w:val="00180820"/>
    <w:rsid w:val="0018181B"/>
    <w:rsid w:val="0018203C"/>
    <w:rsid w:val="00182EA1"/>
    <w:rsid w:val="00182F30"/>
    <w:rsid w:val="00183C5E"/>
    <w:rsid w:val="00183F63"/>
    <w:rsid w:val="00184171"/>
    <w:rsid w:val="00184257"/>
    <w:rsid w:val="0018589A"/>
    <w:rsid w:val="00185963"/>
    <w:rsid w:val="00185C2F"/>
    <w:rsid w:val="00185CA9"/>
    <w:rsid w:val="001865A0"/>
    <w:rsid w:val="001866FC"/>
    <w:rsid w:val="0018703C"/>
    <w:rsid w:val="00187330"/>
    <w:rsid w:val="00187AD8"/>
    <w:rsid w:val="00190468"/>
    <w:rsid w:val="00190A62"/>
    <w:rsid w:val="00191491"/>
    <w:rsid w:val="00191A11"/>
    <w:rsid w:val="00192349"/>
    <w:rsid w:val="001928C6"/>
    <w:rsid w:val="0019316C"/>
    <w:rsid w:val="00193251"/>
    <w:rsid w:val="00193693"/>
    <w:rsid w:val="00193AE0"/>
    <w:rsid w:val="001942E7"/>
    <w:rsid w:val="00194F3C"/>
    <w:rsid w:val="001958A0"/>
    <w:rsid w:val="00196433"/>
    <w:rsid w:val="00197100"/>
    <w:rsid w:val="0019726B"/>
    <w:rsid w:val="00197444"/>
    <w:rsid w:val="0019758E"/>
    <w:rsid w:val="0019768F"/>
    <w:rsid w:val="00197E2B"/>
    <w:rsid w:val="001A1974"/>
    <w:rsid w:val="001A1BE9"/>
    <w:rsid w:val="001A2727"/>
    <w:rsid w:val="001A2857"/>
    <w:rsid w:val="001A2EC6"/>
    <w:rsid w:val="001A307C"/>
    <w:rsid w:val="001A30C8"/>
    <w:rsid w:val="001A334F"/>
    <w:rsid w:val="001A36D6"/>
    <w:rsid w:val="001A423D"/>
    <w:rsid w:val="001A4317"/>
    <w:rsid w:val="001A434B"/>
    <w:rsid w:val="001A4EEE"/>
    <w:rsid w:val="001A583E"/>
    <w:rsid w:val="001A5E2F"/>
    <w:rsid w:val="001A6CAF"/>
    <w:rsid w:val="001B1352"/>
    <w:rsid w:val="001B1405"/>
    <w:rsid w:val="001B1D22"/>
    <w:rsid w:val="001B222C"/>
    <w:rsid w:val="001B2395"/>
    <w:rsid w:val="001B39B1"/>
    <w:rsid w:val="001B3F84"/>
    <w:rsid w:val="001B40EC"/>
    <w:rsid w:val="001B41BB"/>
    <w:rsid w:val="001B47F9"/>
    <w:rsid w:val="001B4B6C"/>
    <w:rsid w:val="001B52CF"/>
    <w:rsid w:val="001B5780"/>
    <w:rsid w:val="001B5F73"/>
    <w:rsid w:val="001B668F"/>
    <w:rsid w:val="001C0749"/>
    <w:rsid w:val="001C0BE4"/>
    <w:rsid w:val="001C0EF9"/>
    <w:rsid w:val="001C141C"/>
    <w:rsid w:val="001C27A4"/>
    <w:rsid w:val="001C2C80"/>
    <w:rsid w:val="001C2F2D"/>
    <w:rsid w:val="001C3879"/>
    <w:rsid w:val="001C410F"/>
    <w:rsid w:val="001C4AD3"/>
    <w:rsid w:val="001C6427"/>
    <w:rsid w:val="001C6953"/>
    <w:rsid w:val="001C6965"/>
    <w:rsid w:val="001C6C7B"/>
    <w:rsid w:val="001C6CF4"/>
    <w:rsid w:val="001D0522"/>
    <w:rsid w:val="001D0E96"/>
    <w:rsid w:val="001D101B"/>
    <w:rsid w:val="001D29DF"/>
    <w:rsid w:val="001D4012"/>
    <w:rsid w:val="001D5568"/>
    <w:rsid w:val="001D5838"/>
    <w:rsid w:val="001D5BB0"/>
    <w:rsid w:val="001D5E97"/>
    <w:rsid w:val="001D6D7D"/>
    <w:rsid w:val="001D7C99"/>
    <w:rsid w:val="001E1188"/>
    <w:rsid w:val="001E1457"/>
    <w:rsid w:val="001E16ED"/>
    <w:rsid w:val="001E1EA0"/>
    <w:rsid w:val="001E1FBE"/>
    <w:rsid w:val="001E2540"/>
    <w:rsid w:val="001E2D4E"/>
    <w:rsid w:val="001E32E3"/>
    <w:rsid w:val="001E358E"/>
    <w:rsid w:val="001E3620"/>
    <w:rsid w:val="001E3A3E"/>
    <w:rsid w:val="001E4605"/>
    <w:rsid w:val="001E49B2"/>
    <w:rsid w:val="001E57A9"/>
    <w:rsid w:val="001E65C2"/>
    <w:rsid w:val="001E66CC"/>
    <w:rsid w:val="001E719B"/>
    <w:rsid w:val="001E7E94"/>
    <w:rsid w:val="001F038D"/>
    <w:rsid w:val="001F13F1"/>
    <w:rsid w:val="001F14A8"/>
    <w:rsid w:val="001F15DA"/>
    <w:rsid w:val="001F251B"/>
    <w:rsid w:val="001F2FA0"/>
    <w:rsid w:val="001F32E6"/>
    <w:rsid w:val="001F5320"/>
    <w:rsid w:val="001F5396"/>
    <w:rsid w:val="001F5D57"/>
    <w:rsid w:val="001F611C"/>
    <w:rsid w:val="001F614C"/>
    <w:rsid w:val="001F6738"/>
    <w:rsid w:val="001F782D"/>
    <w:rsid w:val="00200868"/>
    <w:rsid w:val="002008D4"/>
    <w:rsid w:val="00200D75"/>
    <w:rsid w:val="00200ECB"/>
    <w:rsid w:val="00200F1C"/>
    <w:rsid w:val="002012F1"/>
    <w:rsid w:val="00201828"/>
    <w:rsid w:val="00201F58"/>
    <w:rsid w:val="00202486"/>
    <w:rsid w:val="002027F3"/>
    <w:rsid w:val="00203D2B"/>
    <w:rsid w:val="00204573"/>
    <w:rsid w:val="002046AA"/>
    <w:rsid w:val="00204B9D"/>
    <w:rsid w:val="00204C2B"/>
    <w:rsid w:val="00205BC9"/>
    <w:rsid w:val="00205EA6"/>
    <w:rsid w:val="00205FE3"/>
    <w:rsid w:val="00206ED1"/>
    <w:rsid w:val="002075DE"/>
    <w:rsid w:val="002078A7"/>
    <w:rsid w:val="00207E28"/>
    <w:rsid w:val="002105C0"/>
    <w:rsid w:val="00210915"/>
    <w:rsid w:val="00210F18"/>
    <w:rsid w:val="00211E97"/>
    <w:rsid w:val="00211FB9"/>
    <w:rsid w:val="00212684"/>
    <w:rsid w:val="00212CA3"/>
    <w:rsid w:val="0021378D"/>
    <w:rsid w:val="0021387E"/>
    <w:rsid w:val="00213AAD"/>
    <w:rsid w:val="0021411D"/>
    <w:rsid w:val="00214429"/>
    <w:rsid w:val="00215C7E"/>
    <w:rsid w:val="00216003"/>
    <w:rsid w:val="0021644E"/>
    <w:rsid w:val="0021696E"/>
    <w:rsid w:val="00217D0A"/>
    <w:rsid w:val="00220961"/>
    <w:rsid w:val="00220FD9"/>
    <w:rsid w:val="002210B4"/>
    <w:rsid w:val="00222926"/>
    <w:rsid w:val="00225F34"/>
    <w:rsid w:val="00226446"/>
    <w:rsid w:val="002264EF"/>
    <w:rsid w:val="002300F0"/>
    <w:rsid w:val="002306D6"/>
    <w:rsid w:val="00231945"/>
    <w:rsid w:val="00231C78"/>
    <w:rsid w:val="002324AF"/>
    <w:rsid w:val="00232C1D"/>
    <w:rsid w:val="00234E56"/>
    <w:rsid w:val="00234FF0"/>
    <w:rsid w:val="00236516"/>
    <w:rsid w:val="002373CE"/>
    <w:rsid w:val="00237537"/>
    <w:rsid w:val="00237772"/>
    <w:rsid w:val="00237A7E"/>
    <w:rsid w:val="0024043E"/>
    <w:rsid w:val="00240DD0"/>
    <w:rsid w:val="00241494"/>
    <w:rsid w:val="00241545"/>
    <w:rsid w:val="002425A0"/>
    <w:rsid w:val="00243866"/>
    <w:rsid w:val="00243C3D"/>
    <w:rsid w:val="00244230"/>
    <w:rsid w:val="0024513B"/>
    <w:rsid w:val="002462E6"/>
    <w:rsid w:val="00246514"/>
    <w:rsid w:val="002477C6"/>
    <w:rsid w:val="00247824"/>
    <w:rsid w:val="00250686"/>
    <w:rsid w:val="00251D1D"/>
    <w:rsid w:val="00252288"/>
    <w:rsid w:val="002522A6"/>
    <w:rsid w:val="00252456"/>
    <w:rsid w:val="00253427"/>
    <w:rsid w:val="00253659"/>
    <w:rsid w:val="0025505D"/>
    <w:rsid w:val="00256753"/>
    <w:rsid w:val="002568F9"/>
    <w:rsid w:val="00256E80"/>
    <w:rsid w:val="002571AF"/>
    <w:rsid w:val="002613EA"/>
    <w:rsid w:val="00261D8B"/>
    <w:rsid w:val="00262B1D"/>
    <w:rsid w:val="002635C0"/>
    <w:rsid w:val="00263EFC"/>
    <w:rsid w:val="002647A3"/>
    <w:rsid w:val="002647FA"/>
    <w:rsid w:val="00265304"/>
    <w:rsid w:val="00265A6C"/>
    <w:rsid w:val="00266D0B"/>
    <w:rsid w:val="00267163"/>
    <w:rsid w:val="00267A94"/>
    <w:rsid w:val="00270604"/>
    <w:rsid w:val="002712E3"/>
    <w:rsid w:val="00271961"/>
    <w:rsid w:val="002729FF"/>
    <w:rsid w:val="00274394"/>
    <w:rsid w:val="00275A3A"/>
    <w:rsid w:val="00276881"/>
    <w:rsid w:val="00276FE3"/>
    <w:rsid w:val="00277419"/>
    <w:rsid w:val="002775DC"/>
    <w:rsid w:val="00277882"/>
    <w:rsid w:val="00280A40"/>
    <w:rsid w:val="002810BA"/>
    <w:rsid w:val="00281647"/>
    <w:rsid w:val="002819C5"/>
    <w:rsid w:val="00281FD6"/>
    <w:rsid w:val="00282BCA"/>
    <w:rsid w:val="00283136"/>
    <w:rsid w:val="0028369D"/>
    <w:rsid w:val="00283B03"/>
    <w:rsid w:val="00283DDB"/>
    <w:rsid w:val="00284312"/>
    <w:rsid w:val="00284671"/>
    <w:rsid w:val="00284941"/>
    <w:rsid w:val="00285837"/>
    <w:rsid w:val="00290441"/>
    <w:rsid w:val="00290FA5"/>
    <w:rsid w:val="0029328D"/>
    <w:rsid w:val="00294ABC"/>
    <w:rsid w:val="00295691"/>
    <w:rsid w:val="0029675E"/>
    <w:rsid w:val="00296BE4"/>
    <w:rsid w:val="002A0E8F"/>
    <w:rsid w:val="002A0EED"/>
    <w:rsid w:val="002A0EFB"/>
    <w:rsid w:val="002A13B1"/>
    <w:rsid w:val="002A1DCF"/>
    <w:rsid w:val="002A362E"/>
    <w:rsid w:val="002A3FE0"/>
    <w:rsid w:val="002A54D4"/>
    <w:rsid w:val="002A55EB"/>
    <w:rsid w:val="002A78A6"/>
    <w:rsid w:val="002B26DB"/>
    <w:rsid w:val="002B3B4C"/>
    <w:rsid w:val="002B4712"/>
    <w:rsid w:val="002B48B6"/>
    <w:rsid w:val="002B52B3"/>
    <w:rsid w:val="002B6204"/>
    <w:rsid w:val="002B62DF"/>
    <w:rsid w:val="002B6FB2"/>
    <w:rsid w:val="002B741A"/>
    <w:rsid w:val="002B7CB4"/>
    <w:rsid w:val="002B7DD2"/>
    <w:rsid w:val="002C06F8"/>
    <w:rsid w:val="002C120C"/>
    <w:rsid w:val="002C12A0"/>
    <w:rsid w:val="002C1380"/>
    <w:rsid w:val="002C1D0E"/>
    <w:rsid w:val="002C200E"/>
    <w:rsid w:val="002C2551"/>
    <w:rsid w:val="002C38C1"/>
    <w:rsid w:val="002C3D59"/>
    <w:rsid w:val="002C3EB7"/>
    <w:rsid w:val="002C41BF"/>
    <w:rsid w:val="002C535F"/>
    <w:rsid w:val="002C6272"/>
    <w:rsid w:val="002C6A56"/>
    <w:rsid w:val="002C6D87"/>
    <w:rsid w:val="002C737F"/>
    <w:rsid w:val="002D0E8C"/>
    <w:rsid w:val="002D1D27"/>
    <w:rsid w:val="002D1E49"/>
    <w:rsid w:val="002D21C7"/>
    <w:rsid w:val="002D36EF"/>
    <w:rsid w:val="002D3874"/>
    <w:rsid w:val="002D3F18"/>
    <w:rsid w:val="002D4504"/>
    <w:rsid w:val="002D74B7"/>
    <w:rsid w:val="002E145C"/>
    <w:rsid w:val="002E15BB"/>
    <w:rsid w:val="002E15ED"/>
    <w:rsid w:val="002E1B24"/>
    <w:rsid w:val="002E1E04"/>
    <w:rsid w:val="002E200E"/>
    <w:rsid w:val="002E2867"/>
    <w:rsid w:val="002E2991"/>
    <w:rsid w:val="002E2B92"/>
    <w:rsid w:val="002E3145"/>
    <w:rsid w:val="002E3203"/>
    <w:rsid w:val="002E40F6"/>
    <w:rsid w:val="002E41E3"/>
    <w:rsid w:val="002E44D6"/>
    <w:rsid w:val="002E4EB5"/>
    <w:rsid w:val="002E4F48"/>
    <w:rsid w:val="002E5420"/>
    <w:rsid w:val="002E5614"/>
    <w:rsid w:val="002E57EA"/>
    <w:rsid w:val="002E5A19"/>
    <w:rsid w:val="002E6AB6"/>
    <w:rsid w:val="002E73DE"/>
    <w:rsid w:val="002E73EB"/>
    <w:rsid w:val="002E766A"/>
    <w:rsid w:val="002E7A3C"/>
    <w:rsid w:val="002F003E"/>
    <w:rsid w:val="002F0279"/>
    <w:rsid w:val="002F0300"/>
    <w:rsid w:val="002F039E"/>
    <w:rsid w:val="002F0D17"/>
    <w:rsid w:val="002F0E79"/>
    <w:rsid w:val="002F12FF"/>
    <w:rsid w:val="002F212B"/>
    <w:rsid w:val="002F245F"/>
    <w:rsid w:val="002F30C7"/>
    <w:rsid w:val="002F48F8"/>
    <w:rsid w:val="002F4B71"/>
    <w:rsid w:val="002F4F6F"/>
    <w:rsid w:val="002F534D"/>
    <w:rsid w:val="002F7071"/>
    <w:rsid w:val="002F7A94"/>
    <w:rsid w:val="002F7C82"/>
    <w:rsid w:val="0030061D"/>
    <w:rsid w:val="003007B3"/>
    <w:rsid w:val="00300A19"/>
    <w:rsid w:val="00301579"/>
    <w:rsid w:val="0030211D"/>
    <w:rsid w:val="003024EB"/>
    <w:rsid w:val="0030253A"/>
    <w:rsid w:val="00302C19"/>
    <w:rsid w:val="003030EF"/>
    <w:rsid w:val="0030397B"/>
    <w:rsid w:val="00304857"/>
    <w:rsid w:val="00304D1F"/>
    <w:rsid w:val="00305443"/>
    <w:rsid w:val="003071F4"/>
    <w:rsid w:val="003114F5"/>
    <w:rsid w:val="00311F72"/>
    <w:rsid w:val="00311FB9"/>
    <w:rsid w:val="00312AD8"/>
    <w:rsid w:val="00312F2F"/>
    <w:rsid w:val="00313126"/>
    <w:rsid w:val="00313813"/>
    <w:rsid w:val="00313CBA"/>
    <w:rsid w:val="00315426"/>
    <w:rsid w:val="00315F86"/>
    <w:rsid w:val="003201A7"/>
    <w:rsid w:val="00321028"/>
    <w:rsid w:val="0032151D"/>
    <w:rsid w:val="003217C7"/>
    <w:rsid w:val="00321921"/>
    <w:rsid w:val="00322BA4"/>
    <w:rsid w:val="003233A9"/>
    <w:rsid w:val="00323448"/>
    <w:rsid w:val="00323FB2"/>
    <w:rsid w:val="0032429E"/>
    <w:rsid w:val="003249FB"/>
    <w:rsid w:val="00325700"/>
    <w:rsid w:val="0032581C"/>
    <w:rsid w:val="003258C0"/>
    <w:rsid w:val="00326486"/>
    <w:rsid w:val="00326680"/>
    <w:rsid w:val="00326D49"/>
    <w:rsid w:val="00327081"/>
    <w:rsid w:val="00330B63"/>
    <w:rsid w:val="003310CF"/>
    <w:rsid w:val="00331652"/>
    <w:rsid w:val="00331AA1"/>
    <w:rsid w:val="00331DAB"/>
    <w:rsid w:val="003340AE"/>
    <w:rsid w:val="00334B2F"/>
    <w:rsid w:val="0033543F"/>
    <w:rsid w:val="00335ADB"/>
    <w:rsid w:val="00335EEB"/>
    <w:rsid w:val="003374E8"/>
    <w:rsid w:val="00337536"/>
    <w:rsid w:val="003376AE"/>
    <w:rsid w:val="00337DFE"/>
    <w:rsid w:val="00340C9E"/>
    <w:rsid w:val="003417A0"/>
    <w:rsid w:val="003421E2"/>
    <w:rsid w:val="00342F35"/>
    <w:rsid w:val="003431C7"/>
    <w:rsid w:val="0034321A"/>
    <w:rsid w:val="00343354"/>
    <w:rsid w:val="003436BB"/>
    <w:rsid w:val="0034374F"/>
    <w:rsid w:val="0034390C"/>
    <w:rsid w:val="00343E8E"/>
    <w:rsid w:val="003447B2"/>
    <w:rsid w:val="00345161"/>
    <w:rsid w:val="003457EE"/>
    <w:rsid w:val="00345B10"/>
    <w:rsid w:val="00346548"/>
    <w:rsid w:val="00346B1F"/>
    <w:rsid w:val="00347880"/>
    <w:rsid w:val="00347A37"/>
    <w:rsid w:val="003516FE"/>
    <w:rsid w:val="00352B26"/>
    <w:rsid w:val="003540AC"/>
    <w:rsid w:val="00354512"/>
    <w:rsid w:val="003558D9"/>
    <w:rsid w:val="00355BDD"/>
    <w:rsid w:val="00355DA4"/>
    <w:rsid w:val="003565DC"/>
    <w:rsid w:val="003574EC"/>
    <w:rsid w:val="00360856"/>
    <w:rsid w:val="00361174"/>
    <w:rsid w:val="003624D6"/>
    <w:rsid w:val="00364600"/>
    <w:rsid w:val="00364B46"/>
    <w:rsid w:val="00364D24"/>
    <w:rsid w:val="0036785E"/>
    <w:rsid w:val="00367E98"/>
    <w:rsid w:val="0037056A"/>
    <w:rsid w:val="00371071"/>
    <w:rsid w:val="0037353F"/>
    <w:rsid w:val="00374928"/>
    <w:rsid w:val="00374B4E"/>
    <w:rsid w:val="00375945"/>
    <w:rsid w:val="00375EE5"/>
    <w:rsid w:val="003801DD"/>
    <w:rsid w:val="0038166A"/>
    <w:rsid w:val="003820D5"/>
    <w:rsid w:val="003823CB"/>
    <w:rsid w:val="0038280F"/>
    <w:rsid w:val="003830A0"/>
    <w:rsid w:val="00383E0B"/>
    <w:rsid w:val="00384275"/>
    <w:rsid w:val="0038429F"/>
    <w:rsid w:val="00384505"/>
    <w:rsid w:val="00384FEB"/>
    <w:rsid w:val="003852D7"/>
    <w:rsid w:val="003856D7"/>
    <w:rsid w:val="00385D8A"/>
    <w:rsid w:val="00386C1D"/>
    <w:rsid w:val="00387314"/>
    <w:rsid w:val="003876B9"/>
    <w:rsid w:val="00387E62"/>
    <w:rsid w:val="00390348"/>
    <w:rsid w:val="00391773"/>
    <w:rsid w:val="003919F8"/>
    <w:rsid w:val="00392A55"/>
    <w:rsid w:val="00397018"/>
    <w:rsid w:val="0039794C"/>
    <w:rsid w:val="00397BCD"/>
    <w:rsid w:val="00397ECD"/>
    <w:rsid w:val="003A09DF"/>
    <w:rsid w:val="003A13D1"/>
    <w:rsid w:val="003A169D"/>
    <w:rsid w:val="003A1D11"/>
    <w:rsid w:val="003A3B84"/>
    <w:rsid w:val="003A5A67"/>
    <w:rsid w:val="003A6140"/>
    <w:rsid w:val="003B002B"/>
    <w:rsid w:val="003B0082"/>
    <w:rsid w:val="003B0C40"/>
    <w:rsid w:val="003B13C6"/>
    <w:rsid w:val="003B1595"/>
    <w:rsid w:val="003B19CA"/>
    <w:rsid w:val="003B1A38"/>
    <w:rsid w:val="003B28A5"/>
    <w:rsid w:val="003B29D3"/>
    <w:rsid w:val="003B2B08"/>
    <w:rsid w:val="003B2E99"/>
    <w:rsid w:val="003B3A7E"/>
    <w:rsid w:val="003B420A"/>
    <w:rsid w:val="003B4B1C"/>
    <w:rsid w:val="003B50C0"/>
    <w:rsid w:val="003B52C7"/>
    <w:rsid w:val="003B587D"/>
    <w:rsid w:val="003B5A20"/>
    <w:rsid w:val="003B5ABE"/>
    <w:rsid w:val="003B6B97"/>
    <w:rsid w:val="003B7636"/>
    <w:rsid w:val="003B7908"/>
    <w:rsid w:val="003C1FD9"/>
    <w:rsid w:val="003C2F44"/>
    <w:rsid w:val="003C3D6A"/>
    <w:rsid w:val="003C3E8B"/>
    <w:rsid w:val="003C4D08"/>
    <w:rsid w:val="003C4FC9"/>
    <w:rsid w:val="003C5317"/>
    <w:rsid w:val="003C635A"/>
    <w:rsid w:val="003D0622"/>
    <w:rsid w:val="003D06D9"/>
    <w:rsid w:val="003D0ACD"/>
    <w:rsid w:val="003D2C7A"/>
    <w:rsid w:val="003D31D1"/>
    <w:rsid w:val="003D6404"/>
    <w:rsid w:val="003D6A26"/>
    <w:rsid w:val="003D6B11"/>
    <w:rsid w:val="003D7EE8"/>
    <w:rsid w:val="003E2F0A"/>
    <w:rsid w:val="003E31EA"/>
    <w:rsid w:val="003E350F"/>
    <w:rsid w:val="003E449A"/>
    <w:rsid w:val="003E4C35"/>
    <w:rsid w:val="003E4F4E"/>
    <w:rsid w:val="003E54CB"/>
    <w:rsid w:val="003E6187"/>
    <w:rsid w:val="003E64F5"/>
    <w:rsid w:val="003E7A47"/>
    <w:rsid w:val="003E7D9D"/>
    <w:rsid w:val="003F08ED"/>
    <w:rsid w:val="003F0ECB"/>
    <w:rsid w:val="003F154A"/>
    <w:rsid w:val="003F16C0"/>
    <w:rsid w:val="003F20DB"/>
    <w:rsid w:val="003F2D3C"/>
    <w:rsid w:val="003F30FB"/>
    <w:rsid w:val="003F3F0D"/>
    <w:rsid w:val="003F4623"/>
    <w:rsid w:val="003F5EC0"/>
    <w:rsid w:val="003F638A"/>
    <w:rsid w:val="003F66A4"/>
    <w:rsid w:val="004004F3"/>
    <w:rsid w:val="0040054A"/>
    <w:rsid w:val="0040083E"/>
    <w:rsid w:val="004011DD"/>
    <w:rsid w:val="004011FC"/>
    <w:rsid w:val="004016ED"/>
    <w:rsid w:val="00402643"/>
    <w:rsid w:val="00402EAD"/>
    <w:rsid w:val="0040389F"/>
    <w:rsid w:val="00404078"/>
    <w:rsid w:val="00405708"/>
    <w:rsid w:val="004068D3"/>
    <w:rsid w:val="004068F7"/>
    <w:rsid w:val="0040694A"/>
    <w:rsid w:val="00406B9D"/>
    <w:rsid w:val="004077AC"/>
    <w:rsid w:val="00410562"/>
    <w:rsid w:val="0041060D"/>
    <w:rsid w:val="00412A40"/>
    <w:rsid w:val="00412C7B"/>
    <w:rsid w:val="00413469"/>
    <w:rsid w:val="00413622"/>
    <w:rsid w:val="00413BD2"/>
    <w:rsid w:val="004145DD"/>
    <w:rsid w:val="004151C4"/>
    <w:rsid w:val="004160C0"/>
    <w:rsid w:val="00416371"/>
    <w:rsid w:val="00416F35"/>
    <w:rsid w:val="00417B73"/>
    <w:rsid w:val="004210F7"/>
    <w:rsid w:val="00421C28"/>
    <w:rsid w:val="0042229B"/>
    <w:rsid w:val="004224ED"/>
    <w:rsid w:val="004227BC"/>
    <w:rsid w:val="004230FF"/>
    <w:rsid w:val="00424011"/>
    <w:rsid w:val="00424605"/>
    <w:rsid w:val="00424F53"/>
    <w:rsid w:val="00426511"/>
    <w:rsid w:val="0042772B"/>
    <w:rsid w:val="00427E41"/>
    <w:rsid w:val="00430805"/>
    <w:rsid w:val="00430EE4"/>
    <w:rsid w:val="00431144"/>
    <w:rsid w:val="0043145C"/>
    <w:rsid w:val="00431C40"/>
    <w:rsid w:val="00431EC8"/>
    <w:rsid w:val="00432005"/>
    <w:rsid w:val="00432533"/>
    <w:rsid w:val="0043337C"/>
    <w:rsid w:val="0043436A"/>
    <w:rsid w:val="00434489"/>
    <w:rsid w:val="00434789"/>
    <w:rsid w:val="00434CF5"/>
    <w:rsid w:val="004358FF"/>
    <w:rsid w:val="00435A10"/>
    <w:rsid w:val="00435BCA"/>
    <w:rsid w:val="004367FE"/>
    <w:rsid w:val="00436B76"/>
    <w:rsid w:val="00436C0C"/>
    <w:rsid w:val="00437075"/>
    <w:rsid w:val="004377B3"/>
    <w:rsid w:val="0043796B"/>
    <w:rsid w:val="00440720"/>
    <w:rsid w:val="00440736"/>
    <w:rsid w:val="00440B9C"/>
    <w:rsid w:val="004414D4"/>
    <w:rsid w:val="0044172B"/>
    <w:rsid w:val="00441A81"/>
    <w:rsid w:val="00442026"/>
    <w:rsid w:val="0044227F"/>
    <w:rsid w:val="0044234D"/>
    <w:rsid w:val="004430FB"/>
    <w:rsid w:val="00443365"/>
    <w:rsid w:val="00444AEF"/>
    <w:rsid w:val="004451E5"/>
    <w:rsid w:val="0044567B"/>
    <w:rsid w:val="00445DD9"/>
    <w:rsid w:val="004478B1"/>
    <w:rsid w:val="00447AEA"/>
    <w:rsid w:val="00447F4C"/>
    <w:rsid w:val="00450582"/>
    <w:rsid w:val="00450EBA"/>
    <w:rsid w:val="0045251E"/>
    <w:rsid w:val="004526E0"/>
    <w:rsid w:val="004527BE"/>
    <w:rsid w:val="00452823"/>
    <w:rsid w:val="00452DB3"/>
    <w:rsid w:val="00452F9F"/>
    <w:rsid w:val="00453B1B"/>
    <w:rsid w:val="00453D56"/>
    <w:rsid w:val="004548FE"/>
    <w:rsid w:val="0045494A"/>
    <w:rsid w:val="00454CF1"/>
    <w:rsid w:val="00455293"/>
    <w:rsid w:val="00455BC5"/>
    <w:rsid w:val="00455E03"/>
    <w:rsid w:val="00455F1D"/>
    <w:rsid w:val="0045642E"/>
    <w:rsid w:val="00456FA3"/>
    <w:rsid w:val="004570E4"/>
    <w:rsid w:val="00457C3F"/>
    <w:rsid w:val="00457C43"/>
    <w:rsid w:val="00457D07"/>
    <w:rsid w:val="00457E16"/>
    <w:rsid w:val="0046016F"/>
    <w:rsid w:val="00460416"/>
    <w:rsid w:val="004604F5"/>
    <w:rsid w:val="0046052B"/>
    <w:rsid w:val="00460F5D"/>
    <w:rsid w:val="00461C0C"/>
    <w:rsid w:val="00462916"/>
    <w:rsid w:val="004637C2"/>
    <w:rsid w:val="00463FDC"/>
    <w:rsid w:val="00465961"/>
    <w:rsid w:val="00465D84"/>
    <w:rsid w:val="00465F98"/>
    <w:rsid w:val="00466C14"/>
    <w:rsid w:val="00467114"/>
    <w:rsid w:val="0047042F"/>
    <w:rsid w:val="004704FE"/>
    <w:rsid w:val="00470A93"/>
    <w:rsid w:val="00470C63"/>
    <w:rsid w:val="00470CBE"/>
    <w:rsid w:val="00470F6A"/>
    <w:rsid w:val="004712DE"/>
    <w:rsid w:val="00472328"/>
    <w:rsid w:val="00473C38"/>
    <w:rsid w:val="00473DB3"/>
    <w:rsid w:val="0047450D"/>
    <w:rsid w:val="00474BCC"/>
    <w:rsid w:val="00476DA2"/>
    <w:rsid w:val="00477674"/>
    <w:rsid w:val="00480AFB"/>
    <w:rsid w:val="004814E2"/>
    <w:rsid w:val="0048153E"/>
    <w:rsid w:val="00483DD9"/>
    <w:rsid w:val="004849C6"/>
    <w:rsid w:val="0048666A"/>
    <w:rsid w:val="00486F25"/>
    <w:rsid w:val="00487166"/>
    <w:rsid w:val="00487C6F"/>
    <w:rsid w:val="00490190"/>
    <w:rsid w:val="004920ED"/>
    <w:rsid w:val="004921E9"/>
    <w:rsid w:val="004930B5"/>
    <w:rsid w:val="00493633"/>
    <w:rsid w:val="00494DD2"/>
    <w:rsid w:val="00495A44"/>
    <w:rsid w:val="00495AD9"/>
    <w:rsid w:val="00497333"/>
    <w:rsid w:val="00497D4A"/>
    <w:rsid w:val="004A2798"/>
    <w:rsid w:val="004A387A"/>
    <w:rsid w:val="004A43A8"/>
    <w:rsid w:val="004A45A7"/>
    <w:rsid w:val="004A47B2"/>
    <w:rsid w:val="004A61ED"/>
    <w:rsid w:val="004A67A0"/>
    <w:rsid w:val="004A72C0"/>
    <w:rsid w:val="004A72CF"/>
    <w:rsid w:val="004A7C51"/>
    <w:rsid w:val="004A7FE9"/>
    <w:rsid w:val="004B0949"/>
    <w:rsid w:val="004B0ABC"/>
    <w:rsid w:val="004B15EF"/>
    <w:rsid w:val="004B2077"/>
    <w:rsid w:val="004B36CB"/>
    <w:rsid w:val="004B3806"/>
    <w:rsid w:val="004B4592"/>
    <w:rsid w:val="004B50D5"/>
    <w:rsid w:val="004B52E5"/>
    <w:rsid w:val="004B78A8"/>
    <w:rsid w:val="004B7C16"/>
    <w:rsid w:val="004B7FB5"/>
    <w:rsid w:val="004C0C48"/>
    <w:rsid w:val="004C0DAC"/>
    <w:rsid w:val="004C11CC"/>
    <w:rsid w:val="004C1A42"/>
    <w:rsid w:val="004C1D39"/>
    <w:rsid w:val="004C4558"/>
    <w:rsid w:val="004C574D"/>
    <w:rsid w:val="004C63BD"/>
    <w:rsid w:val="004C6C13"/>
    <w:rsid w:val="004C6ED3"/>
    <w:rsid w:val="004C74D3"/>
    <w:rsid w:val="004D0408"/>
    <w:rsid w:val="004D0BB0"/>
    <w:rsid w:val="004D0D57"/>
    <w:rsid w:val="004D156F"/>
    <w:rsid w:val="004D1F6E"/>
    <w:rsid w:val="004D2D60"/>
    <w:rsid w:val="004D2ED7"/>
    <w:rsid w:val="004D34FA"/>
    <w:rsid w:val="004D3CD9"/>
    <w:rsid w:val="004D3CE6"/>
    <w:rsid w:val="004D4870"/>
    <w:rsid w:val="004D4A58"/>
    <w:rsid w:val="004D4B4C"/>
    <w:rsid w:val="004D5632"/>
    <w:rsid w:val="004D5750"/>
    <w:rsid w:val="004E1B44"/>
    <w:rsid w:val="004E1CF9"/>
    <w:rsid w:val="004E23D2"/>
    <w:rsid w:val="004E343F"/>
    <w:rsid w:val="004E351D"/>
    <w:rsid w:val="004E42F4"/>
    <w:rsid w:val="004E48CC"/>
    <w:rsid w:val="004E493D"/>
    <w:rsid w:val="004E4F69"/>
    <w:rsid w:val="004E6604"/>
    <w:rsid w:val="004E68E7"/>
    <w:rsid w:val="004E69B7"/>
    <w:rsid w:val="004E6EA0"/>
    <w:rsid w:val="004E726B"/>
    <w:rsid w:val="004F01CB"/>
    <w:rsid w:val="004F08B8"/>
    <w:rsid w:val="004F0AAE"/>
    <w:rsid w:val="004F14E2"/>
    <w:rsid w:val="004F1EF3"/>
    <w:rsid w:val="004F1FEA"/>
    <w:rsid w:val="004F2A0F"/>
    <w:rsid w:val="004F2BBB"/>
    <w:rsid w:val="004F42EA"/>
    <w:rsid w:val="004F4345"/>
    <w:rsid w:val="004F49BB"/>
    <w:rsid w:val="004F51D2"/>
    <w:rsid w:val="004F558E"/>
    <w:rsid w:val="004F5AC4"/>
    <w:rsid w:val="004F7105"/>
    <w:rsid w:val="004F7213"/>
    <w:rsid w:val="004F76DB"/>
    <w:rsid w:val="004F77E9"/>
    <w:rsid w:val="00500D78"/>
    <w:rsid w:val="005012DC"/>
    <w:rsid w:val="00501468"/>
    <w:rsid w:val="00502488"/>
    <w:rsid w:val="00502F8B"/>
    <w:rsid w:val="00504418"/>
    <w:rsid w:val="0050579E"/>
    <w:rsid w:val="00505943"/>
    <w:rsid w:val="005063B7"/>
    <w:rsid w:val="005064E3"/>
    <w:rsid w:val="00507325"/>
    <w:rsid w:val="0051037B"/>
    <w:rsid w:val="00511883"/>
    <w:rsid w:val="00511D8A"/>
    <w:rsid w:val="0051421B"/>
    <w:rsid w:val="00514B50"/>
    <w:rsid w:val="00514DB9"/>
    <w:rsid w:val="00514E8A"/>
    <w:rsid w:val="0051613C"/>
    <w:rsid w:val="00516EE6"/>
    <w:rsid w:val="00517503"/>
    <w:rsid w:val="00520137"/>
    <w:rsid w:val="00520EBA"/>
    <w:rsid w:val="00522994"/>
    <w:rsid w:val="00522C1F"/>
    <w:rsid w:val="00522C26"/>
    <w:rsid w:val="00522C92"/>
    <w:rsid w:val="00522D21"/>
    <w:rsid w:val="0052349E"/>
    <w:rsid w:val="005234AF"/>
    <w:rsid w:val="00523A78"/>
    <w:rsid w:val="00526D9F"/>
    <w:rsid w:val="00530864"/>
    <w:rsid w:val="00530C3F"/>
    <w:rsid w:val="00531104"/>
    <w:rsid w:val="005316AE"/>
    <w:rsid w:val="00533945"/>
    <w:rsid w:val="0053435F"/>
    <w:rsid w:val="00534E88"/>
    <w:rsid w:val="0053772F"/>
    <w:rsid w:val="00540841"/>
    <w:rsid w:val="005409B4"/>
    <w:rsid w:val="00541861"/>
    <w:rsid w:val="00542443"/>
    <w:rsid w:val="005426B2"/>
    <w:rsid w:val="00542721"/>
    <w:rsid w:val="00545D7A"/>
    <w:rsid w:val="0054637C"/>
    <w:rsid w:val="00546435"/>
    <w:rsid w:val="00546533"/>
    <w:rsid w:val="00546B31"/>
    <w:rsid w:val="0054765B"/>
    <w:rsid w:val="00547F1E"/>
    <w:rsid w:val="00550D6D"/>
    <w:rsid w:val="005522AD"/>
    <w:rsid w:val="0055293D"/>
    <w:rsid w:val="0055296E"/>
    <w:rsid w:val="00552DC6"/>
    <w:rsid w:val="00552F93"/>
    <w:rsid w:val="005530AA"/>
    <w:rsid w:val="0055338A"/>
    <w:rsid w:val="0055362B"/>
    <w:rsid w:val="005539CA"/>
    <w:rsid w:val="0055401C"/>
    <w:rsid w:val="0055452E"/>
    <w:rsid w:val="00554919"/>
    <w:rsid w:val="00554DA7"/>
    <w:rsid w:val="005563E1"/>
    <w:rsid w:val="00556598"/>
    <w:rsid w:val="00557479"/>
    <w:rsid w:val="00557591"/>
    <w:rsid w:val="00557921"/>
    <w:rsid w:val="005607C7"/>
    <w:rsid w:val="00560B9D"/>
    <w:rsid w:val="00561154"/>
    <w:rsid w:val="005613E6"/>
    <w:rsid w:val="005618A1"/>
    <w:rsid w:val="00561F0D"/>
    <w:rsid w:val="00562F0E"/>
    <w:rsid w:val="00564AD7"/>
    <w:rsid w:val="005655CF"/>
    <w:rsid w:val="00566A54"/>
    <w:rsid w:val="00566FD7"/>
    <w:rsid w:val="00570BA4"/>
    <w:rsid w:val="00570D04"/>
    <w:rsid w:val="00572B13"/>
    <w:rsid w:val="00573151"/>
    <w:rsid w:val="005735EA"/>
    <w:rsid w:val="00573796"/>
    <w:rsid w:val="00573868"/>
    <w:rsid w:val="00573F70"/>
    <w:rsid w:val="00575BB1"/>
    <w:rsid w:val="00575C20"/>
    <w:rsid w:val="00577755"/>
    <w:rsid w:val="00577CF0"/>
    <w:rsid w:val="00580D24"/>
    <w:rsid w:val="00580E45"/>
    <w:rsid w:val="005822DA"/>
    <w:rsid w:val="00583198"/>
    <w:rsid w:val="005839CD"/>
    <w:rsid w:val="0058523C"/>
    <w:rsid w:val="00585841"/>
    <w:rsid w:val="00585B20"/>
    <w:rsid w:val="00586B55"/>
    <w:rsid w:val="00586DAF"/>
    <w:rsid w:val="00586FE9"/>
    <w:rsid w:val="00587318"/>
    <w:rsid w:val="00587F4C"/>
    <w:rsid w:val="00590D0D"/>
    <w:rsid w:val="00590D62"/>
    <w:rsid w:val="00591606"/>
    <w:rsid w:val="00591DC0"/>
    <w:rsid w:val="00592636"/>
    <w:rsid w:val="00592727"/>
    <w:rsid w:val="00592890"/>
    <w:rsid w:val="00593624"/>
    <w:rsid w:val="00593A22"/>
    <w:rsid w:val="00593EFB"/>
    <w:rsid w:val="0059401D"/>
    <w:rsid w:val="00594769"/>
    <w:rsid w:val="00595B4F"/>
    <w:rsid w:val="00595DFB"/>
    <w:rsid w:val="0059667D"/>
    <w:rsid w:val="00596977"/>
    <w:rsid w:val="0059734F"/>
    <w:rsid w:val="00597587"/>
    <w:rsid w:val="005A0CD3"/>
    <w:rsid w:val="005A16DB"/>
    <w:rsid w:val="005A1F13"/>
    <w:rsid w:val="005A258B"/>
    <w:rsid w:val="005A270C"/>
    <w:rsid w:val="005A2C50"/>
    <w:rsid w:val="005A4259"/>
    <w:rsid w:val="005A4D19"/>
    <w:rsid w:val="005A5750"/>
    <w:rsid w:val="005A5934"/>
    <w:rsid w:val="005A5BE5"/>
    <w:rsid w:val="005A6A73"/>
    <w:rsid w:val="005A6B48"/>
    <w:rsid w:val="005A6C69"/>
    <w:rsid w:val="005A7666"/>
    <w:rsid w:val="005A7674"/>
    <w:rsid w:val="005A76B1"/>
    <w:rsid w:val="005A78CA"/>
    <w:rsid w:val="005A79A1"/>
    <w:rsid w:val="005B0079"/>
    <w:rsid w:val="005B0260"/>
    <w:rsid w:val="005B03AE"/>
    <w:rsid w:val="005B0BEF"/>
    <w:rsid w:val="005B0E42"/>
    <w:rsid w:val="005B11F1"/>
    <w:rsid w:val="005B1A07"/>
    <w:rsid w:val="005B1B20"/>
    <w:rsid w:val="005B1D42"/>
    <w:rsid w:val="005B23CD"/>
    <w:rsid w:val="005B2CE3"/>
    <w:rsid w:val="005B37A1"/>
    <w:rsid w:val="005B3856"/>
    <w:rsid w:val="005B3C19"/>
    <w:rsid w:val="005B4E19"/>
    <w:rsid w:val="005B50BD"/>
    <w:rsid w:val="005B580B"/>
    <w:rsid w:val="005B5924"/>
    <w:rsid w:val="005B7276"/>
    <w:rsid w:val="005B7531"/>
    <w:rsid w:val="005B7D27"/>
    <w:rsid w:val="005C0493"/>
    <w:rsid w:val="005C1EB9"/>
    <w:rsid w:val="005C2C07"/>
    <w:rsid w:val="005C2E87"/>
    <w:rsid w:val="005C62BC"/>
    <w:rsid w:val="005C6605"/>
    <w:rsid w:val="005C6A28"/>
    <w:rsid w:val="005C7562"/>
    <w:rsid w:val="005C7E2F"/>
    <w:rsid w:val="005D0682"/>
    <w:rsid w:val="005D07F9"/>
    <w:rsid w:val="005D0F96"/>
    <w:rsid w:val="005D1001"/>
    <w:rsid w:val="005D1A41"/>
    <w:rsid w:val="005D288B"/>
    <w:rsid w:val="005D2FF5"/>
    <w:rsid w:val="005D33A3"/>
    <w:rsid w:val="005D3A09"/>
    <w:rsid w:val="005D421A"/>
    <w:rsid w:val="005D4C11"/>
    <w:rsid w:val="005D5855"/>
    <w:rsid w:val="005D61AD"/>
    <w:rsid w:val="005D6B16"/>
    <w:rsid w:val="005D74B4"/>
    <w:rsid w:val="005D7DB7"/>
    <w:rsid w:val="005E018D"/>
    <w:rsid w:val="005E0B4C"/>
    <w:rsid w:val="005E0E64"/>
    <w:rsid w:val="005E1D94"/>
    <w:rsid w:val="005E299E"/>
    <w:rsid w:val="005E2B30"/>
    <w:rsid w:val="005E344F"/>
    <w:rsid w:val="005E3F27"/>
    <w:rsid w:val="005E4216"/>
    <w:rsid w:val="005E4412"/>
    <w:rsid w:val="005E55C4"/>
    <w:rsid w:val="005E5EA5"/>
    <w:rsid w:val="005E614A"/>
    <w:rsid w:val="005E6216"/>
    <w:rsid w:val="005E6447"/>
    <w:rsid w:val="005E7928"/>
    <w:rsid w:val="005E7B3E"/>
    <w:rsid w:val="005E7E82"/>
    <w:rsid w:val="005F077D"/>
    <w:rsid w:val="005F084E"/>
    <w:rsid w:val="005F17BE"/>
    <w:rsid w:val="005F1A9F"/>
    <w:rsid w:val="005F1EAB"/>
    <w:rsid w:val="005F3780"/>
    <w:rsid w:val="005F3841"/>
    <w:rsid w:val="005F3E0C"/>
    <w:rsid w:val="005F4ED6"/>
    <w:rsid w:val="005F50E5"/>
    <w:rsid w:val="005F61C5"/>
    <w:rsid w:val="005F6B19"/>
    <w:rsid w:val="005F6CB8"/>
    <w:rsid w:val="005F7D2A"/>
    <w:rsid w:val="0060078E"/>
    <w:rsid w:val="00600AAC"/>
    <w:rsid w:val="00602285"/>
    <w:rsid w:val="006026E9"/>
    <w:rsid w:val="0060314D"/>
    <w:rsid w:val="00603369"/>
    <w:rsid w:val="006036D6"/>
    <w:rsid w:val="006045CB"/>
    <w:rsid w:val="00604769"/>
    <w:rsid w:val="00605168"/>
    <w:rsid w:val="0060724F"/>
    <w:rsid w:val="006073BC"/>
    <w:rsid w:val="00607445"/>
    <w:rsid w:val="00610675"/>
    <w:rsid w:val="00610C95"/>
    <w:rsid w:val="006117D4"/>
    <w:rsid w:val="006126B4"/>
    <w:rsid w:val="00614018"/>
    <w:rsid w:val="006140C6"/>
    <w:rsid w:val="00614445"/>
    <w:rsid w:val="00614BBE"/>
    <w:rsid w:val="00615F75"/>
    <w:rsid w:val="00616B3D"/>
    <w:rsid w:val="00616DA8"/>
    <w:rsid w:val="00617558"/>
    <w:rsid w:val="00620D39"/>
    <w:rsid w:val="006215E7"/>
    <w:rsid w:val="0062271A"/>
    <w:rsid w:val="006233AE"/>
    <w:rsid w:val="006241CD"/>
    <w:rsid w:val="00624F98"/>
    <w:rsid w:val="00625307"/>
    <w:rsid w:val="00625690"/>
    <w:rsid w:val="00625CB6"/>
    <w:rsid w:val="00626830"/>
    <w:rsid w:val="00626D03"/>
    <w:rsid w:val="00626D7B"/>
    <w:rsid w:val="00627F52"/>
    <w:rsid w:val="00630013"/>
    <w:rsid w:val="006301B0"/>
    <w:rsid w:val="0063034A"/>
    <w:rsid w:val="00630356"/>
    <w:rsid w:val="00630F53"/>
    <w:rsid w:val="00633DE9"/>
    <w:rsid w:val="00634129"/>
    <w:rsid w:val="00634BBD"/>
    <w:rsid w:val="0063537E"/>
    <w:rsid w:val="0063586B"/>
    <w:rsid w:val="00636052"/>
    <w:rsid w:val="00636993"/>
    <w:rsid w:val="00636B4B"/>
    <w:rsid w:val="00637E81"/>
    <w:rsid w:val="00637EDF"/>
    <w:rsid w:val="00641959"/>
    <w:rsid w:val="00641B40"/>
    <w:rsid w:val="006424FC"/>
    <w:rsid w:val="00642E71"/>
    <w:rsid w:val="0064339D"/>
    <w:rsid w:val="006437C8"/>
    <w:rsid w:val="00643C6E"/>
    <w:rsid w:val="00644225"/>
    <w:rsid w:val="00644428"/>
    <w:rsid w:val="0064459C"/>
    <w:rsid w:val="00645835"/>
    <w:rsid w:val="00645901"/>
    <w:rsid w:val="006469E4"/>
    <w:rsid w:val="00646E17"/>
    <w:rsid w:val="006472DD"/>
    <w:rsid w:val="006473D7"/>
    <w:rsid w:val="006517BF"/>
    <w:rsid w:val="00651D37"/>
    <w:rsid w:val="00651E23"/>
    <w:rsid w:val="00651E2B"/>
    <w:rsid w:val="00651F68"/>
    <w:rsid w:val="00651FE7"/>
    <w:rsid w:val="00653379"/>
    <w:rsid w:val="006547F0"/>
    <w:rsid w:val="0065522D"/>
    <w:rsid w:val="006552D3"/>
    <w:rsid w:val="006555D8"/>
    <w:rsid w:val="00655725"/>
    <w:rsid w:val="006560D6"/>
    <w:rsid w:val="00656AFD"/>
    <w:rsid w:val="00657BF1"/>
    <w:rsid w:val="006608D0"/>
    <w:rsid w:val="00661263"/>
    <w:rsid w:val="006622C2"/>
    <w:rsid w:val="00662D02"/>
    <w:rsid w:val="00663031"/>
    <w:rsid w:val="00663EEA"/>
    <w:rsid w:val="00664259"/>
    <w:rsid w:val="00664CA6"/>
    <w:rsid w:val="006664B6"/>
    <w:rsid w:val="00666858"/>
    <w:rsid w:val="00666F45"/>
    <w:rsid w:val="006678BE"/>
    <w:rsid w:val="00667D29"/>
    <w:rsid w:val="00670379"/>
    <w:rsid w:val="006717C4"/>
    <w:rsid w:val="00671B8F"/>
    <w:rsid w:val="006722AC"/>
    <w:rsid w:val="006725D7"/>
    <w:rsid w:val="0067319E"/>
    <w:rsid w:val="00673350"/>
    <w:rsid w:val="006735A9"/>
    <w:rsid w:val="006735FE"/>
    <w:rsid w:val="00674391"/>
    <w:rsid w:val="00674DEA"/>
    <w:rsid w:val="006756A6"/>
    <w:rsid w:val="006756E1"/>
    <w:rsid w:val="0067582D"/>
    <w:rsid w:val="006764A7"/>
    <w:rsid w:val="0067784C"/>
    <w:rsid w:val="00677CC3"/>
    <w:rsid w:val="00677DDD"/>
    <w:rsid w:val="00677FFB"/>
    <w:rsid w:val="00680E9F"/>
    <w:rsid w:val="006813D8"/>
    <w:rsid w:val="006849D2"/>
    <w:rsid w:val="00685424"/>
    <w:rsid w:val="00685625"/>
    <w:rsid w:val="006861A7"/>
    <w:rsid w:val="00686658"/>
    <w:rsid w:val="006869C4"/>
    <w:rsid w:val="00686BF2"/>
    <w:rsid w:val="00686DCC"/>
    <w:rsid w:val="0068794A"/>
    <w:rsid w:val="006905B2"/>
    <w:rsid w:val="006908C1"/>
    <w:rsid w:val="006924E6"/>
    <w:rsid w:val="00692513"/>
    <w:rsid w:val="00692526"/>
    <w:rsid w:val="006925E4"/>
    <w:rsid w:val="006925E6"/>
    <w:rsid w:val="00692E32"/>
    <w:rsid w:val="00693643"/>
    <w:rsid w:val="00695407"/>
    <w:rsid w:val="00695992"/>
    <w:rsid w:val="00695B7D"/>
    <w:rsid w:val="0069697B"/>
    <w:rsid w:val="00696CDC"/>
    <w:rsid w:val="00696D47"/>
    <w:rsid w:val="0069742D"/>
    <w:rsid w:val="00697772"/>
    <w:rsid w:val="006978D5"/>
    <w:rsid w:val="00697B40"/>
    <w:rsid w:val="00697D65"/>
    <w:rsid w:val="00697F50"/>
    <w:rsid w:val="006A0321"/>
    <w:rsid w:val="006A0B04"/>
    <w:rsid w:val="006A18C2"/>
    <w:rsid w:val="006A270A"/>
    <w:rsid w:val="006A2B0F"/>
    <w:rsid w:val="006A3E39"/>
    <w:rsid w:val="006A46FA"/>
    <w:rsid w:val="006A5D91"/>
    <w:rsid w:val="006A654A"/>
    <w:rsid w:val="006A6712"/>
    <w:rsid w:val="006A6F73"/>
    <w:rsid w:val="006A7401"/>
    <w:rsid w:val="006B1C81"/>
    <w:rsid w:val="006B2072"/>
    <w:rsid w:val="006B2137"/>
    <w:rsid w:val="006B2214"/>
    <w:rsid w:val="006B3632"/>
    <w:rsid w:val="006B36BB"/>
    <w:rsid w:val="006B3882"/>
    <w:rsid w:val="006B432C"/>
    <w:rsid w:val="006B45A1"/>
    <w:rsid w:val="006B4634"/>
    <w:rsid w:val="006B4BF5"/>
    <w:rsid w:val="006B5078"/>
    <w:rsid w:val="006B5196"/>
    <w:rsid w:val="006C2655"/>
    <w:rsid w:val="006C2692"/>
    <w:rsid w:val="006C38D4"/>
    <w:rsid w:val="006C4BBC"/>
    <w:rsid w:val="006C54A0"/>
    <w:rsid w:val="006C5663"/>
    <w:rsid w:val="006C589E"/>
    <w:rsid w:val="006C69CD"/>
    <w:rsid w:val="006D06B8"/>
    <w:rsid w:val="006D0A9A"/>
    <w:rsid w:val="006D19AE"/>
    <w:rsid w:val="006D1FBD"/>
    <w:rsid w:val="006D20A4"/>
    <w:rsid w:val="006D290B"/>
    <w:rsid w:val="006D2D82"/>
    <w:rsid w:val="006D42BB"/>
    <w:rsid w:val="006D5135"/>
    <w:rsid w:val="006D5210"/>
    <w:rsid w:val="006D59B5"/>
    <w:rsid w:val="006D5A42"/>
    <w:rsid w:val="006D6500"/>
    <w:rsid w:val="006D69CE"/>
    <w:rsid w:val="006D6AAA"/>
    <w:rsid w:val="006D6D3C"/>
    <w:rsid w:val="006D6F62"/>
    <w:rsid w:val="006E0590"/>
    <w:rsid w:val="006E06CB"/>
    <w:rsid w:val="006E0925"/>
    <w:rsid w:val="006E0D8E"/>
    <w:rsid w:val="006E1706"/>
    <w:rsid w:val="006E2D2B"/>
    <w:rsid w:val="006E3580"/>
    <w:rsid w:val="006E462B"/>
    <w:rsid w:val="006E54F5"/>
    <w:rsid w:val="006E5996"/>
    <w:rsid w:val="006E6358"/>
    <w:rsid w:val="006E670C"/>
    <w:rsid w:val="006F0E23"/>
    <w:rsid w:val="006F2965"/>
    <w:rsid w:val="006F2DEF"/>
    <w:rsid w:val="006F2F4D"/>
    <w:rsid w:val="006F316C"/>
    <w:rsid w:val="006F3B04"/>
    <w:rsid w:val="006F3ECC"/>
    <w:rsid w:val="006F3F5C"/>
    <w:rsid w:val="006F62AF"/>
    <w:rsid w:val="006F67BE"/>
    <w:rsid w:val="006F70DB"/>
    <w:rsid w:val="006F73EC"/>
    <w:rsid w:val="00700773"/>
    <w:rsid w:val="00700CC2"/>
    <w:rsid w:val="0070131C"/>
    <w:rsid w:val="00703DE4"/>
    <w:rsid w:val="00704707"/>
    <w:rsid w:val="007051DA"/>
    <w:rsid w:val="00705467"/>
    <w:rsid w:val="00705C75"/>
    <w:rsid w:val="007060A5"/>
    <w:rsid w:val="007061A1"/>
    <w:rsid w:val="00706626"/>
    <w:rsid w:val="00706F31"/>
    <w:rsid w:val="007078A0"/>
    <w:rsid w:val="00707959"/>
    <w:rsid w:val="00707CE4"/>
    <w:rsid w:val="0071004B"/>
    <w:rsid w:val="00710135"/>
    <w:rsid w:val="00711D7C"/>
    <w:rsid w:val="0071214A"/>
    <w:rsid w:val="00712215"/>
    <w:rsid w:val="007129C7"/>
    <w:rsid w:val="0071376F"/>
    <w:rsid w:val="00713FC5"/>
    <w:rsid w:val="00714495"/>
    <w:rsid w:val="0071489E"/>
    <w:rsid w:val="007148DE"/>
    <w:rsid w:val="0071498A"/>
    <w:rsid w:val="00714F41"/>
    <w:rsid w:val="00716628"/>
    <w:rsid w:val="00716759"/>
    <w:rsid w:val="0071686D"/>
    <w:rsid w:val="0072031B"/>
    <w:rsid w:val="0072070D"/>
    <w:rsid w:val="00720FE6"/>
    <w:rsid w:val="00722CBA"/>
    <w:rsid w:val="00723B51"/>
    <w:rsid w:val="00723F56"/>
    <w:rsid w:val="00725044"/>
    <w:rsid w:val="00725202"/>
    <w:rsid w:val="00725455"/>
    <w:rsid w:val="007254ED"/>
    <w:rsid w:val="00725711"/>
    <w:rsid w:val="0072588F"/>
    <w:rsid w:val="007264ED"/>
    <w:rsid w:val="007267BD"/>
    <w:rsid w:val="00726A18"/>
    <w:rsid w:val="00726C83"/>
    <w:rsid w:val="00727D75"/>
    <w:rsid w:val="00730047"/>
    <w:rsid w:val="00730C20"/>
    <w:rsid w:val="007312EC"/>
    <w:rsid w:val="007319FA"/>
    <w:rsid w:val="00732D00"/>
    <w:rsid w:val="00732D24"/>
    <w:rsid w:val="00732EF0"/>
    <w:rsid w:val="00733FC2"/>
    <w:rsid w:val="007345AD"/>
    <w:rsid w:val="007358A4"/>
    <w:rsid w:val="00735EEF"/>
    <w:rsid w:val="00736280"/>
    <w:rsid w:val="0073684B"/>
    <w:rsid w:val="00737584"/>
    <w:rsid w:val="00737A0F"/>
    <w:rsid w:val="00740376"/>
    <w:rsid w:val="00740618"/>
    <w:rsid w:val="00741953"/>
    <w:rsid w:val="00742F94"/>
    <w:rsid w:val="00744705"/>
    <w:rsid w:val="00744840"/>
    <w:rsid w:val="00745669"/>
    <w:rsid w:val="00745EA7"/>
    <w:rsid w:val="0074684F"/>
    <w:rsid w:val="00746B07"/>
    <w:rsid w:val="00746C22"/>
    <w:rsid w:val="00747806"/>
    <w:rsid w:val="00747B20"/>
    <w:rsid w:val="00747B34"/>
    <w:rsid w:val="00751217"/>
    <w:rsid w:val="0075193F"/>
    <w:rsid w:val="0075320A"/>
    <w:rsid w:val="00753992"/>
    <w:rsid w:val="00755D39"/>
    <w:rsid w:val="00756010"/>
    <w:rsid w:val="00757213"/>
    <w:rsid w:val="007572BC"/>
    <w:rsid w:val="00757AA2"/>
    <w:rsid w:val="00757FBA"/>
    <w:rsid w:val="007606A6"/>
    <w:rsid w:val="0076179E"/>
    <w:rsid w:val="007618C3"/>
    <w:rsid w:val="00762322"/>
    <w:rsid w:val="00762445"/>
    <w:rsid w:val="00763837"/>
    <w:rsid w:val="0076439F"/>
    <w:rsid w:val="00764749"/>
    <w:rsid w:val="007661D1"/>
    <w:rsid w:val="0076765A"/>
    <w:rsid w:val="00767884"/>
    <w:rsid w:val="0077003B"/>
    <w:rsid w:val="007704CF"/>
    <w:rsid w:val="00770FAF"/>
    <w:rsid w:val="00771558"/>
    <w:rsid w:val="0077180A"/>
    <w:rsid w:val="007719E9"/>
    <w:rsid w:val="00772157"/>
    <w:rsid w:val="0077230C"/>
    <w:rsid w:val="0077250D"/>
    <w:rsid w:val="00772A71"/>
    <w:rsid w:val="00772BF3"/>
    <w:rsid w:val="00775648"/>
    <w:rsid w:val="00775E97"/>
    <w:rsid w:val="007762D2"/>
    <w:rsid w:val="007770F6"/>
    <w:rsid w:val="00777144"/>
    <w:rsid w:val="007776BE"/>
    <w:rsid w:val="00777B22"/>
    <w:rsid w:val="007805A5"/>
    <w:rsid w:val="007833B0"/>
    <w:rsid w:val="007845DE"/>
    <w:rsid w:val="00784E1E"/>
    <w:rsid w:val="00786000"/>
    <w:rsid w:val="00786440"/>
    <w:rsid w:val="00787DEB"/>
    <w:rsid w:val="00790C0B"/>
    <w:rsid w:val="00791072"/>
    <w:rsid w:val="0079119F"/>
    <w:rsid w:val="007912D1"/>
    <w:rsid w:val="007917EC"/>
    <w:rsid w:val="007929A3"/>
    <w:rsid w:val="007930E4"/>
    <w:rsid w:val="00794B1E"/>
    <w:rsid w:val="00794CF6"/>
    <w:rsid w:val="0079506D"/>
    <w:rsid w:val="00795316"/>
    <w:rsid w:val="007960F9"/>
    <w:rsid w:val="00796226"/>
    <w:rsid w:val="007971B1"/>
    <w:rsid w:val="007A0CAC"/>
    <w:rsid w:val="007A135F"/>
    <w:rsid w:val="007A197A"/>
    <w:rsid w:val="007A1C75"/>
    <w:rsid w:val="007A20B1"/>
    <w:rsid w:val="007A252D"/>
    <w:rsid w:val="007A294E"/>
    <w:rsid w:val="007A321D"/>
    <w:rsid w:val="007A34AB"/>
    <w:rsid w:val="007A3CE1"/>
    <w:rsid w:val="007A3F6B"/>
    <w:rsid w:val="007A5258"/>
    <w:rsid w:val="007A5B4A"/>
    <w:rsid w:val="007B0697"/>
    <w:rsid w:val="007B0EE9"/>
    <w:rsid w:val="007B2039"/>
    <w:rsid w:val="007B20B1"/>
    <w:rsid w:val="007B39D5"/>
    <w:rsid w:val="007B3A77"/>
    <w:rsid w:val="007B3D28"/>
    <w:rsid w:val="007B43F2"/>
    <w:rsid w:val="007B5134"/>
    <w:rsid w:val="007B5D62"/>
    <w:rsid w:val="007B6966"/>
    <w:rsid w:val="007B70D2"/>
    <w:rsid w:val="007B76EB"/>
    <w:rsid w:val="007B7F93"/>
    <w:rsid w:val="007B7FC7"/>
    <w:rsid w:val="007C1209"/>
    <w:rsid w:val="007C1CA9"/>
    <w:rsid w:val="007C334B"/>
    <w:rsid w:val="007C3CB2"/>
    <w:rsid w:val="007C48E4"/>
    <w:rsid w:val="007C6512"/>
    <w:rsid w:val="007C6CCC"/>
    <w:rsid w:val="007C7436"/>
    <w:rsid w:val="007C7586"/>
    <w:rsid w:val="007D0233"/>
    <w:rsid w:val="007D0292"/>
    <w:rsid w:val="007D09DD"/>
    <w:rsid w:val="007D09EB"/>
    <w:rsid w:val="007D0ABB"/>
    <w:rsid w:val="007D0AE9"/>
    <w:rsid w:val="007D0FEB"/>
    <w:rsid w:val="007D270E"/>
    <w:rsid w:val="007D2BBA"/>
    <w:rsid w:val="007D2F08"/>
    <w:rsid w:val="007D541B"/>
    <w:rsid w:val="007D592A"/>
    <w:rsid w:val="007D5C39"/>
    <w:rsid w:val="007D6458"/>
    <w:rsid w:val="007E007B"/>
    <w:rsid w:val="007E1276"/>
    <w:rsid w:val="007E1482"/>
    <w:rsid w:val="007E1CE6"/>
    <w:rsid w:val="007E223A"/>
    <w:rsid w:val="007E269B"/>
    <w:rsid w:val="007E28D0"/>
    <w:rsid w:val="007E2C5E"/>
    <w:rsid w:val="007E2F14"/>
    <w:rsid w:val="007E3ADD"/>
    <w:rsid w:val="007E3BB5"/>
    <w:rsid w:val="007E417F"/>
    <w:rsid w:val="007E5181"/>
    <w:rsid w:val="007E5ABD"/>
    <w:rsid w:val="007E6081"/>
    <w:rsid w:val="007E6134"/>
    <w:rsid w:val="007E6602"/>
    <w:rsid w:val="007E7020"/>
    <w:rsid w:val="007E759F"/>
    <w:rsid w:val="007E7EFC"/>
    <w:rsid w:val="007F00DC"/>
    <w:rsid w:val="007F03B4"/>
    <w:rsid w:val="007F0467"/>
    <w:rsid w:val="007F079F"/>
    <w:rsid w:val="007F09E3"/>
    <w:rsid w:val="007F0DB3"/>
    <w:rsid w:val="007F3A03"/>
    <w:rsid w:val="007F3C88"/>
    <w:rsid w:val="007F477B"/>
    <w:rsid w:val="007F50BA"/>
    <w:rsid w:val="007F512A"/>
    <w:rsid w:val="007F69BF"/>
    <w:rsid w:val="007F6BFC"/>
    <w:rsid w:val="007F7DCC"/>
    <w:rsid w:val="00800A3E"/>
    <w:rsid w:val="008011A7"/>
    <w:rsid w:val="008028FA"/>
    <w:rsid w:val="00802E30"/>
    <w:rsid w:val="00803EFA"/>
    <w:rsid w:val="00803F0D"/>
    <w:rsid w:val="00804016"/>
    <w:rsid w:val="0080425C"/>
    <w:rsid w:val="008060A2"/>
    <w:rsid w:val="00807074"/>
    <w:rsid w:val="00807D00"/>
    <w:rsid w:val="00807E24"/>
    <w:rsid w:val="00807F38"/>
    <w:rsid w:val="00813368"/>
    <w:rsid w:val="0081471C"/>
    <w:rsid w:val="008167D5"/>
    <w:rsid w:val="00816DE3"/>
    <w:rsid w:val="00817299"/>
    <w:rsid w:val="008173D1"/>
    <w:rsid w:val="00817A20"/>
    <w:rsid w:val="008201E1"/>
    <w:rsid w:val="00820576"/>
    <w:rsid w:val="008206FF"/>
    <w:rsid w:val="00821DB6"/>
    <w:rsid w:val="00822483"/>
    <w:rsid w:val="008225F8"/>
    <w:rsid w:val="008228D0"/>
    <w:rsid w:val="008230A9"/>
    <w:rsid w:val="008236C9"/>
    <w:rsid w:val="008237FE"/>
    <w:rsid w:val="00824B8F"/>
    <w:rsid w:val="00824F1A"/>
    <w:rsid w:val="008264CE"/>
    <w:rsid w:val="00827ACD"/>
    <w:rsid w:val="008308C1"/>
    <w:rsid w:val="008311DB"/>
    <w:rsid w:val="00831B75"/>
    <w:rsid w:val="0083202B"/>
    <w:rsid w:val="008327EA"/>
    <w:rsid w:val="00832E5B"/>
    <w:rsid w:val="008333AE"/>
    <w:rsid w:val="00834944"/>
    <w:rsid w:val="008356B8"/>
    <w:rsid w:val="008400EE"/>
    <w:rsid w:val="0084103C"/>
    <w:rsid w:val="008418F1"/>
    <w:rsid w:val="00841E39"/>
    <w:rsid w:val="00842760"/>
    <w:rsid w:val="00842E81"/>
    <w:rsid w:val="00843E8A"/>
    <w:rsid w:val="00843EEC"/>
    <w:rsid w:val="00844B89"/>
    <w:rsid w:val="00845521"/>
    <w:rsid w:val="008460E9"/>
    <w:rsid w:val="00846D66"/>
    <w:rsid w:val="008478AE"/>
    <w:rsid w:val="00847B1F"/>
    <w:rsid w:val="00850D91"/>
    <w:rsid w:val="00850E89"/>
    <w:rsid w:val="00851244"/>
    <w:rsid w:val="008517FC"/>
    <w:rsid w:val="0085270B"/>
    <w:rsid w:val="00852F66"/>
    <w:rsid w:val="00853211"/>
    <w:rsid w:val="008539FD"/>
    <w:rsid w:val="00853D7A"/>
    <w:rsid w:val="00854B00"/>
    <w:rsid w:val="0085570F"/>
    <w:rsid w:val="00855726"/>
    <w:rsid w:val="00855873"/>
    <w:rsid w:val="00856DE7"/>
    <w:rsid w:val="00856FB8"/>
    <w:rsid w:val="00860F68"/>
    <w:rsid w:val="008610AC"/>
    <w:rsid w:val="00862404"/>
    <w:rsid w:val="00863693"/>
    <w:rsid w:val="00863F6F"/>
    <w:rsid w:val="0086454C"/>
    <w:rsid w:val="0086471F"/>
    <w:rsid w:val="00865EB1"/>
    <w:rsid w:val="00865F1E"/>
    <w:rsid w:val="00866D5D"/>
    <w:rsid w:val="008703AB"/>
    <w:rsid w:val="0087053D"/>
    <w:rsid w:val="0087054D"/>
    <w:rsid w:val="00870D54"/>
    <w:rsid w:val="0087187D"/>
    <w:rsid w:val="008718FB"/>
    <w:rsid w:val="008729AB"/>
    <w:rsid w:val="00872FEE"/>
    <w:rsid w:val="00873209"/>
    <w:rsid w:val="00875468"/>
    <w:rsid w:val="008759AE"/>
    <w:rsid w:val="00875ADC"/>
    <w:rsid w:val="00875C06"/>
    <w:rsid w:val="00875EF3"/>
    <w:rsid w:val="008760C2"/>
    <w:rsid w:val="00876FEB"/>
    <w:rsid w:val="0087705E"/>
    <w:rsid w:val="00877164"/>
    <w:rsid w:val="00880953"/>
    <w:rsid w:val="008810B6"/>
    <w:rsid w:val="00881307"/>
    <w:rsid w:val="00881734"/>
    <w:rsid w:val="00882ACC"/>
    <w:rsid w:val="00882DD7"/>
    <w:rsid w:val="00882F53"/>
    <w:rsid w:val="0088313B"/>
    <w:rsid w:val="00885B20"/>
    <w:rsid w:val="00886789"/>
    <w:rsid w:val="00886ECE"/>
    <w:rsid w:val="00886FA1"/>
    <w:rsid w:val="008873C8"/>
    <w:rsid w:val="00887765"/>
    <w:rsid w:val="0089016E"/>
    <w:rsid w:val="00891DB6"/>
    <w:rsid w:val="00891FD0"/>
    <w:rsid w:val="008920ED"/>
    <w:rsid w:val="00892626"/>
    <w:rsid w:val="008926F8"/>
    <w:rsid w:val="0089332F"/>
    <w:rsid w:val="00893691"/>
    <w:rsid w:val="00893E01"/>
    <w:rsid w:val="00894631"/>
    <w:rsid w:val="00894952"/>
    <w:rsid w:val="0089497C"/>
    <w:rsid w:val="0089528E"/>
    <w:rsid w:val="00896C49"/>
    <w:rsid w:val="008A0081"/>
    <w:rsid w:val="008A0C75"/>
    <w:rsid w:val="008A0C88"/>
    <w:rsid w:val="008A25F0"/>
    <w:rsid w:val="008A27A0"/>
    <w:rsid w:val="008A2E50"/>
    <w:rsid w:val="008A4141"/>
    <w:rsid w:val="008A41B8"/>
    <w:rsid w:val="008A4EF7"/>
    <w:rsid w:val="008A5064"/>
    <w:rsid w:val="008A55E4"/>
    <w:rsid w:val="008A56BC"/>
    <w:rsid w:val="008A5754"/>
    <w:rsid w:val="008A5A3F"/>
    <w:rsid w:val="008A61F2"/>
    <w:rsid w:val="008A6211"/>
    <w:rsid w:val="008A67BF"/>
    <w:rsid w:val="008A7B30"/>
    <w:rsid w:val="008B1B37"/>
    <w:rsid w:val="008B28C0"/>
    <w:rsid w:val="008B2A8F"/>
    <w:rsid w:val="008B3383"/>
    <w:rsid w:val="008B4632"/>
    <w:rsid w:val="008B48EC"/>
    <w:rsid w:val="008B5034"/>
    <w:rsid w:val="008B5CC5"/>
    <w:rsid w:val="008B5F4D"/>
    <w:rsid w:val="008B7898"/>
    <w:rsid w:val="008C0D5A"/>
    <w:rsid w:val="008C0F6B"/>
    <w:rsid w:val="008C1487"/>
    <w:rsid w:val="008C212B"/>
    <w:rsid w:val="008C2295"/>
    <w:rsid w:val="008C2D1F"/>
    <w:rsid w:val="008C31D4"/>
    <w:rsid w:val="008C383B"/>
    <w:rsid w:val="008C538C"/>
    <w:rsid w:val="008C5896"/>
    <w:rsid w:val="008C5FA5"/>
    <w:rsid w:val="008C6561"/>
    <w:rsid w:val="008C6E12"/>
    <w:rsid w:val="008C6F55"/>
    <w:rsid w:val="008C78D9"/>
    <w:rsid w:val="008D03A5"/>
    <w:rsid w:val="008D0F88"/>
    <w:rsid w:val="008D2526"/>
    <w:rsid w:val="008D2711"/>
    <w:rsid w:val="008D2CBF"/>
    <w:rsid w:val="008D3B8E"/>
    <w:rsid w:val="008D453A"/>
    <w:rsid w:val="008D4D05"/>
    <w:rsid w:val="008D601E"/>
    <w:rsid w:val="008D69E5"/>
    <w:rsid w:val="008D6CFB"/>
    <w:rsid w:val="008D7416"/>
    <w:rsid w:val="008D77B6"/>
    <w:rsid w:val="008D78C3"/>
    <w:rsid w:val="008D7E55"/>
    <w:rsid w:val="008E0226"/>
    <w:rsid w:val="008E0472"/>
    <w:rsid w:val="008E0F2B"/>
    <w:rsid w:val="008E0FF5"/>
    <w:rsid w:val="008E11E6"/>
    <w:rsid w:val="008E1B99"/>
    <w:rsid w:val="008E3CEF"/>
    <w:rsid w:val="008E457F"/>
    <w:rsid w:val="008E4756"/>
    <w:rsid w:val="008E577F"/>
    <w:rsid w:val="008E580F"/>
    <w:rsid w:val="008E785F"/>
    <w:rsid w:val="008F0433"/>
    <w:rsid w:val="008F0555"/>
    <w:rsid w:val="008F05C1"/>
    <w:rsid w:val="008F19A3"/>
    <w:rsid w:val="008F1B89"/>
    <w:rsid w:val="008F21FF"/>
    <w:rsid w:val="008F2A80"/>
    <w:rsid w:val="008F2CA7"/>
    <w:rsid w:val="008F345F"/>
    <w:rsid w:val="008F3958"/>
    <w:rsid w:val="008F4FE5"/>
    <w:rsid w:val="008F52D0"/>
    <w:rsid w:val="008F6096"/>
    <w:rsid w:val="008F6AE9"/>
    <w:rsid w:val="008F75F7"/>
    <w:rsid w:val="008F7802"/>
    <w:rsid w:val="00901A7C"/>
    <w:rsid w:val="009025B5"/>
    <w:rsid w:val="0090296A"/>
    <w:rsid w:val="009031AC"/>
    <w:rsid w:val="009044DC"/>
    <w:rsid w:val="00904537"/>
    <w:rsid w:val="00904D5A"/>
    <w:rsid w:val="00904E3C"/>
    <w:rsid w:val="00904E5F"/>
    <w:rsid w:val="009056F7"/>
    <w:rsid w:val="009060F0"/>
    <w:rsid w:val="0090636E"/>
    <w:rsid w:val="00906459"/>
    <w:rsid w:val="009066E1"/>
    <w:rsid w:val="00906986"/>
    <w:rsid w:val="00907B13"/>
    <w:rsid w:val="0091019C"/>
    <w:rsid w:val="00910646"/>
    <w:rsid w:val="00910819"/>
    <w:rsid w:val="009108E2"/>
    <w:rsid w:val="00910DB3"/>
    <w:rsid w:val="00911A34"/>
    <w:rsid w:val="00911B61"/>
    <w:rsid w:val="0091252E"/>
    <w:rsid w:val="00912C94"/>
    <w:rsid w:val="00912E92"/>
    <w:rsid w:val="009139DA"/>
    <w:rsid w:val="00915458"/>
    <w:rsid w:val="00916BFD"/>
    <w:rsid w:val="00916E17"/>
    <w:rsid w:val="00916F72"/>
    <w:rsid w:val="009170E5"/>
    <w:rsid w:val="00917177"/>
    <w:rsid w:val="009171C2"/>
    <w:rsid w:val="009172C5"/>
    <w:rsid w:val="00917A9A"/>
    <w:rsid w:val="00917C46"/>
    <w:rsid w:val="00917FCF"/>
    <w:rsid w:val="0092086C"/>
    <w:rsid w:val="0092227D"/>
    <w:rsid w:val="009224E6"/>
    <w:rsid w:val="009229EC"/>
    <w:rsid w:val="00923145"/>
    <w:rsid w:val="00923CFF"/>
    <w:rsid w:val="00923DCF"/>
    <w:rsid w:val="009248AC"/>
    <w:rsid w:val="0092494A"/>
    <w:rsid w:val="00927943"/>
    <w:rsid w:val="00930455"/>
    <w:rsid w:val="0093049E"/>
    <w:rsid w:val="0093130D"/>
    <w:rsid w:val="009313BD"/>
    <w:rsid w:val="00931497"/>
    <w:rsid w:val="00931A66"/>
    <w:rsid w:val="00932E9A"/>
    <w:rsid w:val="00932F32"/>
    <w:rsid w:val="00932F4A"/>
    <w:rsid w:val="00933002"/>
    <w:rsid w:val="009331E6"/>
    <w:rsid w:val="00933276"/>
    <w:rsid w:val="00933467"/>
    <w:rsid w:val="00933668"/>
    <w:rsid w:val="00933F77"/>
    <w:rsid w:val="00933FAA"/>
    <w:rsid w:val="00935782"/>
    <w:rsid w:val="00935961"/>
    <w:rsid w:val="00936B9A"/>
    <w:rsid w:val="009375C8"/>
    <w:rsid w:val="009376A2"/>
    <w:rsid w:val="00937C58"/>
    <w:rsid w:val="00937C99"/>
    <w:rsid w:val="00940157"/>
    <w:rsid w:val="009406A4"/>
    <w:rsid w:val="00941220"/>
    <w:rsid w:val="00941E49"/>
    <w:rsid w:val="00943FD5"/>
    <w:rsid w:val="009445DE"/>
    <w:rsid w:val="0094512F"/>
    <w:rsid w:val="009454A4"/>
    <w:rsid w:val="00945DC0"/>
    <w:rsid w:val="00945DEA"/>
    <w:rsid w:val="00946D67"/>
    <w:rsid w:val="009471A1"/>
    <w:rsid w:val="009474AD"/>
    <w:rsid w:val="00947FD6"/>
    <w:rsid w:val="0095059B"/>
    <w:rsid w:val="0095131B"/>
    <w:rsid w:val="00951448"/>
    <w:rsid w:val="00951B99"/>
    <w:rsid w:val="00951C5A"/>
    <w:rsid w:val="00951DC3"/>
    <w:rsid w:val="00951E5B"/>
    <w:rsid w:val="0095298F"/>
    <w:rsid w:val="00952FC2"/>
    <w:rsid w:val="00953025"/>
    <w:rsid w:val="009544BA"/>
    <w:rsid w:val="00954A8E"/>
    <w:rsid w:val="00955694"/>
    <w:rsid w:val="00955FE6"/>
    <w:rsid w:val="0095602A"/>
    <w:rsid w:val="009572AD"/>
    <w:rsid w:val="00957FDE"/>
    <w:rsid w:val="00960786"/>
    <w:rsid w:val="00962493"/>
    <w:rsid w:val="00965627"/>
    <w:rsid w:val="00965E35"/>
    <w:rsid w:val="009667F3"/>
    <w:rsid w:val="009702F8"/>
    <w:rsid w:val="00970887"/>
    <w:rsid w:val="009713B0"/>
    <w:rsid w:val="00971897"/>
    <w:rsid w:val="00971D6A"/>
    <w:rsid w:val="009728D7"/>
    <w:rsid w:val="009737BA"/>
    <w:rsid w:val="009740F1"/>
    <w:rsid w:val="00974685"/>
    <w:rsid w:val="009751B9"/>
    <w:rsid w:val="009752B4"/>
    <w:rsid w:val="00975F7A"/>
    <w:rsid w:val="009760A6"/>
    <w:rsid w:val="0097660E"/>
    <w:rsid w:val="00976D99"/>
    <w:rsid w:val="00977F36"/>
    <w:rsid w:val="0098015F"/>
    <w:rsid w:val="00980DB6"/>
    <w:rsid w:val="0098215D"/>
    <w:rsid w:val="00982D08"/>
    <w:rsid w:val="009830C0"/>
    <w:rsid w:val="00983B00"/>
    <w:rsid w:val="00983F5A"/>
    <w:rsid w:val="00984D84"/>
    <w:rsid w:val="00984F4A"/>
    <w:rsid w:val="00986234"/>
    <w:rsid w:val="00986637"/>
    <w:rsid w:val="009874D3"/>
    <w:rsid w:val="009876C2"/>
    <w:rsid w:val="0099011F"/>
    <w:rsid w:val="00990A55"/>
    <w:rsid w:val="009910EB"/>
    <w:rsid w:val="00991231"/>
    <w:rsid w:val="00991D50"/>
    <w:rsid w:val="0099331D"/>
    <w:rsid w:val="00993FB4"/>
    <w:rsid w:val="009942BA"/>
    <w:rsid w:val="00994D9F"/>
    <w:rsid w:val="00994DFA"/>
    <w:rsid w:val="0099545F"/>
    <w:rsid w:val="0099791D"/>
    <w:rsid w:val="009A1407"/>
    <w:rsid w:val="009A2669"/>
    <w:rsid w:val="009A2D0E"/>
    <w:rsid w:val="009A3E56"/>
    <w:rsid w:val="009A402F"/>
    <w:rsid w:val="009A465F"/>
    <w:rsid w:val="009A4C2A"/>
    <w:rsid w:val="009A4D8A"/>
    <w:rsid w:val="009A59A4"/>
    <w:rsid w:val="009A5BD1"/>
    <w:rsid w:val="009A60B8"/>
    <w:rsid w:val="009A713D"/>
    <w:rsid w:val="009B08F4"/>
    <w:rsid w:val="009B0F24"/>
    <w:rsid w:val="009B35B6"/>
    <w:rsid w:val="009B435A"/>
    <w:rsid w:val="009B4AAE"/>
    <w:rsid w:val="009B5990"/>
    <w:rsid w:val="009B649C"/>
    <w:rsid w:val="009B655F"/>
    <w:rsid w:val="009B6674"/>
    <w:rsid w:val="009B6833"/>
    <w:rsid w:val="009B73C7"/>
    <w:rsid w:val="009B7493"/>
    <w:rsid w:val="009B75E9"/>
    <w:rsid w:val="009C0218"/>
    <w:rsid w:val="009C0523"/>
    <w:rsid w:val="009C0D0A"/>
    <w:rsid w:val="009C16B0"/>
    <w:rsid w:val="009C2986"/>
    <w:rsid w:val="009C2B1C"/>
    <w:rsid w:val="009C312E"/>
    <w:rsid w:val="009C41BF"/>
    <w:rsid w:val="009C4DF3"/>
    <w:rsid w:val="009C4E2E"/>
    <w:rsid w:val="009C4F7C"/>
    <w:rsid w:val="009C5858"/>
    <w:rsid w:val="009C5F00"/>
    <w:rsid w:val="009C64FC"/>
    <w:rsid w:val="009C7373"/>
    <w:rsid w:val="009C79E4"/>
    <w:rsid w:val="009C7EF8"/>
    <w:rsid w:val="009D038D"/>
    <w:rsid w:val="009D2460"/>
    <w:rsid w:val="009D2522"/>
    <w:rsid w:val="009D3345"/>
    <w:rsid w:val="009D35A9"/>
    <w:rsid w:val="009D3DEB"/>
    <w:rsid w:val="009D46E5"/>
    <w:rsid w:val="009D4A22"/>
    <w:rsid w:val="009D6A79"/>
    <w:rsid w:val="009D6CB6"/>
    <w:rsid w:val="009D70CE"/>
    <w:rsid w:val="009E0315"/>
    <w:rsid w:val="009E0A2D"/>
    <w:rsid w:val="009E0DF4"/>
    <w:rsid w:val="009E0F8C"/>
    <w:rsid w:val="009E2D44"/>
    <w:rsid w:val="009E2DD0"/>
    <w:rsid w:val="009E301B"/>
    <w:rsid w:val="009E34EB"/>
    <w:rsid w:val="009E361A"/>
    <w:rsid w:val="009E3EE5"/>
    <w:rsid w:val="009E4059"/>
    <w:rsid w:val="009E4588"/>
    <w:rsid w:val="009E4EAE"/>
    <w:rsid w:val="009E50C0"/>
    <w:rsid w:val="009E5B4C"/>
    <w:rsid w:val="009E5F3F"/>
    <w:rsid w:val="009E60D8"/>
    <w:rsid w:val="009E63FC"/>
    <w:rsid w:val="009E6B34"/>
    <w:rsid w:val="009E70B7"/>
    <w:rsid w:val="009E7A99"/>
    <w:rsid w:val="009E7DBE"/>
    <w:rsid w:val="009F0F3F"/>
    <w:rsid w:val="009F13D3"/>
    <w:rsid w:val="009F14D6"/>
    <w:rsid w:val="009F22E4"/>
    <w:rsid w:val="009F324F"/>
    <w:rsid w:val="009F3879"/>
    <w:rsid w:val="009F44BC"/>
    <w:rsid w:val="009F4531"/>
    <w:rsid w:val="009F50AA"/>
    <w:rsid w:val="009F54B5"/>
    <w:rsid w:val="009F5CF6"/>
    <w:rsid w:val="009F5D5F"/>
    <w:rsid w:val="009F6340"/>
    <w:rsid w:val="009F6B58"/>
    <w:rsid w:val="009F7482"/>
    <w:rsid w:val="00A008E4"/>
    <w:rsid w:val="00A014D1"/>
    <w:rsid w:val="00A018F8"/>
    <w:rsid w:val="00A01C93"/>
    <w:rsid w:val="00A0281C"/>
    <w:rsid w:val="00A02B8F"/>
    <w:rsid w:val="00A02D0B"/>
    <w:rsid w:val="00A03433"/>
    <w:rsid w:val="00A0417F"/>
    <w:rsid w:val="00A043E1"/>
    <w:rsid w:val="00A04CF3"/>
    <w:rsid w:val="00A05B66"/>
    <w:rsid w:val="00A05C3A"/>
    <w:rsid w:val="00A06E76"/>
    <w:rsid w:val="00A06ED0"/>
    <w:rsid w:val="00A07169"/>
    <w:rsid w:val="00A0796B"/>
    <w:rsid w:val="00A10A4E"/>
    <w:rsid w:val="00A113FB"/>
    <w:rsid w:val="00A11BC0"/>
    <w:rsid w:val="00A12521"/>
    <w:rsid w:val="00A12BB7"/>
    <w:rsid w:val="00A131F1"/>
    <w:rsid w:val="00A152BA"/>
    <w:rsid w:val="00A15437"/>
    <w:rsid w:val="00A1554F"/>
    <w:rsid w:val="00A1578A"/>
    <w:rsid w:val="00A1595A"/>
    <w:rsid w:val="00A164F3"/>
    <w:rsid w:val="00A165CD"/>
    <w:rsid w:val="00A17BAD"/>
    <w:rsid w:val="00A2217A"/>
    <w:rsid w:val="00A232B0"/>
    <w:rsid w:val="00A255CF"/>
    <w:rsid w:val="00A257AF"/>
    <w:rsid w:val="00A25840"/>
    <w:rsid w:val="00A25EC6"/>
    <w:rsid w:val="00A2639B"/>
    <w:rsid w:val="00A26C65"/>
    <w:rsid w:val="00A26C91"/>
    <w:rsid w:val="00A305F3"/>
    <w:rsid w:val="00A306AD"/>
    <w:rsid w:val="00A3076D"/>
    <w:rsid w:val="00A30AEE"/>
    <w:rsid w:val="00A3159C"/>
    <w:rsid w:val="00A331BB"/>
    <w:rsid w:val="00A33603"/>
    <w:rsid w:val="00A339E0"/>
    <w:rsid w:val="00A33A0C"/>
    <w:rsid w:val="00A33DBE"/>
    <w:rsid w:val="00A36205"/>
    <w:rsid w:val="00A3656F"/>
    <w:rsid w:val="00A36B70"/>
    <w:rsid w:val="00A36E79"/>
    <w:rsid w:val="00A40157"/>
    <w:rsid w:val="00A40B40"/>
    <w:rsid w:val="00A4116C"/>
    <w:rsid w:val="00A42418"/>
    <w:rsid w:val="00A42488"/>
    <w:rsid w:val="00A42E13"/>
    <w:rsid w:val="00A43C89"/>
    <w:rsid w:val="00A44857"/>
    <w:rsid w:val="00A44F34"/>
    <w:rsid w:val="00A457F1"/>
    <w:rsid w:val="00A45858"/>
    <w:rsid w:val="00A4614B"/>
    <w:rsid w:val="00A46262"/>
    <w:rsid w:val="00A46A5D"/>
    <w:rsid w:val="00A46AE2"/>
    <w:rsid w:val="00A47734"/>
    <w:rsid w:val="00A47917"/>
    <w:rsid w:val="00A503FD"/>
    <w:rsid w:val="00A50B0B"/>
    <w:rsid w:val="00A50B6D"/>
    <w:rsid w:val="00A51B2D"/>
    <w:rsid w:val="00A5427D"/>
    <w:rsid w:val="00A5579A"/>
    <w:rsid w:val="00A563B3"/>
    <w:rsid w:val="00A56B70"/>
    <w:rsid w:val="00A57A8F"/>
    <w:rsid w:val="00A6007E"/>
    <w:rsid w:val="00A604A1"/>
    <w:rsid w:val="00A6105A"/>
    <w:rsid w:val="00A614F9"/>
    <w:rsid w:val="00A6380E"/>
    <w:rsid w:val="00A639CF"/>
    <w:rsid w:val="00A6631F"/>
    <w:rsid w:val="00A66D2B"/>
    <w:rsid w:val="00A6706D"/>
    <w:rsid w:val="00A701FA"/>
    <w:rsid w:val="00A70227"/>
    <w:rsid w:val="00A706D2"/>
    <w:rsid w:val="00A70903"/>
    <w:rsid w:val="00A723A7"/>
    <w:rsid w:val="00A72AED"/>
    <w:rsid w:val="00A7590A"/>
    <w:rsid w:val="00A75EC6"/>
    <w:rsid w:val="00A75F63"/>
    <w:rsid w:val="00A767D4"/>
    <w:rsid w:val="00A76CDB"/>
    <w:rsid w:val="00A80425"/>
    <w:rsid w:val="00A80E21"/>
    <w:rsid w:val="00A820C8"/>
    <w:rsid w:val="00A82F7C"/>
    <w:rsid w:val="00A842D2"/>
    <w:rsid w:val="00A845CE"/>
    <w:rsid w:val="00A85CC3"/>
    <w:rsid w:val="00A8679C"/>
    <w:rsid w:val="00A86EE7"/>
    <w:rsid w:val="00A875CE"/>
    <w:rsid w:val="00A906D5"/>
    <w:rsid w:val="00A91D1A"/>
    <w:rsid w:val="00A92265"/>
    <w:rsid w:val="00A93725"/>
    <w:rsid w:val="00A939C9"/>
    <w:rsid w:val="00A9498E"/>
    <w:rsid w:val="00A95FC9"/>
    <w:rsid w:val="00A96011"/>
    <w:rsid w:val="00A96096"/>
    <w:rsid w:val="00A960CD"/>
    <w:rsid w:val="00A96282"/>
    <w:rsid w:val="00A96636"/>
    <w:rsid w:val="00A97E64"/>
    <w:rsid w:val="00AA0312"/>
    <w:rsid w:val="00AA09FF"/>
    <w:rsid w:val="00AA22C4"/>
    <w:rsid w:val="00AA2CE7"/>
    <w:rsid w:val="00AA3C4A"/>
    <w:rsid w:val="00AA40BE"/>
    <w:rsid w:val="00AB0044"/>
    <w:rsid w:val="00AB0CE4"/>
    <w:rsid w:val="00AB1625"/>
    <w:rsid w:val="00AB170F"/>
    <w:rsid w:val="00AB2AD6"/>
    <w:rsid w:val="00AB2C8B"/>
    <w:rsid w:val="00AB2F32"/>
    <w:rsid w:val="00AB346D"/>
    <w:rsid w:val="00AB34EF"/>
    <w:rsid w:val="00AB3E26"/>
    <w:rsid w:val="00AB446A"/>
    <w:rsid w:val="00AB4D9A"/>
    <w:rsid w:val="00AB5570"/>
    <w:rsid w:val="00AB61C6"/>
    <w:rsid w:val="00AB664E"/>
    <w:rsid w:val="00AB6870"/>
    <w:rsid w:val="00AB69B1"/>
    <w:rsid w:val="00AB69C4"/>
    <w:rsid w:val="00AB6BF3"/>
    <w:rsid w:val="00AB6D15"/>
    <w:rsid w:val="00AB6EAA"/>
    <w:rsid w:val="00AB78D6"/>
    <w:rsid w:val="00AB7B7F"/>
    <w:rsid w:val="00AC0B38"/>
    <w:rsid w:val="00AC0FB1"/>
    <w:rsid w:val="00AC11C3"/>
    <w:rsid w:val="00AC16E8"/>
    <w:rsid w:val="00AC1BD6"/>
    <w:rsid w:val="00AC2749"/>
    <w:rsid w:val="00AC3C8D"/>
    <w:rsid w:val="00AC4043"/>
    <w:rsid w:val="00AC41FF"/>
    <w:rsid w:val="00AC43F2"/>
    <w:rsid w:val="00AC5767"/>
    <w:rsid w:val="00AC5B9C"/>
    <w:rsid w:val="00AC5F1B"/>
    <w:rsid w:val="00AC61A7"/>
    <w:rsid w:val="00AC6D3A"/>
    <w:rsid w:val="00AC72F2"/>
    <w:rsid w:val="00AC77CF"/>
    <w:rsid w:val="00AD0110"/>
    <w:rsid w:val="00AD1230"/>
    <w:rsid w:val="00AD17D1"/>
    <w:rsid w:val="00AD2258"/>
    <w:rsid w:val="00AD271D"/>
    <w:rsid w:val="00AD2834"/>
    <w:rsid w:val="00AD292C"/>
    <w:rsid w:val="00AD2BCF"/>
    <w:rsid w:val="00AD2BEB"/>
    <w:rsid w:val="00AD2DA1"/>
    <w:rsid w:val="00AD2F9E"/>
    <w:rsid w:val="00AD408D"/>
    <w:rsid w:val="00AD4A83"/>
    <w:rsid w:val="00AD4CB7"/>
    <w:rsid w:val="00AD5347"/>
    <w:rsid w:val="00AD54DE"/>
    <w:rsid w:val="00AD5509"/>
    <w:rsid w:val="00AD58B1"/>
    <w:rsid w:val="00AD5DE9"/>
    <w:rsid w:val="00AE0D3B"/>
    <w:rsid w:val="00AE152B"/>
    <w:rsid w:val="00AE370A"/>
    <w:rsid w:val="00AE3BCF"/>
    <w:rsid w:val="00AE3D12"/>
    <w:rsid w:val="00AE4000"/>
    <w:rsid w:val="00AE503E"/>
    <w:rsid w:val="00AE6143"/>
    <w:rsid w:val="00AE6296"/>
    <w:rsid w:val="00AF0FEB"/>
    <w:rsid w:val="00AF1888"/>
    <w:rsid w:val="00AF1C4D"/>
    <w:rsid w:val="00AF21ED"/>
    <w:rsid w:val="00AF2AF5"/>
    <w:rsid w:val="00AF455F"/>
    <w:rsid w:val="00AF45CD"/>
    <w:rsid w:val="00AF6A92"/>
    <w:rsid w:val="00AF7999"/>
    <w:rsid w:val="00B003DE"/>
    <w:rsid w:val="00B00862"/>
    <w:rsid w:val="00B01202"/>
    <w:rsid w:val="00B01403"/>
    <w:rsid w:val="00B01A11"/>
    <w:rsid w:val="00B01BC1"/>
    <w:rsid w:val="00B02C59"/>
    <w:rsid w:val="00B03821"/>
    <w:rsid w:val="00B03E90"/>
    <w:rsid w:val="00B04F7A"/>
    <w:rsid w:val="00B05627"/>
    <w:rsid w:val="00B06562"/>
    <w:rsid w:val="00B06A32"/>
    <w:rsid w:val="00B0769D"/>
    <w:rsid w:val="00B07C63"/>
    <w:rsid w:val="00B07FED"/>
    <w:rsid w:val="00B10483"/>
    <w:rsid w:val="00B105BA"/>
    <w:rsid w:val="00B10A73"/>
    <w:rsid w:val="00B10E48"/>
    <w:rsid w:val="00B10F5E"/>
    <w:rsid w:val="00B1127A"/>
    <w:rsid w:val="00B1169F"/>
    <w:rsid w:val="00B11B2A"/>
    <w:rsid w:val="00B12CEE"/>
    <w:rsid w:val="00B140EB"/>
    <w:rsid w:val="00B15D5B"/>
    <w:rsid w:val="00B16072"/>
    <w:rsid w:val="00B16791"/>
    <w:rsid w:val="00B16956"/>
    <w:rsid w:val="00B175DC"/>
    <w:rsid w:val="00B209C6"/>
    <w:rsid w:val="00B212A0"/>
    <w:rsid w:val="00B225C8"/>
    <w:rsid w:val="00B234E7"/>
    <w:rsid w:val="00B2373C"/>
    <w:rsid w:val="00B25623"/>
    <w:rsid w:val="00B25D77"/>
    <w:rsid w:val="00B274BF"/>
    <w:rsid w:val="00B279A8"/>
    <w:rsid w:val="00B300C7"/>
    <w:rsid w:val="00B300DF"/>
    <w:rsid w:val="00B30106"/>
    <w:rsid w:val="00B30470"/>
    <w:rsid w:val="00B30AAE"/>
    <w:rsid w:val="00B313B9"/>
    <w:rsid w:val="00B3181D"/>
    <w:rsid w:val="00B339E4"/>
    <w:rsid w:val="00B34946"/>
    <w:rsid w:val="00B34D3A"/>
    <w:rsid w:val="00B34FFF"/>
    <w:rsid w:val="00B3533B"/>
    <w:rsid w:val="00B353A0"/>
    <w:rsid w:val="00B356CD"/>
    <w:rsid w:val="00B35E78"/>
    <w:rsid w:val="00B364FF"/>
    <w:rsid w:val="00B3658B"/>
    <w:rsid w:val="00B36F5C"/>
    <w:rsid w:val="00B379AA"/>
    <w:rsid w:val="00B408C4"/>
    <w:rsid w:val="00B40F2D"/>
    <w:rsid w:val="00B42606"/>
    <w:rsid w:val="00B42D8F"/>
    <w:rsid w:val="00B43156"/>
    <w:rsid w:val="00B433DD"/>
    <w:rsid w:val="00B43C95"/>
    <w:rsid w:val="00B43E45"/>
    <w:rsid w:val="00B4459A"/>
    <w:rsid w:val="00B446B9"/>
    <w:rsid w:val="00B44F70"/>
    <w:rsid w:val="00B4596E"/>
    <w:rsid w:val="00B45B67"/>
    <w:rsid w:val="00B45F37"/>
    <w:rsid w:val="00B46308"/>
    <w:rsid w:val="00B4631A"/>
    <w:rsid w:val="00B464A6"/>
    <w:rsid w:val="00B46EE9"/>
    <w:rsid w:val="00B47528"/>
    <w:rsid w:val="00B47530"/>
    <w:rsid w:val="00B47700"/>
    <w:rsid w:val="00B508E8"/>
    <w:rsid w:val="00B50CC0"/>
    <w:rsid w:val="00B512BA"/>
    <w:rsid w:val="00B513EF"/>
    <w:rsid w:val="00B51641"/>
    <w:rsid w:val="00B52510"/>
    <w:rsid w:val="00B53607"/>
    <w:rsid w:val="00B536EA"/>
    <w:rsid w:val="00B553B9"/>
    <w:rsid w:val="00B554D4"/>
    <w:rsid w:val="00B56881"/>
    <w:rsid w:val="00B56A98"/>
    <w:rsid w:val="00B570BB"/>
    <w:rsid w:val="00B57336"/>
    <w:rsid w:val="00B6015F"/>
    <w:rsid w:val="00B60834"/>
    <w:rsid w:val="00B6085E"/>
    <w:rsid w:val="00B612D0"/>
    <w:rsid w:val="00B6190B"/>
    <w:rsid w:val="00B61F51"/>
    <w:rsid w:val="00B62322"/>
    <w:rsid w:val="00B629E1"/>
    <w:rsid w:val="00B62A6D"/>
    <w:rsid w:val="00B63C15"/>
    <w:rsid w:val="00B658F2"/>
    <w:rsid w:val="00B66322"/>
    <w:rsid w:val="00B6634E"/>
    <w:rsid w:val="00B6641C"/>
    <w:rsid w:val="00B67DF7"/>
    <w:rsid w:val="00B7064E"/>
    <w:rsid w:val="00B7125C"/>
    <w:rsid w:val="00B715BF"/>
    <w:rsid w:val="00B71EDF"/>
    <w:rsid w:val="00B72287"/>
    <w:rsid w:val="00B72B9E"/>
    <w:rsid w:val="00B73007"/>
    <w:rsid w:val="00B73379"/>
    <w:rsid w:val="00B73862"/>
    <w:rsid w:val="00B74108"/>
    <w:rsid w:val="00B74CDE"/>
    <w:rsid w:val="00B753FA"/>
    <w:rsid w:val="00B7593A"/>
    <w:rsid w:val="00B759A4"/>
    <w:rsid w:val="00B7732D"/>
    <w:rsid w:val="00B80C46"/>
    <w:rsid w:val="00B80FE6"/>
    <w:rsid w:val="00B816B6"/>
    <w:rsid w:val="00B81747"/>
    <w:rsid w:val="00B818A5"/>
    <w:rsid w:val="00B81BCC"/>
    <w:rsid w:val="00B82049"/>
    <w:rsid w:val="00B82339"/>
    <w:rsid w:val="00B82BC3"/>
    <w:rsid w:val="00B82E5D"/>
    <w:rsid w:val="00B8314E"/>
    <w:rsid w:val="00B83788"/>
    <w:rsid w:val="00B8436B"/>
    <w:rsid w:val="00B84853"/>
    <w:rsid w:val="00B84E8E"/>
    <w:rsid w:val="00B8729F"/>
    <w:rsid w:val="00B8745F"/>
    <w:rsid w:val="00B874DA"/>
    <w:rsid w:val="00B87B1D"/>
    <w:rsid w:val="00B87C4F"/>
    <w:rsid w:val="00B87F6B"/>
    <w:rsid w:val="00B908ED"/>
    <w:rsid w:val="00B90B7A"/>
    <w:rsid w:val="00B90BA1"/>
    <w:rsid w:val="00B90E6A"/>
    <w:rsid w:val="00B91F28"/>
    <w:rsid w:val="00B92406"/>
    <w:rsid w:val="00B924DA"/>
    <w:rsid w:val="00B92A61"/>
    <w:rsid w:val="00B92EEC"/>
    <w:rsid w:val="00B93175"/>
    <w:rsid w:val="00B95B1E"/>
    <w:rsid w:val="00BA1089"/>
    <w:rsid w:val="00BA1C84"/>
    <w:rsid w:val="00BA24C3"/>
    <w:rsid w:val="00BA2543"/>
    <w:rsid w:val="00BA3970"/>
    <w:rsid w:val="00BA4347"/>
    <w:rsid w:val="00BA56A0"/>
    <w:rsid w:val="00BA5772"/>
    <w:rsid w:val="00BA65A1"/>
    <w:rsid w:val="00BA706F"/>
    <w:rsid w:val="00BA7186"/>
    <w:rsid w:val="00BA7313"/>
    <w:rsid w:val="00BA73F7"/>
    <w:rsid w:val="00BA7923"/>
    <w:rsid w:val="00BA7B18"/>
    <w:rsid w:val="00BB00FB"/>
    <w:rsid w:val="00BB0104"/>
    <w:rsid w:val="00BB0A58"/>
    <w:rsid w:val="00BB0AA6"/>
    <w:rsid w:val="00BB0ED0"/>
    <w:rsid w:val="00BB1A1E"/>
    <w:rsid w:val="00BB1AB5"/>
    <w:rsid w:val="00BB1F43"/>
    <w:rsid w:val="00BB351A"/>
    <w:rsid w:val="00BB3599"/>
    <w:rsid w:val="00BB364F"/>
    <w:rsid w:val="00BB396E"/>
    <w:rsid w:val="00BB3BE8"/>
    <w:rsid w:val="00BB3C61"/>
    <w:rsid w:val="00BB3E28"/>
    <w:rsid w:val="00BB4585"/>
    <w:rsid w:val="00BB4FE0"/>
    <w:rsid w:val="00BB6D8C"/>
    <w:rsid w:val="00BB6E84"/>
    <w:rsid w:val="00BC0905"/>
    <w:rsid w:val="00BC1B2C"/>
    <w:rsid w:val="00BC232E"/>
    <w:rsid w:val="00BC23F1"/>
    <w:rsid w:val="00BC2448"/>
    <w:rsid w:val="00BC3687"/>
    <w:rsid w:val="00BC3932"/>
    <w:rsid w:val="00BC4507"/>
    <w:rsid w:val="00BC4A9A"/>
    <w:rsid w:val="00BC5063"/>
    <w:rsid w:val="00BC54BB"/>
    <w:rsid w:val="00BC5AF4"/>
    <w:rsid w:val="00BC63E1"/>
    <w:rsid w:val="00BC6807"/>
    <w:rsid w:val="00BC6B5B"/>
    <w:rsid w:val="00BC7A5C"/>
    <w:rsid w:val="00BC7D5E"/>
    <w:rsid w:val="00BC7F94"/>
    <w:rsid w:val="00BD0A5E"/>
    <w:rsid w:val="00BD267B"/>
    <w:rsid w:val="00BD4916"/>
    <w:rsid w:val="00BD5A20"/>
    <w:rsid w:val="00BD5E9A"/>
    <w:rsid w:val="00BD6EEA"/>
    <w:rsid w:val="00BD76D7"/>
    <w:rsid w:val="00BD7828"/>
    <w:rsid w:val="00BD7EA5"/>
    <w:rsid w:val="00BE088A"/>
    <w:rsid w:val="00BE092D"/>
    <w:rsid w:val="00BE1597"/>
    <w:rsid w:val="00BE2CDE"/>
    <w:rsid w:val="00BE4FB7"/>
    <w:rsid w:val="00BE5AF0"/>
    <w:rsid w:val="00BE6C5B"/>
    <w:rsid w:val="00BE7092"/>
    <w:rsid w:val="00BE743F"/>
    <w:rsid w:val="00BF1186"/>
    <w:rsid w:val="00BF13A2"/>
    <w:rsid w:val="00BF1780"/>
    <w:rsid w:val="00BF21BE"/>
    <w:rsid w:val="00BF2C82"/>
    <w:rsid w:val="00BF2E5E"/>
    <w:rsid w:val="00BF2F59"/>
    <w:rsid w:val="00BF34D6"/>
    <w:rsid w:val="00BF37E1"/>
    <w:rsid w:val="00BF4563"/>
    <w:rsid w:val="00BF4A9E"/>
    <w:rsid w:val="00BF4C32"/>
    <w:rsid w:val="00BF4D08"/>
    <w:rsid w:val="00BF4DBB"/>
    <w:rsid w:val="00BF5190"/>
    <w:rsid w:val="00BF6442"/>
    <w:rsid w:val="00BF6582"/>
    <w:rsid w:val="00BF6732"/>
    <w:rsid w:val="00BF78A5"/>
    <w:rsid w:val="00C00465"/>
    <w:rsid w:val="00C010B4"/>
    <w:rsid w:val="00C014C9"/>
    <w:rsid w:val="00C0167D"/>
    <w:rsid w:val="00C01763"/>
    <w:rsid w:val="00C01D52"/>
    <w:rsid w:val="00C03AAD"/>
    <w:rsid w:val="00C0416F"/>
    <w:rsid w:val="00C054E7"/>
    <w:rsid w:val="00C05DBD"/>
    <w:rsid w:val="00C06441"/>
    <w:rsid w:val="00C0670E"/>
    <w:rsid w:val="00C0681E"/>
    <w:rsid w:val="00C06B83"/>
    <w:rsid w:val="00C102E2"/>
    <w:rsid w:val="00C1126A"/>
    <w:rsid w:val="00C12281"/>
    <w:rsid w:val="00C12ECD"/>
    <w:rsid w:val="00C1305C"/>
    <w:rsid w:val="00C132B7"/>
    <w:rsid w:val="00C13DCE"/>
    <w:rsid w:val="00C14750"/>
    <w:rsid w:val="00C14AC0"/>
    <w:rsid w:val="00C150D1"/>
    <w:rsid w:val="00C152C5"/>
    <w:rsid w:val="00C15C6C"/>
    <w:rsid w:val="00C16236"/>
    <w:rsid w:val="00C163BD"/>
    <w:rsid w:val="00C16853"/>
    <w:rsid w:val="00C16A02"/>
    <w:rsid w:val="00C171D1"/>
    <w:rsid w:val="00C1736E"/>
    <w:rsid w:val="00C20F07"/>
    <w:rsid w:val="00C21365"/>
    <w:rsid w:val="00C2170C"/>
    <w:rsid w:val="00C21881"/>
    <w:rsid w:val="00C21F6E"/>
    <w:rsid w:val="00C22006"/>
    <w:rsid w:val="00C220C3"/>
    <w:rsid w:val="00C22F0B"/>
    <w:rsid w:val="00C23DEB"/>
    <w:rsid w:val="00C24BC9"/>
    <w:rsid w:val="00C2582B"/>
    <w:rsid w:val="00C2615C"/>
    <w:rsid w:val="00C26ED7"/>
    <w:rsid w:val="00C27177"/>
    <w:rsid w:val="00C274FF"/>
    <w:rsid w:val="00C27B2A"/>
    <w:rsid w:val="00C30752"/>
    <w:rsid w:val="00C308D2"/>
    <w:rsid w:val="00C32692"/>
    <w:rsid w:val="00C335B5"/>
    <w:rsid w:val="00C377BC"/>
    <w:rsid w:val="00C37AA1"/>
    <w:rsid w:val="00C4154A"/>
    <w:rsid w:val="00C41908"/>
    <w:rsid w:val="00C41E53"/>
    <w:rsid w:val="00C422F6"/>
    <w:rsid w:val="00C42D8C"/>
    <w:rsid w:val="00C43112"/>
    <w:rsid w:val="00C43518"/>
    <w:rsid w:val="00C435FA"/>
    <w:rsid w:val="00C444B0"/>
    <w:rsid w:val="00C44525"/>
    <w:rsid w:val="00C44D80"/>
    <w:rsid w:val="00C452D4"/>
    <w:rsid w:val="00C456DB"/>
    <w:rsid w:val="00C46646"/>
    <w:rsid w:val="00C4744D"/>
    <w:rsid w:val="00C47FEC"/>
    <w:rsid w:val="00C504B8"/>
    <w:rsid w:val="00C50763"/>
    <w:rsid w:val="00C50B82"/>
    <w:rsid w:val="00C50CC2"/>
    <w:rsid w:val="00C50CD4"/>
    <w:rsid w:val="00C50F30"/>
    <w:rsid w:val="00C51D9E"/>
    <w:rsid w:val="00C5365F"/>
    <w:rsid w:val="00C5443C"/>
    <w:rsid w:val="00C54A75"/>
    <w:rsid w:val="00C54F84"/>
    <w:rsid w:val="00C554AE"/>
    <w:rsid w:val="00C557B1"/>
    <w:rsid w:val="00C55FD3"/>
    <w:rsid w:val="00C57A59"/>
    <w:rsid w:val="00C60174"/>
    <w:rsid w:val="00C60332"/>
    <w:rsid w:val="00C6122F"/>
    <w:rsid w:val="00C6145B"/>
    <w:rsid w:val="00C617B4"/>
    <w:rsid w:val="00C63B38"/>
    <w:rsid w:val="00C63D8E"/>
    <w:rsid w:val="00C64B4E"/>
    <w:rsid w:val="00C65FEF"/>
    <w:rsid w:val="00C6640C"/>
    <w:rsid w:val="00C67512"/>
    <w:rsid w:val="00C676B2"/>
    <w:rsid w:val="00C67A27"/>
    <w:rsid w:val="00C70221"/>
    <w:rsid w:val="00C70CAB"/>
    <w:rsid w:val="00C71478"/>
    <w:rsid w:val="00C714B6"/>
    <w:rsid w:val="00C71BAD"/>
    <w:rsid w:val="00C71CDF"/>
    <w:rsid w:val="00C730BD"/>
    <w:rsid w:val="00C73616"/>
    <w:rsid w:val="00C73ED1"/>
    <w:rsid w:val="00C73EE9"/>
    <w:rsid w:val="00C7405C"/>
    <w:rsid w:val="00C7564E"/>
    <w:rsid w:val="00C759B2"/>
    <w:rsid w:val="00C764A0"/>
    <w:rsid w:val="00C7661D"/>
    <w:rsid w:val="00C80571"/>
    <w:rsid w:val="00C80E6F"/>
    <w:rsid w:val="00C80E99"/>
    <w:rsid w:val="00C81669"/>
    <w:rsid w:val="00C81CD1"/>
    <w:rsid w:val="00C81DE6"/>
    <w:rsid w:val="00C8221A"/>
    <w:rsid w:val="00C82459"/>
    <w:rsid w:val="00C82562"/>
    <w:rsid w:val="00C82830"/>
    <w:rsid w:val="00C82846"/>
    <w:rsid w:val="00C82B7C"/>
    <w:rsid w:val="00C8307D"/>
    <w:rsid w:val="00C84049"/>
    <w:rsid w:val="00C84527"/>
    <w:rsid w:val="00C85736"/>
    <w:rsid w:val="00C85932"/>
    <w:rsid w:val="00C86731"/>
    <w:rsid w:val="00C8744A"/>
    <w:rsid w:val="00C90F43"/>
    <w:rsid w:val="00C913C9"/>
    <w:rsid w:val="00C918F7"/>
    <w:rsid w:val="00C91A18"/>
    <w:rsid w:val="00C91A61"/>
    <w:rsid w:val="00C9200E"/>
    <w:rsid w:val="00C920E3"/>
    <w:rsid w:val="00C924A0"/>
    <w:rsid w:val="00C92E52"/>
    <w:rsid w:val="00C93F19"/>
    <w:rsid w:val="00C94545"/>
    <w:rsid w:val="00C94BAF"/>
    <w:rsid w:val="00C96F42"/>
    <w:rsid w:val="00C9757A"/>
    <w:rsid w:val="00CA00D1"/>
    <w:rsid w:val="00CA1213"/>
    <w:rsid w:val="00CA1A1B"/>
    <w:rsid w:val="00CA23A4"/>
    <w:rsid w:val="00CA2510"/>
    <w:rsid w:val="00CA31D4"/>
    <w:rsid w:val="00CA3516"/>
    <w:rsid w:val="00CA4596"/>
    <w:rsid w:val="00CA461D"/>
    <w:rsid w:val="00CA636D"/>
    <w:rsid w:val="00CA6D8F"/>
    <w:rsid w:val="00CA78A5"/>
    <w:rsid w:val="00CB0B7F"/>
    <w:rsid w:val="00CB13AF"/>
    <w:rsid w:val="00CB1FAB"/>
    <w:rsid w:val="00CB2ED6"/>
    <w:rsid w:val="00CB43C9"/>
    <w:rsid w:val="00CB46A2"/>
    <w:rsid w:val="00CB4EAE"/>
    <w:rsid w:val="00CB519F"/>
    <w:rsid w:val="00CB5CA3"/>
    <w:rsid w:val="00CB5EA6"/>
    <w:rsid w:val="00CB66A0"/>
    <w:rsid w:val="00CB7304"/>
    <w:rsid w:val="00CB7D40"/>
    <w:rsid w:val="00CC0531"/>
    <w:rsid w:val="00CC1509"/>
    <w:rsid w:val="00CC1574"/>
    <w:rsid w:val="00CC187D"/>
    <w:rsid w:val="00CC1892"/>
    <w:rsid w:val="00CC1DB8"/>
    <w:rsid w:val="00CC238F"/>
    <w:rsid w:val="00CC274C"/>
    <w:rsid w:val="00CC55DD"/>
    <w:rsid w:val="00CC5952"/>
    <w:rsid w:val="00CC6189"/>
    <w:rsid w:val="00CC62D4"/>
    <w:rsid w:val="00CC6328"/>
    <w:rsid w:val="00CC6482"/>
    <w:rsid w:val="00CC7062"/>
    <w:rsid w:val="00CC7805"/>
    <w:rsid w:val="00CC7948"/>
    <w:rsid w:val="00CC7D5B"/>
    <w:rsid w:val="00CD01C9"/>
    <w:rsid w:val="00CD0B13"/>
    <w:rsid w:val="00CD1006"/>
    <w:rsid w:val="00CD11A2"/>
    <w:rsid w:val="00CD2EE1"/>
    <w:rsid w:val="00CD3512"/>
    <w:rsid w:val="00CD470F"/>
    <w:rsid w:val="00CD5082"/>
    <w:rsid w:val="00CD5D02"/>
    <w:rsid w:val="00CD5ED1"/>
    <w:rsid w:val="00CD68BA"/>
    <w:rsid w:val="00CD6F45"/>
    <w:rsid w:val="00CD7006"/>
    <w:rsid w:val="00CD7450"/>
    <w:rsid w:val="00CD7BCA"/>
    <w:rsid w:val="00CE047B"/>
    <w:rsid w:val="00CE0A93"/>
    <w:rsid w:val="00CE28AC"/>
    <w:rsid w:val="00CE29D4"/>
    <w:rsid w:val="00CE3195"/>
    <w:rsid w:val="00CE36F2"/>
    <w:rsid w:val="00CE450A"/>
    <w:rsid w:val="00CE4BC5"/>
    <w:rsid w:val="00CE5F2B"/>
    <w:rsid w:val="00CE5F52"/>
    <w:rsid w:val="00CE69C0"/>
    <w:rsid w:val="00CE6A33"/>
    <w:rsid w:val="00CF04A5"/>
    <w:rsid w:val="00CF0CF7"/>
    <w:rsid w:val="00CF1053"/>
    <w:rsid w:val="00CF1A3B"/>
    <w:rsid w:val="00CF1BBC"/>
    <w:rsid w:val="00CF2823"/>
    <w:rsid w:val="00CF2A67"/>
    <w:rsid w:val="00CF2DC6"/>
    <w:rsid w:val="00CF2FF7"/>
    <w:rsid w:val="00CF385E"/>
    <w:rsid w:val="00CF38DC"/>
    <w:rsid w:val="00CF3955"/>
    <w:rsid w:val="00CF3F71"/>
    <w:rsid w:val="00CF46F4"/>
    <w:rsid w:val="00CF474A"/>
    <w:rsid w:val="00CF57F1"/>
    <w:rsid w:val="00CF7657"/>
    <w:rsid w:val="00D00759"/>
    <w:rsid w:val="00D01DB2"/>
    <w:rsid w:val="00D0252A"/>
    <w:rsid w:val="00D03116"/>
    <w:rsid w:val="00D032BD"/>
    <w:rsid w:val="00D03C4B"/>
    <w:rsid w:val="00D0443A"/>
    <w:rsid w:val="00D04BE0"/>
    <w:rsid w:val="00D055EC"/>
    <w:rsid w:val="00D05E82"/>
    <w:rsid w:val="00D05F17"/>
    <w:rsid w:val="00D06C4C"/>
    <w:rsid w:val="00D11209"/>
    <w:rsid w:val="00D11630"/>
    <w:rsid w:val="00D1265B"/>
    <w:rsid w:val="00D12909"/>
    <w:rsid w:val="00D13BD3"/>
    <w:rsid w:val="00D13CDB"/>
    <w:rsid w:val="00D1470B"/>
    <w:rsid w:val="00D14CF9"/>
    <w:rsid w:val="00D16C0B"/>
    <w:rsid w:val="00D174CB"/>
    <w:rsid w:val="00D17A53"/>
    <w:rsid w:val="00D17B4B"/>
    <w:rsid w:val="00D20ACD"/>
    <w:rsid w:val="00D2101D"/>
    <w:rsid w:val="00D214A7"/>
    <w:rsid w:val="00D22F9B"/>
    <w:rsid w:val="00D2327B"/>
    <w:rsid w:val="00D23D2B"/>
    <w:rsid w:val="00D240BB"/>
    <w:rsid w:val="00D242D7"/>
    <w:rsid w:val="00D2443D"/>
    <w:rsid w:val="00D25FC8"/>
    <w:rsid w:val="00D26363"/>
    <w:rsid w:val="00D265A3"/>
    <w:rsid w:val="00D26B11"/>
    <w:rsid w:val="00D26D77"/>
    <w:rsid w:val="00D2700F"/>
    <w:rsid w:val="00D270DA"/>
    <w:rsid w:val="00D275C8"/>
    <w:rsid w:val="00D27ED0"/>
    <w:rsid w:val="00D3087F"/>
    <w:rsid w:val="00D30FCA"/>
    <w:rsid w:val="00D3222A"/>
    <w:rsid w:val="00D32616"/>
    <w:rsid w:val="00D32986"/>
    <w:rsid w:val="00D33B36"/>
    <w:rsid w:val="00D33EE5"/>
    <w:rsid w:val="00D34C72"/>
    <w:rsid w:val="00D36282"/>
    <w:rsid w:val="00D36485"/>
    <w:rsid w:val="00D3735C"/>
    <w:rsid w:val="00D37A1B"/>
    <w:rsid w:val="00D37EC2"/>
    <w:rsid w:val="00D40605"/>
    <w:rsid w:val="00D40BB8"/>
    <w:rsid w:val="00D40CD3"/>
    <w:rsid w:val="00D4130D"/>
    <w:rsid w:val="00D418B9"/>
    <w:rsid w:val="00D42E9A"/>
    <w:rsid w:val="00D43836"/>
    <w:rsid w:val="00D440E9"/>
    <w:rsid w:val="00D443D4"/>
    <w:rsid w:val="00D4453D"/>
    <w:rsid w:val="00D447C2"/>
    <w:rsid w:val="00D449C0"/>
    <w:rsid w:val="00D44DBF"/>
    <w:rsid w:val="00D450CF"/>
    <w:rsid w:val="00D45E88"/>
    <w:rsid w:val="00D46A82"/>
    <w:rsid w:val="00D46D57"/>
    <w:rsid w:val="00D47126"/>
    <w:rsid w:val="00D475B0"/>
    <w:rsid w:val="00D477C6"/>
    <w:rsid w:val="00D50CEF"/>
    <w:rsid w:val="00D51BA4"/>
    <w:rsid w:val="00D524B3"/>
    <w:rsid w:val="00D525B7"/>
    <w:rsid w:val="00D52E20"/>
    <w:rsid w:val="00D53A53"/>
    <w:rsid w:val="00D53B92"/>
    <w:rsid w:val="00D55C0F"/>
    <w:rsid w:val="00D55F21"/>
    <w:rsid w:val="00D5689D"/>
    <w:rsid w:val="00D56EAD"/>
    <w:rsid w:val="00D575F2"/>
    <w:rsid w:val="00D57D21"/>
    <w:rsid w:val="00D6021D"/>
    <w:rsid w:val="00D6073C"/>
    <w:rsid w:val="00D60C90"/>
    <w:rsid w:val="00D610CB"/>
    <w:rsid w:val="00D61E96"/>
    <w:rsid w:val="00D62D5E"/>
    <w:rsid w:val="00D633FA"/>
    <w:rsid w:val="00D634E5"/>
    <w:rsid w:val="00D63F8C"/>
    <w:rsid w:val="00D64805"/>
    <w:rsid w:val="00D64E67"/>
    <w:rsid w:val="00D65DA9"/>
    <w:rsid w:val="00D66764"/>
    <w:rsid w:val="00D66DD5"/>
    <w:rsid w:val="00D6792E"/>
    <w:rsid w:val="00D7004F"/>
    <w:rsid w:val="00D706F5"/>
    <w:rsid w:val="00D707BC"/>
    <w:rsid w:val="00D70D3C"/>
    <w:rsid w:val="00D7105E"/>
    <w:rsid w:val="00D712AB"/>
    <w:rsid w:val="00D7153F"/>
    <w:rsid w:val="00D71A7A"/>
    <w:rsid w:val="00D73983"/>
    <w:rsid w:val="00D74301"/>
    <w:rsid w:val="00D757A5"/>
    <w:rsid w:val="00D75F04"/>
    <w:rsid w:val="00D76301"/>
    <w:rsid w:val="00D772B3"/>
    <w:rsid w:val="00D80125"/>
    <w:rsid w:val="00D81A52"/>
    <w:rsid w:val="00D81AF2"/>
    <w:rsid w:val="00D81BFD"/>
    <w:rsid w:val="00D8390C"/>
    <w:rsid w:val="00D840AF"/>
    <w:rsid w:val="00D843FA"/>
    <w:rsid w:val="00D84DB1"/>
    <w:rsid w:val="00D84F57"/>
    <w:rsid w:val="00D87E33"/>
    <w:rsid w:val="00D90831"/>
    <w:rsid w:val="00D910C9"/>
    <w:rsid w:val="00D92B49"/>
    <w:rsid w:val="00D92E9D"/>
    <w:rsid w:val="00D9323E"/>
    <w:rsid w:val="00D93596"/>
    <w:rsid w:val="00D935B0"/>
    <w:rsid w:val="00D935F6"/>
    <w:rsid w:val="00D93883"/>
    <w:rsid w:val="00D93938"/>
    <w:rsid w:val="00D93D6F"/>
    <w:rsid w:val="00D93E81"/>
    <w:rsid w:val="00D94989"/>
    <w:rsid w:val="00D94BC1"/>
    <w:rsid w:val="00D95400"/>
    <w:rsid w:val="00D97615"/>
    <w:rsid w:val="00D97645"/>
    <w:rsid w:val="00D976C8"/>
    <w:rsid w:val="00DA138A"/>
    <w:rsid w:val="00DA187A"/>
    <w:rsid w:val="00DA1979"/>
    <w:rsid w:val="00DA2E6D"/>
    <w:rsid w:val="00DA3C68"/>
    <w:rsid w:val="00DA480B"/>
    <w:rsid w:val="00DA4DDE"/>
    <w:rsid w:val="00DA59C5"/>
    <w:rsid w:val="00DA67AC"/>
    <w:rsid w:val="00DB0D44"/>
    <w:rsid w:val="00DB0D93"/>
    <w:rsid w:val="00DB14BB"/>
    <w:rsid w:val="00DB1AD4"/>
    <w:rsid w:val="00DB29C4"/>
    <w:rsid w:val="00DB2AD0"/>
    <w:rsid w:val="00DB54B5"/>
    <w:rsid w:val="00DB54ED"/>
    <w:rsid w:val="00DB5E0D"/>
    <w:rsid w:val="00DB5EA4"/>
    <w:rsid w:val="00DB6516"/>
    <w:rsid w:val="00DB655B"/>
    <w:rsid w:val="00DB7A38"/>
    <w:rsid w:val="00DB7A88"/>
    <w:rsid w:val="00DC0995"/>
    <w:rsid w:val="00DC3E1F"/>
    <w:rsid w:val="00DC4931"/>
    <w:rsid w:val="00DC5043"/>
    <w:rsid w:val="00DC585C"/>
    <w:rsid w:val="00DC5ED5"/>
    <w:rsid w:val="00DC62CC"/>
    <w:rsid w:val="00DC6D19"/>
    <w:rsid w:val="00DC741E"/>
    <w:rsid w:val="00DC7873"/>
    <w:rsid w:val="00DD01BA"/>
    <w:rsid w:val="00DD05F1"/>
    <w:rsid w:val="00DD06DD"/>
    <w:rsid w:val="00DD1384"/>
    <w:rsid w:val="00DD167F"/>
    <w:rsid w:val="00DD2A3D"/>
    <w:rsid w:val="00DD433C"/>
    <w:rsid w:val="00DD478E"/>
    <w:rsid w:val="00DD47F7"/>
    <w:rsid w:val="00DD4AAC"/>
    <w:rsid w:val="00DD4ABF"/>
    <w:rsid w:val="00DD53E0"/>
    <w:rsid w:val="00DD5B3E"/>
    <w:rsid w:val="00DD6974"/>
    <w:rsid w:val="00DE107E"/>
    <w:rsid w:val="00DE1660"/>
    <w:rsid w:val="00DE3349"/>
    <w:rsid w:val="00DE387D"/>
    <w:rsid w:val="00DE38F7"/>
    <w:rsid w:val="00DE3ADA"/>
    <w:rsid w:val="00DE42F3"/>
    <w:rsid w:val="00DE449A"/>
    <w:rsid w:val="00DE4CDF"/>
    <w:rsid w:val="00DE5302"/>
    <w:rsid w:val="00DE5AB0"/>
    <w:rsid w:val="00DE5FA1"/>
    <w:rsid w:val="00DE64D0"/>
    <w:rsid w:val="00DF09F2"/>
    <w:rsid w:val="00DF23BE"/>
    <w:rsid w:val="00DF28B9"/>
    <w:rsid w:val="00DF4785"/>
    <w:rsid w:val="00DF4D93"/>
    <w:rsid w:val="00DF5D5D"/>
    <w:rsid w:val="00DF6155"/>
    <w:rsid w:val="00DF6564"/>
    <w:rsid w:val="00DF7062"/>
    <w:rsid w:val="00DF74BB"/>
    <w:rsid w:val="00DF7716"/>
    <w:rsid w:val="00DF780E"/>
    <w:rsid w:val="00E00115"/>
    <w:rsid w:val="00E004F3"/>
    <w:rsid w:val="00E00FF4"/>
    <w:rsid w:val="00E0126A"/>
    <w:rsid w:val="00E02C01"/>
    <w:rsid w:val="00E03252"/>
    <w:rsid w:val="00E03585"/>
    <w:rsid w:val="00E0408B"/>
    <w:rsid w:val="00E04818"/>
    <w:rsid w:val="00E061E9"/>
    <w:rsid w:val="00E065D8"/>
    <w:rsid w:val="00E07D55"/>
    <w:rsid w:val="00E10CC0"/>
    <w:rsid w:val="00E114A2"/>
    <w:rsid w:val="00E11614"/>
    <w:rsid w:val="00E11EA9"/>
    <w:rsid w:val="00E13E3F"/>
    <w:rsid w:val="00E13ECC"/>
    <w:rsid w:val="00E145B7"/>
    <w:rsid w:val="00E14660"/>
    <w:rsid w:val="00E15799"/>
    <w:rsid w:val="00E15BEE"/>
    <w:rsid w:val="00E15C84"/>
    <w:rsid w:val="00E16314"/>
    <w:rsid w:val="00E16327"/>
    <w:rsid w:val="00E20BB2"/>
    <w:rsid w:val="00E22001"/>
    <w:rsid w:val="00E229D2"/>
    <w:rsid w:val="00E22F83"/>
    <w:rsid w:val="00E2335A"/>
    <w:rsid w:val="00E23760"/>
    <w:rsid w:val="00E24B55"/>
    <w:rsid w:val="00E2524C"/>
    <w:rsid w:val="00E264A8"/>
    <w:rsid w:val="00E27667"/>
    <w:rsid w:val="00E302C4"/>
    <w:rsid w:val="00E31157"/>
    <w:rsid w:val="00E3185B"/>
    <w:rsid w:val="00E321B4"/>
    <w:rsid w:val="00E335E9"/>
    <w:rsid w:val="00E33D20"/>
    <w:rsid w:val="00E34649"/>
    <w:rsid w:val="00E35849"/>
    <w:rsid w:val="00E36A30"/>
    <w:rsid w:val="00E371E1"/>
    <w:rsid w:val="00E40FBD"/>
    <w:rsid w:val="00E4192D"/>
    <w:rsid w:val="00E41BE8"/>
    <w:rsid w:val="00E425D7"/>
    <w:rsid w:val="00E42DD2"/>
    <w:rsid w:val="00E4370A"/>
    <w:rsid w:val="00E439DD"/>
    <w:rsid w:val="00E43E96"/>
    <w:rsid w:val="00E454D9"/>
    <w:rsid w:val="00E45537"/>
    <w:rsid w:val="00E45628"/>
    <w:rsid w:val="00E45E22"/>
    <w:rsid w:val="00E4661C"/>
    <w:rsid w:val="00E4696C"/>
    <w:rsid w:val="00E47EDB"/>
    <w:rsid w:val="00E50082"/>
    <w:rsid w:val="00E50B3B"/>
    <w:rsid w:val="00E50CE2"/>
    <w:rsid w:val="00E50FE7"/>
    <w:rsid w:val="00E51771"/>
    <w:rsid w:val="00E51897"/>
    <w:rsid w:val="00E52230"/>
    <w:rsid w:val="00E523F9"/>
    <w:rsid w:val="00E52850"/>
    <w:rsid w:val="00E52905"/>
    <w:rsid w:val="00E52D4A"/>
    <w:rsid w:val="00E52D99"/>
    <w:rsid w:val="00E53F98"/>
    <w:rsid w:val="00E54179"/>
    <w:rsid w:val="00E546AE"/>
    <w:rsid w:val="00E555A5"/>
    <w:rsid w:val="00E556B7"/>
    <w:rsid w:val="00E55D38"/>
    <w:rsid w:val="00E57B7A"/>
    <w:rsid w:val="00E60BA4"/>
    <w:rsid w:val="00E63EAD"/>
    <w:rsid w:val="00E64030"/>
    <w:rsid w:val="00E64153"/>
    <w:rsid w:val="00E6559D"/>
    <w:rsid w:val="00E66128"/>
    <w:rsid w:val="00E671BF"/>
    <w:rsid w:val="00E672B1"/>
    <w:rsid w:val="00E67D5D"/>
    <w:rsid w:val="00E70616"/>
    <w:rsid w:val="00E706DC"/>
    <w:rsid w:val="00E70C07"/>
    <w:rsid w:val="00E7104D"/>
    <w:rsid w:val="00E71379"/>
    <w:rsid w:val="00E71432"/>
    <w:rsid w:val="00E714A9"/>
    <w:rsid w:val="00E71CA5"/>
    <w:rsid w:val="00E722CB"/>
    <w:rsid w:val="00E7475F"/>
    <w:rsid w:val="00E74D71"/>
    <w:rsid w:val="00E74E61"/>
    <w:rsid w:val="00E75081"/>
    <w:rsid w:val="00E75423"/>
    <w:rsid w:val="00E7615C"/>
    <w:rsid w:val="00E76235"/>
    <w:rsid w:val="00E766D4"/>
    <w:rsid w:val="00E76D56"/>
    <w:rsid w:val="00E77298"/>
    <w:rsid w:val="00E77D7C"/>
    <w:rsid w:val="00E800BF"/>
    <w:rsid w:val="00E8184C"/>
    <w:rsid w:val="00E81EE4"/>
    <w:rsid w:val="00E81F98"/>
    <w:rsid w:val="00E8227D"/>
    <w:rsid w:val="00E8349D"/>
    <w:rsid w:val="00E84CEB"/>
    <w:rsid w:val="00E867FA"/>
    <w:rsid w:val="00E86A21"/>
    <w:rsid w:val="00E8720E"/>
    <w:rsid w:val="00E87738"/>
    <w:rsid w:val="00E87B0E"/>
    <w:rsid w:val="00E87BB8"/>
    <w:rsid w:val="00E902F1"/>
    <w:rsid w:val="00E90EDE"/>
    <w:rsid w:val="00E91756"/>
    <w:rsid w:val="00E92093"/>
    <w:rsid w:val="00E923B3"/>
    <w:rsid w:val="00E9363B"/>
    <w:rsid w:val="00E938E0"/>
    <w:rsid w:val="00E94340"/>
    <w:rsid w:val="00E945FC"/>
    <w:rsid w:val="00E95136"/>
    <w:rsid w:val="00E97198"/>
    <w:rsid w:val="00E97C56"/>
    <w:rsid w:val="00E97DDD"/>
    <w:rsid w:val="00EA04DA"/>
    <w:rsid w:val="00EA0919"/>
    <w:rsid w:val="00EA14AB"/>
    <w:rsid w:val="00EA16E9"/>
    <w:rsid w:val="00EA30F7"/>
    <w:rsid w:val="00EA31E5"/>
    <w:rsid w:val="00EA3D86"/>
    <w:rsid w:val="00EA3EAC"/>
    <w:rsid w:val="00EA40D3"/>
    <w:rsid w:val="00EA72D8"/>
    <w:rsid w:val="00EB1D6A"/>
    <w:rsid w:val="00EB22D9"/>
    <w:rsid w:val="00EB26C5"/>
    <w:rsid w:val="00EB2838"/>
    <w:rsid w:val="00EB3CC9"/>
    <w:rsid w:val="00EB4114"/>
    <w:rsid w:val="00EB4A51"/>
    <w:rsid w:val="00EB5B6E"/>
    <w:rsid w:val="00EB5D4F"/>
    <w:rsid w:val="00EB6B28"/>
    <w:rsid w:val="00EB7FA6"/>
    <w:rsid w:val="00EC1170"/>
    <w:rsid w:val="00EC1EBA"/>
    <w:rsid w:val="00EC21C5"/>
    <w:rsid w:val="00EC39DC"/>
    <w:rsid w:val="00EC3A60"/>
    <w:rsid w:val="00EC5128"/>
    <w:rsid w:val="00EC5B7B"/>
    <w:rsid w:val="00EC5CA0"/>
    <w:rsid w:val="00EC5D2B"/>
    <w:rsid w:val="00EC6286"/>
    <w:rsid w:val="00EC6720"/>
    <w:rsid w:val="00EC67BB"/>
    <w:rsid w:val="00EC7229"/>
    <w:rsid w:val="00EC7521"/>
    <w:rsid w:val="00ED0806"/>
    <w:rsid w:val="00ED0F6E"/>
    <w:rsid w:val="00ED189D"/>
    <w:rsid w:val="00ED208A"/>
    <w:rsid w:val="00ED22E8"/>
    <w:rsid w:val="00ED2B4D"/>
    <w:rsid w:val="00ED2F78"/>
    <w:rsid w:val="00ED33CC"/>
    <w:rsid w:val="00ED3CBF"/>
    <w:rsid w:val="00ED49F4"/>
    <w:rsid w:val="00ED4AB8"/>
    <w:rsid w:val="00ED4EA2"/>
    <w:rsid w:val="00ED515E"/>
    <w:rsid w:val="00ED51A1"/>
    <w:rsid w:val="00ED5734"/>
    <w:rsid w:val="00ED6D13"/>
    <w:rsid w:val="00ED7007"/>
    <w:rsid w:val="00ED71CB"/>
    <w:rsid w:val="00ED75F7"/>
    <w:rsid w:val="00EE07FA"/>
    <w:rsid w:val="00EE17C3"/>
    <w:rsid w:val="00EE17ED"/>
    <w:rsid w:val="00EE22A6"/>
    <w:rsid w:val="00EE28D2"/>
    <w:rsid w:val="00EE2C99"/>
    <w:rsid w:val="00EE480B"/>
    <w:rsid w:val="00EE4B07"/>
    <w:rsid w:val="00EE5301"/>
    <w:rsid w:val="00EE547A"/>
    <w:rsid w:val="00EE70B2"/>
    <w:rsid w:val="00EE7163"/>
    <w:rsid w:val="00EE78D6"/>
    <w:rsid w:val="00EE7C88"/>
    <w:rsid w:val="00EF1859"/>
    <w:rsid w:val="00EF1F93"/>
    <w:rsid w:val="00EF23CE"/>
    <w:rsid w:val="00EF2E51"/>
    <w:rsid w:val="00EF2E8A"/>
    <w:rsid w:val="00EF3928"/>
    <w:rsid w:val="00EF3E4E"/>
    <w:rsid w:val="00EF421D"/>
    <w:rsid w:val="00EF4613"/>
    <w:rsid w:val="00EF47E4"/>
    <w:rsid w:val="00EF4B96"/>
    <w:rsid w:val="00EF4CB3"/>
    <w:rsid w:val="00EF6FB6"/>
    <w:rsid w:val="00EF79EB"/>
    <w:rsid w:val="00F001A6"/>
    <w:rsid w:val="00F017DE"/>
    <w:rsid w:val="00F0283B"/>
    <w:rsid w:val="00F02E84"/>
    <w:rsid w:val="00F03205"/>
    <w:rsid w:val="00F058C1"/>
    <w:rsid w:val="00F058EB"/>
    <w:rsid w:val="00F06F3F"/>
    <w:rsid w:val="00F10B2D"/>
    <w:rsid w:val="00F1176F"/>
    <w:rsid w:val="00F11A07"/>
    <w:rsid w:val="00F11A5D"/>
    <w:rsid w:val="00F11B04"/>
    <w:rsid w:val="00F11EE4"/>
    <w:rsid w:val="00F12375"/>
    <w:rsid w:val="00F138BA"/>
    <w:rsid w:val="00F13A58"/>
    <w:rsid w:val="00F1562F"/>
    <w:rsid w:val="00F15638"/>
    <w:rsid w:val="00F162A2"/>
    <w:rsid w:val="00F17EEC"/>
    <w:rsid w:val="00F17EFC"/>
    <w:rsid w:val="00F20010"/>
    <w:rsid w:val="00F23024"/>
    <w:rsid w:val="00F23479"/>
    <w:rsid w:val="00F244C0"/>
    <w:rsid w:val="00F25091"/>
    <w:rsid w:val="00F25138"/>
    <w:rsid w:val="00F25C88"/>
    <w:rsid w:val="00F267E0"/>
    <w:rsid w:val="00F269B6"/>
    <w:rsid w:val="00F26B3F"/>
    <w:rsid w:val="00F30104"/>
    <w:rsid w:val="00F30160"/>
    <w:rsid w:val="00F3092C"/>
    <w:rsid w:val="00F31BDC"/>
    <w:rsid w:val="00F31F78"/>
    <w:rsid w:val="00F31FB1"/>
    <w:rsid w:val="00F322C7"/>
    <w:rsid w:val="00F3390C"/>
    <w:rsid w:val="00F353E7"/>
    <w:rsid w:val="00F35E78"/>
    <w:rsid w:val="00F360EF"/>
    <w:rsid w:val="00F36140"/>
    <w:rsid w:val="00F36293"/>
    <w:rsid w:val="00F36958"/>
    <w:rsid w:val="00F36CB1"/>
    <w:rsid w:val="00F378A3"/>
    <w:rsid w:val="00F40414"/>
    <w:rsid w:val="00F407A3"/>
    <w:rsid w:val="00F40D66"/>
    <w:rsid w:val="00F4108C"/>
    <w:rsid w:val="00F41400"/>
    <w:rsid w:val="00F41597"/>
    <w:rsid w:val="00F415E5"/>
    <w:rsid w:val="00F4274A"/>
    <w:rsid w:val="00F432C3"/>
    <w:rsid w:val="00F437F6"/>
    <w:rsid w:val="00F43E4C"/>
    <w:rsid w:val="00F44A84"/>
    <w:rsid w:val="00F4544E"/>
    <w:rsid w:val="00F50406"/>
    <w:rsid w:val="00F51A43"/>
    <w:rsid w:val="00F51F9F"/>
    <w:rsid w:val="00F521E0"/>
    <w:rsid w:val="00F53237"/>
    <w:rsid w:val="00F53A96"/>
    <w:rsid w:val="00F54435"/>
    <w:rsid w:val="00F544EF"/>
    <w:rsid w:val="00F54F90"/>
    <w:rsid w:val="00F55DBF"/>
    <w:rsid w:val="00F5665E"/>
    <w:rsid w:val="00F56688"/>
    <w:rsid w:val="00F56776"/>
    <w:rsid w:val="00F611C4"/>
    <w:rsid w:val="00F617E6"/>
    <w:rsid w:val="00F637B6"/>
    <w:rsid w:val="00F63F56"/>
    <w:rsid w:val="00F645B1"/>
    <w:rsid w:val="00F64FD6"/>
    <w:rsid w:val="00F65C07"/>
    <w:rsid w:val="00F65D7F"/>
    <w:rsid w:val="00F67007"/>
    <w:rsid w:val="00F672FC"/>
    <w:rsid w:val="00F67E2C"/>
    <w:rsid w:val="00F67F55"/>
    <w:rsid w:val="00F70F5E"/>
    <w:rsid w:val="00F70FB2"/>
    <w:rsid w:val="00F727A1"/>
    <w:rsid w:val="00F73AB7"/>
    <w:rsid w:val="00F74961"/>
    <w:rsid w:val="00F74CF3"/>
    <w:rsid w:val="00F75146"/>
    <w:rsid w:val="00F75466"/>
    <w:rsid w:val="00F768BD"/>
    <w:rsid w:val="00F80E91"/>
    <w:rsid w:val="00F814F3"/>
    <w:rsid w:val="00F81FA6"/>
    <w:rsid w:val="00F82F56"/>
    <w:rsid w:val="00F83A40"/>
    <w:rsid w:val="00F84565"/>
    <w:rsid w:val="00F84D33"/>
    <w:rsid w:val="00F84F9C"/>
    <w:rsid w:val="00F850C7"/>
    <w:rsid w:val="00F862E2"/>
    <w:rsid w:val="00F86575"/>
    <w:rsid w:val="00F86FE6"/>
    <w:rsid w:val="00F872F5"/>
    <w:rsid w:val="00F90230"/>
    <w:rsid w:val="00F919F7"/>
    <w:rsid w:val="00F9285B"/>
    <w:rsid w:val="00F92B39"/>
    <w:rsid w:val="00F92F14"/>
    <w:rsid w:val="00F9388D"/>
    <w:rsid w:val="00F94747"/>
    <w:rsid w:val="00F94E6F"/>
    <w:rsid w:val="00F956BE"/>
    <w:rsid w:val="00F9633C"/>
    <w:rsid w:val="00F965D3"/>
    <w:rsid w:val="00F969E5"/>
    <w:rsid w:val="00F97257"/>
    <w:rsid w:val="00F97677"/>
    <w:rsid w:val="00F97885"/>
    <w:rsid w:val="00F97BED"/>
    <w:rsid w:val="00F97EEF"/>
    <w:rsid w:val="00FA0016"/>
    <w:rsid w:val="00FA12DB"/>
    <w:rsid w:val="00FA2F6C"/>
    <w:rsid w:val="00FA332E"/>
    <w:rsid w:val="00FA3DD9"/>
    <w:rsid w:val="00FA5318"/>
    <w:rsid w:val="00FA5AC0"/>
    <w:rsid w:val="00FA6B40"/>
    <w:rsid w:val="00FB012A"/>
    <w:rsid w:val="00FB0415"/>
    <w:rsid w:val="00FB16D9"/>
    <w:rsid w:val="00FB2A95"/>
    <w:rsid w:val="00FB3B39"/>
    <w:rsid w:val="00FB3F71"/>
    <w:rsid w:val="00FB40F0"/>
    <w:rsid w:val="00FB439D"/>
    <w:rsid w:val="00FB4E72"/>
    <w:rsid w:val="00FB4F68"/>
    <w:rsid w:val="00FB5645"/>
    <w:rsid w:val="00FB7D99"/>
    <w:rsid w:val="00FC0366"/>
    <w:rsid w:val="00FC0637"/>
    <w:rsid w:val="00FC0A9A"/>
    <w:rsid w:val="00FC12D6"/>
    <w:rsid w:val="00FC15FD"/>
    <w:rsid w:val="00FC1AD3"/>
    <w:rsid w:val="00FC2B84"/>
    <w:rsid w:val="00FC2E3D"/>
    <w:rsid w:val="00FC2FDA"/>
    <w:rsid w:val="00FC35F5"/>
    <w:rsid w:val="00FC397E"/>
    <w:rsid w:val="00FC3D78"/>
    <w:rsid w:val="00FC3F2E"/>
    <w:rsid w:val="00FC4031"/>
    <w:rsid w:val="00FC765B"/>
    <w:rsid w:val="00FD037D"/>
    <w:rsid w:val="00FD1475"/>
    <w:rsid w:val="00FD18BC"/>
    <w:rsid w:val="00FD1AE9"/>
    <w:rsid w:val="00FD4C05"/>
    <w:rsid w:val="00FD52A0"/>
    <w:rsid w:val="00FD5621"/>
    <w:rsid w:val="00FD66BF"/>
    <w:rsid w:val="00FD6D81"/>
    <w:rsid w:val="00FD7795"/>
    <w:rsid w:val="00FD7C6F"/>
    <w:rsid w:val="00FD7EF2"/>
    <w:rsid w:val="00FE0093"/>
    <w:rsid w:val="00FE04DA"/>
    <w:rsid w:val="00FE2F91"/>
    <w:rsid w:val="00FE348F"/>
    <w:rsid w:val="00FE395A"/>
    <w:rsid w:val="00FE445A"/>
    <w:rsid w:val="00FE5630"/>
    <w:rsid w:val="00FE5B5A"/>
    <w:rsid w:val="00FE674D"/>
    <w:rsid w:val="00FE6AFB"/>
    <w:rsid w:val="00FE7691"/>
    <w:rsid w:val="00FE7A6B"/>
    <w:rsid w:val="00FE7BEC"/>
    <w:rsid w:val="00FE7DE0"/>
    <w:rsid w:val="00FF00A8"/>
    <w:rsid w:val="00FF09B5"/>
    <w:rsid w:val="00FF1362"/>
    <w:rsid w:val="00FF206E"/>
    <w:rsid w:val="00FF2739"/>
    <w:rsid w:val="00FF2B7E"/>
    <w:rsid w:val="00FF2FCA"/>
    <w:rsid w:val="00FF32C2"/>
    <w:rsid w:val="00FF37AB"/>
    <w:rsid w:val="00FF434F"/>
    <w:rsid w:val="00FF460F"/>
    <w:rsid w:val="00FF46D6"/>
    <w:rsid w:val="00FF4B42"/>
    <w:rsid w:val="00FF543F"/>
    <w:rsid w:val="00FF5552"/>
    <w:rsid w:val="00FF5968"/>
    <w:rsid w:val="00FF5E74"/>
    <w:rsid w:val="00FF62E1"/>
    <w:rsid w:val="00FF6A53"/>
    <w:rsid w:val="00FF78AF"/>
    <w:rsid w:val="00FF7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D5AC3"/>
  <w15:docId w15:val="{436997AA-1E81-46EF-8D90-30A15835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7B6"/>
    <w:rPr>
      <w:sz w:val="24"/>
      <w:szCs w:val="24"/>
    </w:rPr>
  </w:style>
  <w:style w:type="paragraph" w:styleId="Ttulo1">
    <w:name w:val="heading 1"/>
    <w:basedOn w:val="Normal"/>
    <w:next w:val="Normal"/>
    <w:link w:val="Ttulo1Char"/>
    <w:qFormat/>
    <w:rsid w:val="008A414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9025B5"/>
    <w:pPr>
      <w:keepNext/>
      <w:numPr>
        <w:ilvl w:val="1"/>
        <w:numId w:val="1"/>
      </w:numPr>
      <w:suppressAutoHyphens/>
      <w:outlineLvl w:val="1"/>
    </w:pPr>
    <w:rPr>
      <w:rFonts w:ascii="Arial Narrow" w:hAnsi="Arial Narrow"/>
      <w:b/>
      <w:color w:val="000000"/>
      <w:sz w:val="20"/>
      <w:szCs w:val="20"/>
      <w:lang w:eastAsia="ar-SA"/>
    </w:rPr>
  </w:style>
  <w:style w:type="paragraph" w:styleId="Ttulo3">
    <w:name w:val="heading 3"/>
    <w:basedOn w:val="Normal"/>
    <w:next w:val="Normal"/>
    <w:link w:val="Ttulo3Char"/>
    <w:qFormat/>
    <w:rsid w:val="008A4141"/>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8A4141"/>
    <w:pPr>
      <w:keepNext/>
      <w:spacing w:before="240" w:after="60"/>
      <w:outlineLvl w:val="3"/>
    </w:pPr>
    <w:rPr>
      <w:rFonts w:ascii="Calibri" w:hAnsi="Calibri"/>
      <w:b/>
      <w:bCs/>
      <w:sz w:val="28"/>
      <w:szCs w:val="28"/>
    </w:rPr>
  </w:style>
  <w:style w:type="paragraph" w:styleId="Ttulo5">
    <w:name w:val="heading 5"/>
    <w:basedOn w:val="Normal"/>
    <w:qFormat/>
    <w:rsid w:val="006E0925"/>
    <w:pPr>
      <w:spacing w:after="75" w:line="264" w:lineRule="auto"/>
      <w:outlineLvl w:val="4"/>
    </w:pPr>
    <w:rPr>
      <w:color w:val="F4793A"/>
    </w:rPr>
  </w:style>
  <w:style w:type="paragraph" w:styleId="Ttulo6">
    <w:name w:val="heading 6"/>
    <w:basedOn w:val="Normal"/>
    <w:next w:val="Normal"/>
    <w:link w:val="Ttulo6Char"/>
    <w:qFormat/>
    <w:rsid w:val="009025B5"/>
    <w:pPr>
      <w:keepNext/>
      <w:numPr>
        <w:ilvl w:val="5"/>
        <w:numId w:val="1"/>
      </w:numPr>
      <w:suppressAutoHyphens/>
      <w:jc w:val="center"/>
      <w:outlineLvl w:val="5"/>
    </w:pPr>
    <w:rPr>
      <w:bCs/>
      <w:szCs w:val="20"/>
      <w:lang w:eastAsia="ar-SA"/>
    </w:rPr>
  </w:style>
  <w:style w:type="paragraph" w:styleId="Ttulo7">
    <w:name w:val="heading 7"/>
    <w:basedOn w:val="Normal"/>
    <w:next w:val="Normal"/>
    <w:link w:val="Ttulo7Char"/>
    <w:unhideWhenUsed/>
    <w:qFormat/>
    <w:rsid w:val="009025B5"/>
    <w:pPr>
      <w:spacing w:before="240" w:after="60"/>
      <w:outlineLvl w:val="6"/>
    </w:pPr>
    <w:rPr>
      <w:rFonts w:ascii="Calibri" w:hAnsi="Calibri"/>
    </w:rPr>
  </w:style>
  <w:style w:type="paragraph" w:styleId="Ttulo8">
    <w:name w:val="heading 8"/>
    <w:basedOn w:val="Normal"/>
    <w:next w:val="Normal"/>
    <w:link w:val="Ttulo8Char"/>
    <w:unhideWhenUsed/>
    <w:qFormat/>
    <w:rsid w:val="009025B5"/>
    <w:p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44227F"/>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rsid w:val="003249FB"/>
    <w:pPr>
      <w:tabs>
        <w:tab w:val="center" w:pos="4252"/>
        <w:tab w:val="right" w:pos="8504"/>
      </w:tabs>
    </w:pPr>
  </w:style>
  <w:style w:type="paragraph" w:styleId="Rodap">
    <w:name w:val="footer"/>
    <w:basedOn w:val="Normal"/>
    <w:link w:val="RodapChar"/>
    <w:uiPriority w:val="99"/>
    <w:rsid w:val="003249FB"/>
    <w:pPr>
      <w:tabs>
        <w:tab w:val="center" w:pos="4252"/>
        <w:tab w:val="right" w:pos="8504"/>
      </w:tabs>
    </w:pPr>
  </w:style>
  <w:style w:type="table" w:styleId="Tabelacomgrade">
    <w:name w:val="Table Grid"/>
    <w:basedOn w:val="Tabelanormal"/>
    <w:uiPriority w:val="59"/>
    <w:rsid w:val="0032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C2170C"/>
  </w:style>
  <w:style w:type="character" w:styleId="Hyperlink">
    <w:name w:val="Hyperlink"/>
    <w:unhideWhenUsed/>
    <w:rsid w:val="00C2170C"/>
    <w:rPr>
      <w:color w:val="0000FF"/>
      <w:u w:val="single"/>
    </w:rPr>
  </w:style>
  <w:style w:type="paragraph" w:styleId="PargrafodaLista">
    <w:name w:val="List Paragraph"/>
    <w:basedOn w:val="Normal"/>
    <w:uiPriority w:val="34"/>
    <w:qFormat/>
    <w:rsid w:val="006E0925"/>
    <w:pPr>
      <w:spacing w:after="200" w:line="276" w:lineRule="auto"/>
      <w:ind w:left="708"/>
    </w:pPr>
    <w:rPr>
      <w:rFonts w:ascii="Calibri" w:hAnsi="Calibri"/>
      <w:sz w:val="22"/>
      <w:szCs w:val="22"/>
    </w:rPr>
  </w:style>
  <w:style w:type="paragraph" w:customStyle="1" w:styleId="NormalArial">
    <w:name w:val="Normal + Arial"/>
    <w:aliases w:val="12 pt"/>
    <w:basedOn w:val="Normal"/>
    <w:link w:val="NormalArialChar"/>
    <w:rsid w:val="006E0925"/>
    <w:pPr>
      <w:widowControl w:val="0"/>
      <w:autoSpaceDE w:val="0"/>
      <w:autoSpaceDN w:val="0"/>
      <w:adjustRightInd w:val="0"/>
      <w:ind w:left="708" w:right="-238" w:hanging="595"/>
      <w:jc w:val="both"/>
    </w:pPr>
    <w:rPr>
      <w:rFonts w:ascii="Arial" w:hAnsi="Arial" w:cs="Arial"/>
    </w:rPr>
  </w:style>
  <w:style w:type="character" w:customStyle="1" w:styleId="NormalArialChar">
    <w:name w:val="Normal + Arial Char"/>
    <w:aliases w:val="12 pt Char"/>
    <w:link w:val="NormalArial"/>
    <w:rsid w:val="006E0925"/>
    <w:rPr>
      <w:rFonts w:ascii="Arial" w:hAnsi="Arial" w:cs="Arial"/>
      <w:sz w:val="24"/>
      <w:szCs w:val="24"/>
      <w:lang w:val="pt-BR" w:eastAsia="pt-BR" w:bidi="ar-SA"/>
    </w:rPr>
  </w:style>
  <w:style w:type="paragraph" w:styleId="Lista4">
    <w:name w:val="List 4"/>
    <w:basedOn w:val="Normal"/>
    <w:rsid w:val="006E0925"/>
    <w:pPr>
      <w:spacing w:after="200" w:line="276" w:lineRule="auto"/>
      <w:ind w:left="1132" w:hanging="283"/>
    </w:pPr>
    <w:rPr>
      <w:rFonts w:ascii="Calibri" w:hAnsi="Calibri"/>
      <w:sz w:val="22"/>
      <w:szCs w:val="22"/>
    </w:rPr>
  </w:style>
  <w:style w:type="paragraph" w:customStyle="1" w:styleId="ecmsonormal">
    <w:name w:val="ec_msonormal"/>
    <w:basedOn w:val="Normal"/>
    <w:rsid w:val="006E0925"/>
    <w:pPr>
      <w:spacing w:after="324"/>
    </w:pPr>
  </w:style>
  <w:style w:type="paragraph" w:customStyle="1" w:styleId="ecbodytext3">
    <w:name w:val="ec_bodytext3"/>
    <w:basedOn w:val="Normal"/>
    <w:rsid w:val="006E0925"/>
    <w:pPr>
      <w:spacing w:after="324"/>
    </w:pPr>
  </w:style>
  <w:style w:type="paragraph" w:customStyle="1" w:styleId="ecnormalweb2">
    <w:name w:val="ec_normalweb2"/>
    <w:basedOn w:val="Normal"/>
    <w:rsid w:val="006E0925"/>
    <w:pPr>
      <w:spacing w:after="324"/>
    </w:pPr>
  </w:style>
  <w:style w:type="paragraph" w:customStyle="1" w:styleId="ecbodytext21">
    <w:name w:val="ec_bodytext21"/>
    <w:basedOn w:val="Normal"/>
    <w:rsid w:val="006E0925"/>
    <w:pPr>
      <w:spacing w:after="324"/>
    </w:pPr>
  </w:style>
  <w:style w:type="paragraph" w:styleId="Pr-formataoHTML">
    <w:name w:val="HTML Preformatted"/>
    <w:basedOn w:val="Normal"/>
    <w:rsid w:val="006E0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emEspaamento">
    <w:name w:val="No Spacing"/>
    <w:qFormat/>
    <w:rsid w:val="006E0925"/>
    <w:rPr>
      <w:sz w:val="24"/>
      <w:szCs w:val="24"/>
    </w:rPr>
  </w:style>
  <w:style w:type="paragraph" w:styleId="Corpodetexto">
    <w:name w:val="Body Text"/>
    <w:basedOn w:val="Normal"/>
    <w:link w:val="CorpodetextoChar"/>
    <w:uiPriority w:val="99"/>
    <w:rsid w:val="006E0925"/>
    <w:pPr>
      <w:jc w:val="both"/>
    </w:pPr>
    <w:rPr>
      <w:rFonts w:ascii="Arial" w:hAnsi="Arial" w:cs="Arial"/>
      <w:szCs w:val="20"/>
    </w:rPr>
  </w:style>
  <w:style w:type="character" w:customStyle="1" w:styleId="CorpodetextoChar">
    <w:name w:val="Corpo de texto Char"/>
    <w:link w:val="Corpodetexto"/>
    <w:uiPriority w:val="99"/>
    <w:rsid w:val="006E0925"/>
    <w:rPr>
      <w:rFonts w:ascii="Arial" w:hAnsi="Arial" w:cs="Arial"/>
      <w:sz w:val="24"/>
      <w:lang w:val="pt-BR" w:eastAsia="pt-BR" w:bidi="ar-SA"/>
    </w:rPr>
  </w:style>
  <w:style w:type="character" w:styleId="Forte">
    <w:name w:val="Strong"/>
    <w:uiPriority w:val="22"/>
    <w:qFormat/>
    <w:rsid w:val="006E0925"/>
    <w:rPr>
      <w:b/>
      <w:bCs/>
    </w:rPr>
  </w:style>
  <w:style w:type="paragraph" w:styleId="Corpodetexto2">
    <w:name w:val="Body Text 2"/>
    <w:basedOn w:val="Normal"/>
    <w:link w:val="Corpodetexto2Char"/>
    <w:rsid w:val="006E0925"/>
    <w:pPr>
      <w:spacing w:after="120" w:line="480" w:lineRule="auto"/>
    </w:pPr>
  </w:style>
  <w:style w:type="character" w:customStyle="1" w:styleId="Corpodetexto2Char">
    <w:name w:val="Corpo de texto 2 Char"/>
    <w:link w:val="Corpodetexto2"/>
    <w:rsid w:val="006E0925"/>
    <w:rPr>
      <w:sz w:val="24"/>
      <w:szCs w:val="24"/>
      <w:lang w:val="pt-BR" w:eastAsia="pt-BR" w:bidi="ar-SA"/>
    </w:rPr>
  </w:style>
  <w:style w:type="character" w:customStyle="1" w:styleId="prodnome">
    <w:name w:val="prodnome"/>
    <w:basedOn w:val="Fontepargpadro"/>
    <w:rsid w:val="006E0925"/>
  </w:style>
  <w:style w:type="character" w:customStyle="1" w:styleId="tituloresenha">
    <w:name w:val="titulo_resenha"/>
    <w:basedOn w:val="Fontepargpadro"/>
    <w:rsid w:val="006E0925"/>
  </w:style>
  <w:style w:type="paragraph" w:customStyle="1" w:styleId="HTMLBody">
    <w:name w:val="HTML Body"/>
    <w:rsid w:val="006E0925"/>
    <w:rPr>
      <w:rFonts w:ascii="Arial" w:hAnsi="Arial"/>
      <w:snapToGrid w:val="0"/>
    </w:rPr>
  </w:style>
  <w:style w:type="paragraph" w:styleId="Recuodecorpodetexto">
    <w:name w:val="Body Text Indent"/>
    <w:basedOn w:val="Normal"/>
    <w:rsid w:val="008C2D1F"/>
    <w:pPr>
      <w:spacing w:after="120"/>
      <w:ind w:left="283"/>
    </w:pPr>
  </w:style>
  <w:style w:type="paragraph" w:styleId="NormalWeb">
    <w:name w:val="Normal (Web)"/>
    <w:basedOn w:val="Normal"/>
    <w:uiPriority w:val="99"/>
    <w:rsid w:val="00417B73"/>
    <w:pPr>
      <w:spacing w:before="100" w:beforeAutospacing="1" w:after="100" w:afterAutospacing="1"/>
    </w:pPr>
  </w:style>
  <w:style w:type="character" w:customStyle="1" w:styleId="Ttulo1Char">
    <w:name w:val="Título 1 Char"/>
    <w:link w:val="Ttulo1"/>
    <w:rsid w:val="008A4141"/>
    <w:rPr>
      <w:rFonts w:ascii="Cambria" w:eastAsia="Times New Roman" w:hAnsi="Cambria" w:cs="Times New Roman"/>
      <w:b/>
      <w:bCs/>
      <w:kern w:val="32"/>
      <w:sz w:val="32"/>
      <w:szCs w:val="32"/>
    </w:rPr>
  </w:style>
  <w:style w:type="character" w:customStyle="1" w:styleId="Ttulo3Char">
    <w:name w:val="Título 3 Char"/>
    <w:link w:val="Ttulo3"/>
    <w:rsid w:val="008A4141"/>
    <w:rPr>
      <w:rFonts w:ascii="Cambria" w:eastAsia="Times New Roman" w:hAnsi="Cambria" w:cs="Times New Roman"/>
      <w:b/>
      <w:bCs/>
      <w:sz w:val="26"/>
      <w:szCs w:val="26"/>
    </w:rPr>
  </w:style>
  <w:style w:type="character" w:customStyle="1" w:styleId="Ttulo4Char">
    <w:name w:val="Título 4 Char"/>
    <w:link w:val="Ttulo4"/>
    <w:rsid w:val="008A4141"/>
    <w:rPr>
      <w:rFonts w:ascii="Calibri" w:eastAsia="Times New Roman" w:hAnsi="Calibri" w:cs="Times New Roman"/>
      <w:b/>
      <w:bCs/>
      <w:sz w:val="28"/>
      <w:szCs w:val="28"/>
    </w:rPr>
  </w:style>
  <w:style w:type="character" w:customStyle="1" w:styleId="CabealhoChar">
    <w:name w:val="Cabeçalho Char"/>
    <w:aliases w:val="analitico 3 Char,Heading 1a Char"/>
    <w:link w:val="Cabealho"/>
    <w:rsid w:val="00BE5AF0"/>
    <w:rPr>
      <w:sz w:val="24"/>
      <w:szCs w:val="24"/>
    </w:rPr>
  </w:style>
  <w:style w:type="paragraph" w:customStyle="1" w:styleId="Default">
    <w:name w:val="Default"/>
    <w:rsid w:val="00B175DC"/>
    <w:pPr>
      <w:autoSpaceDE w:val="0"/>
      <w:autoSpaceDN w:val="0"/>
      <w:adjustRightInd w:val="0"/>
    </w:pPr>
    <w:rPr>
      <w:rFonts w:ascii="Courier New" w:hAnsi="Courier New" w:cs="Courier New"/>
      <w:color w:val="000000"/>
      <w:sz w:val="24"/>
      <w:szCs w:val="24"/>
    </w:rPr>
  </w:style>
  <w:style w:type="character" w:customStyle="1" w:styleId="RodapChar">
    <w:name w:val="Rodapé Char"/>
    <w:link w:val="Rodap"/>
    <w:uiPriority w:val="99"/>
    <w:rsid w:val="00CC1574"/>
    <w:rPr>
      <w:sz w:val="24"/>
      <w:szCs w:val="24"/>
    </w:rPr>
  </w:style>
  <w:style w:type="paragraph" w:customStyle="1" w:styleId="Normal10pt">
    <w:name w:val="Normal + 10 pt"/>
    <w:aliases w:val="Negrito"/>
    <w:basedOn w:val="Normal"/>
    <w:rsid w:val="00B234E7"/>
    <w:pPr>
      <w:jc w:val="both"/>
    </w:pPr>
    <w:rPr>
      <w:b/>
      <w:bCs/>
      <w:sz w:val="20"/>
      <w:szCs w:val="20"/>
    </w:rPr>
  </w:style>
  <w:style w:type="paragraph" w:styleId="Textodebalo">
    <w:name w:val="Balloon Text"/>
    <w:basedOn w:val="Normal"/>
    <w:link w:val="TextodebaloChar"/>
    <w:uiPriority w:val="99"/>
    <w:rsid w:val="002012F1"/>
    <w:rPr>
      <w:rFonts w:ascii="Tahoma" w:hAnsi="Tahoma"/>
      <w:sz w:val="16"/>
      <w:szCs w:val="16"/>
    </w:rPr>
  </w:style>
  <w:style w:type="character" w:customStyle="1" w:styleId="TextodebaloChar">
    <w:name w:val="Texto de balão Char"/>
    <w:link w:val="Textodebalo"/>
    <w:uiPriority w:val="99"/>
    <w:rsid w:val="002012F1"/>
    <w:rPr>
      <w:rFonts w:ascii="Tahoma" w:hAnsi="Tahoma" w:cs="Tahoma"/>
      <w:sz w:val="16"/>
      <w:szCs w:val="16"/>
    </w:rPr>
  </w:style>
  <w:style w:type="character" w:styleId="HiperlinkVisitado">
    <w:name w:val="FollowedHyperlink"/>
    <w:rsid w:val="00A845CE"/>
    <w:rPr>
      <w:color w:val="800080"/>
      <w:u w:val="single"/>
    </w:rPr>
  </w:style>
  <w:style w:type="character" w:styleId="nfase">
    <w:name w:val="Emphasis"/>
    <w:qFormat/>
    <w:rsid w:val="00302C19"/>
    <w:rPr>
      <w:rFonts w:ascii="Arial" w:hAnsi="Arial" w:cs="Arial"/>
      <w:i/>
      <w:iCs/>
      <w:sz w:val="24"/>
      <w:szCs w:val="24"/>
      <w:lang w:val="pt-BR" w:eastAsia="pt-BR" w:bidi="ar-SA"/>
    </w:rPr>
  </w:style>
  <w:style w:type="paragraph" w:styleId="Citao">
    <w:name w:val="Quote"/>
    <w:basedOn w:val="Listadecontinuao2"/>
    <w:next w:val="Listadecontinuao2"/>
    <w:link w:val="CitaoChar"/>
    <w:uiPriority w:val="29"/>
    <w:qFormat/>
    <w:rsid w:val="00302C19"/>
    <w:pPr>
      <w:ind w:left="0"/>
    </w:pPr>
    <w:rPr>
      <w:rFonts w:eastAsia="Calibri"/>
      <w:i/>
      <w:iCs/>
      <w:color w:val="000000"/>
      <w:lang w:eastAsia="en-US"/>
    </w:rPr>
  </w:style>
  <w:style w:type="character" w:customStyle="1" w:styleId="CitaoChar">
    <w:name w:val="Citação Char"/>
    <w:link w:val="Citao"/>
    <w:uiPriority w:val="29"/>
    <w:rsid w:val="00302C19"/>
    <w:rPr>
      <w:rFonts w:eastAsia="Calibri"/>
      <w:i/>
      <w:iCs/>
      <w:color w:val="000000"/>
      <w:lang w:eastAsia="en-US"/>
    </w:rPr>
  </w:style>
  <w:style w:type="paragraph" w:styleId="Listadecontinuao2">
    <w:name w:val="List Continue 2"/>
    <w:basedOn w:val="Normal"/>
    <w:uiPriority w:val="99"/>
    <w:unhideWhenUsed/>
    <w:rsid w:val="00302C19"/>
    <w:pPr>
      <w:spacing w:after="120"/>
      <w:ind w:left="566"/>
      <w:contextualSpacing/>
    </w:pPr>
    <w:rPr>
      <w:sz w:val="20"/>
      <w:szCs w:val="20"/>
    </w:rPr>
  </w:style>
  <w:style w:type="paragraph" w:customStyle="1" w:styleId="ContedodaTabela">
    <w:name w:val="Conteúdo da Tabela"/>
    <w:basedOn w:val="Textodebalo"/>
    <w:rsid w:val="00302C19"/>
    <w:pPr>
      <w:widowControl w:val="0"/>
      <w:suppressLineNumbers/>
      <w:suppressAutoHyphens/>
      <w:spacing w:after="120"/>
    </w:pPr>
    <w:rPr>
      <w:rFonts w:ascii="Times New Roman" w:eastAsia="Tahoma" w:hAnsi="Times New Roman" w:cs="Times"/>
      <w:sz w:val="24"/>
      <w:szCs w:val="24"/>
    </w:rPr>
  </w:style>
  <w:style w:type="character" w:customStyle="1" w:styleId="Ttulo9Char">
    <w:name w:val="Título 9 Char"/>
    <w:link w:val="Ttulo9"/>
    <w:semiHidden/>
    <w:rsid w:val="0044227F"/>
    <w:rPr>
      <w:rFonts w:ascii="Cambria" w:eastAsia="Times New Roman" w:hAnsi="Cambria" w:cs="Times New Roman"/>
      <w:sz w:val="22"/>
      <w:szCs w:val="22"/>
    </w:rPr>
  </w:style>
  <w:style w:type="paragraph" w:customStyle="1" w:styleId="Corpodetexto21">
    <w:name w:val="Corpo de texto 21"/>
    <w:basedOn w:val="Normal"/>
    <w:rsid w:val="002E3203"/>
    <w:pPr>
      <w:suppressAutoHyphens/>
      <w:jc w:val="both"/>
    </w:pPr>
    <w:rPr>
      <w:sz w:val="28"/>
      <w:szCs w:val="20"/>
      <w:lang w:eastAsia="ar-SA"/>
    </w:rPr>
  </w:style>
  <w:style w:type="character" w:customStyle="1" w:styleId="Ttulo7Char">
    <w:name w:val="Título 7 Char"/>
    <w:link w:val="Ttulo7"/>
    <w:rsid w:val="009025B5"/>
    <w:rPr>
      <w:rFonts w:ascii="Calibri" w:eastAsia="Times New Roman" w:hAnsi="Calibri" w:cs="Times New Roman"/>
      <w:sz w:val="24"/>
      <w:szCs w:val="24"/>
    </w:rPr>
  </w:style>
  <w:style w:type="character" w:customStyle="1" w:styleId="Ttulo8Char">
    <w:name w:val="Título 8 Char"/>
    <w:link w:val="Ttulo8"/>
    <w:rsid w:val="009025B5"/>
    <w:rPr>
      <w:rFonts w:ascii="Calibri" w:eastAsia="Times New Roman" w:hAnsi="Calibri" w:cs="Times New Roman"/>
      <w:i/>
      <w:iCs/>
      <w:sz w:val="24"/>
      <w:szCs w:val="24"/>
    </w:rPr>
  </w:style>
  <w:style w:type="character" w:customStyle="1" w:styleId="Ttulo2Char">
    <w:name w:val="Título 2 Char"/>
    <w:link w:val="Ttulo2"/>
    <w:rsid w:val="009025B5"/>
    <w:rPr>
      <w:rFonts w:ascii="Arial Narrow" w:hAnsi="Arial Narrow"/>
      <w:b/>
      <w:color w:val="000000"/>
      <w:lang w:eastAsia="ar-SA"/>
    </w:rPr>
  </w:style>
  <w:style w:type="character" w:customStyle="1" w:styleId="Ttulo6Char">
    <w:name w:val="Título 6 Char"/>
    <w:link w:val="Ttulo6"/>
    <w:rsid w:val="009025B5"/>
    <w:rPr>
      <w:bCs/>
      <w:sz w:val="24"/>
      <w:lang w:eastAsia="ar-SA"/>
    </w:rPr>
  </w:style>
  <w:style w:type="character" w:customStyle="1" w:styleId="Fontepargpadro1">
    <w:name w:val="Fonte parág. padrão1"/>
    <w:rsid w:val="009025B5"/>
  </w:style>
  <w:style w:type="paragraph" w:customStyle="1" w:styleId="Captulo">
    <w:name w:val="Capítulo"/>
    <w:basedOn w:val="Normal"/>
    <w:next w:val="Corpodetexto"/>
    <w:rsid w:val="009025B5"/>
    <w:pPr>
      <w:keepNext/>
      <w:suppressAutoHyphens/>
      <w:spacing w:before="240" w:after="120"/>
    </w:pPr>
    <w:rPr>
      <w:rFonts w:ascii="Arial" w:eastAsia="Arial Unicode MS" w:hAnsi="Arial" w:cs="Tahoma"/>
      <w:sz w:val="28"/>
      <w:szCs w:val="28"/>
      <w:lang w:eastAsia="ar-SA"/>
    </w:rPr>
  </w:style>
  <w:style w:type="paragraph" w:styleId="Lista">
    <w:name w:val="List"/>
    <w:basedOn w:val="Corpodetexto"/>
    <w:rsid w:val="009025B5"/>
    <w:pPr>
      <w:suppressAutoHyphens/>
      <w:spacing w:after="120"/>
      <w:jc w:val="left"/>
    </w:pPr>
    <w:rPr>
      <w:rFonts w:ascii="Times New Roman" w:hAnsi="Times New Roman" w:cs="Tahoma"/>
      <w:sz w:val="20"/>
      <w:lang w:eastAsia="ar-SA"/>
    </w:rPr>
  </w:style>
  <w:style w:type="paragraph" w:customStyle="1" w:styleId="Legenda1">
    <w:name w:val="Legenda1"/>
    <w:basedOn w:val="Normal"/>
    <w:rsid w:val="009025B5"/>
    <w:pPr>
      <w:suppressLineNumbers/>
      <w:suppressAutoHyphens/>
      <w:spacing w:before="120" w:after="120"/>
    </w:pPr>
    <w:rPr>
      <w:rFonts w:cs="Tahoma"/>
      <w:i/>
      <w:iCs/>
      <w:lang w:eastAsia="ar-SA"/>
    </w:rPr>
  </w:style>
  <w:style w:type="paragraph" w:customStyle="1" w:styleId="ndice">
    <w:name w:val="Índice"/>
    <w:basedOn w:val="Normal"/>
    <w:rsid w:val="009025B5"/>
    <w:pPr>
      <w:suppressLineNumbers/>
      <w:suppressAutoHyphens/>
    </w:pPr>
    <w:rPr>
      <w:rFonts w:cs="Tahoma"/>
      <w:sz w:val="20"/>
      <w:szCs w:val="20"/>
      <w:lang w:eastAsia="ar-SA"/>
    </w:rPr>
  </w:style>
  <w:style w:type="paragraph" w:styleId="Ttulo">
    <w:name w:val="Title"/>
    <w:basedOn w:val="Normal"/>
    <w:next w:val="Subttulo"/>
    <w:link w:val="TtuloChar"/>
    <w:qFormat/>
    <w:rsid w:val="009025B5"/>
    <w:pPr>
      <w:suppressAutoHyphens/>
      <w:jc w:val="center"/>
    </w:pPr>
    <w:rPr>
      <w:rFonts w:ascii="Courier New" w:hAnsi="Courier New"/>
      <w:b/>
      <w:sz w:val="32"/>
      <w:szCs w:val="20"/>
      <w:lang w:eastAsia="ar-SA"/>
    </w:rPr>
  </w:style>
  <w:style w:type="character" w:customStyle="1" w:styleId="TtuloChar">
    <w:name w:val="Título Char"/>
    <w:link w:val="Ttulo"/>
    <w:rsid w:val="009025B5"/>
    <w:rPr>
      <w:rFonts w:ascii="Courier New" w:hAnsi="Courier New"/>
      <w:b/>
      <w:sz w:val="32"/>
      <w:lang w:eastAsia="ar-SA"/>
    </w:rPr>
  </w:style>
  <w:style w:type="paragraph" w:styleId="Subttulo">
    <w:name w:val="Subtitle"/>
    <w:basedOn w:val="Captulo"/>
    <w:next w:val="Corpodetexto"/>
    <w:link w:val="SubttuloChar"/>
    <w:qFormat/>
    <w:rsid w:val="009025B5"/>
    <w:pPr>
      <w:jc w:val="center"/>
    </w:pPr>
    <w:rPr>
      <w:rFonts w:cs="Times New Roman"/>
      <w:i/>
      <w:iCs/>
    </w:rPr>
  </w:style>
  <w:style w:type="character" w:customStyle="1" w:styleId="SubttuloChar">
    <w:name w:val="Subtítulo Char"/>
    <w:link w:val="Subttulo"/>
    <w:rsid w:val="009025B5"/>
    <w:rPr>
      <w:rFonts w:ascii="Arial" w:eastAsia="Arial Unicode MS" w:hAnsi="Arial" w:cs="Tahoma"/>
      <w:i/>
      <w:iCs/>
      <w:sz w:val="28"/>
      <w:szCs w:val="28"/>
      <w:lang w:eastAsia="ar-SA"/>
    </w:rPr>
  </w:style>
  <w:style w:type="paragraph" w:customStyle="1" w:styleId="Textoembloco1">
    <w:name w:val="Texto em bloco1"/>
    <w:basedOn w:val="Normal"/>
    <w:rsid w:val="009025B5"/>
    <w:pPr>
      <w:widowControl w:val="0"/>
      <w:suppressAutoHyphens/>
      <w:ind w:left="851" w:right="49" w:hanging="851"/>
      <w:jc w:val="both"/>
    </w:pPr>
    <w:rPr>
      <w:rFonts w:ascii="Arial" w:hAnsi="Arial"/>
      <w:kern w:val="1"/>
      <w:sz w:val="28"/>
      <w:szCs w:val="20"/>
      <w:lang w:eastAsia="ar-SA"/>
    </w:rPr>
  </w:style>
  <w:style w:type="paragraph" w:customStyle="1" w:styleId="Recuodecorpodetexto21">
    <w:name w:val="Recuo de corpo de texto 21"/>
    <w:basedOn w:val="Normal"/>
    <w:rsid w:val="009025B5"/>
    <w:pPr>
      <w:suppressAutoHyphens/>
      <w:ind w:left="3261"/>
      <w:jc w:val="right"/>
    </w:pPr>
    <w:rPr>
      <w:rFonts w:ascii="Arial Narrow" w:hAnsi="Arial Narrow"/>
      <w:b/>
      <w:szCs w:val="20"/>
      <w:lang w:eastAsia="ar-SA"/>
    </w:rPr>
  </w:style>
  <w:style w:type="paragraph" w:customStyle="1" w:styleId="Contedodatabela0">
    <w:name w:val="Conteúdo da tabela"/>
    <w:basedOn w:val="Normal"/>
    <w:rsid w:val="009025B5"/>
    <w:pPr>
      <w:suppressLineNumbers/>
      <w:suppressAutoHyphens/>
    </w:pPr>
    <w:rPr>
      <w:sz w:val="20"/>
      <w:szCs w:val="20"/>
      <w:lang w:eastAsia="ar-SA"/>
    </w:rPr>
  </w:style>
  <w:style w:type="paragraph" w:customStyle="1" w:styleId="Ttulodatabela">
    <w:name w:val="Título da tabela"/>
    <w:basedOn w:val="Contedodatabela0"/>
    <w:rsid w:val="009025B5"/>
    <w:pPr>
      <w:jc w:val="center"/>
    </w:pPr>
    <w:rPr>
      <w:b/>
      <w:bCs/>
    </w:rPr>
  </w:style>
  <w:style w:type="character" w:styleId="Refdecomentrio">
    <w:name w:val="annotation reference"/>
    <w:rsid w:val="000C1431"/>
    <w:rPr>
      <w:sz w:val="16"/>
      <w:szCs w:val="16"/>
    </w:rPr>
  </w:style>
  <w:style w:type="paragraph" w:styleId="Textodecomentrio">
    <w:name w:val="annotation text"/>
    <w:basedOn w:val="Normal"/>
    <w:link w:val="TextodecomentrioChar"/>
    <w:rsid w:val="000C1431"/>
    <w:rPr>
      <w:sz w:val="20"/>
      <w:szCs w:val="20"/>
    </w:rPr>
  </w:style>
  <w:style w:type="character" w:customStyle="1" w:styleId="TextodecomentrioChar">
    <w:name w:val="Texto de comentário Char"/>
    <w:basedOn w:val="Fontepargpadro"/>
    <w:link w:val="Textodecomentrio"/>
    <w:rsid w:val="000C1431"/>
  </w:style>
  <w:style w:type="paragraph" w:styleId="Assuntodocomentrio">
    <w:name w:val="annotation subject"/>
    <w:basedOn w:val="Textodecomentrio"/>
    <w:next w:val="Textodecomentrio"/>
    <w:link w:val="AssuntodocomentrioChar"/>
    <w:rsid w:val="000C1431"/>
    <w:rPr>
      <w:b/>
      <w:bCs/>
    </w:rPr>
  </w:style>
  <w:style w:type="character" w:customStyle="1" w:styleId="AssuntodocomentrioChar">
    <w:name w:val="Assunto do comentário Char"/>
    <w:link w:val="Assuntodocomentrio"/>
    <w:rsid w:val="000C1431"/>
    <w:rPr>
      <w:b/>
      <w:bCs/>
    </w:rPr>
  </w:style>
  <w:style w:type="character" w:customStyle="1" w:styleId="highlight">
    <w:name w:val="highlight"/>
    <w:rsid w:val="00C67512"/>
  </w:style>
  <w:style w:type="paragraph" w:styleId="Corpodetexto3">
    <w:name w:val="Body Text 3"/>
    <w:basedOn w:val="Normal"/>
    <w:link w:val="Corpodetexto3Char"/>
    <w:rsid w:val="003B50C0"/>
    <w:pPr>
      <w:spacing w:after="120"/>
    </w:pPr>
    <w:rPr>
      <w:sz w:val="16"/>
      <w:szCs w:val="16"/>
    </w:rPr>
  </w:style>
  <w:style w:type="character" w:customStyle="1" w:styleId="Corpodetexto3Char">
    <w:name w:val="Corpo de texto 3 Char"/>
    <w:link w:val="Corpodetexto3"/>
    <w:rsid w:val="003B50C0"/>
    <w:rPr>
      <w:sz w:val="16"/>
      <w:szCs w:val="16"/>
    </w:rPr>
  </w:style>
  <w:style w:type="character" w:customStyle="1" w:styleId="label">
    <w:name w:val="label"/>
    <w:rsid w:val="00B46EE9"/>
  </w:style>
  <w:style w:type="character" w:customStyle="1" w:styleId="apple-converted-space">
    <w:name w:val="apple-converted-space"/>
    <w:rsid w:val="004E69B7"/>
  </w:style>
  <w:style w:type="character" w:customStyle="1" w:styleId="MenoPendente1">
    <w:name w:val="Menção Pendente1"/>
    <w:basedOn w:val="Fontepargpadro"/>
    <w:uiPriority w:val="99"/>
    <w:semiHidden/>
    <w:unhideWhenUsed/>
    <w:rsid w:val="006D6AAA"/>
    <w:rPr>
      <w:color w:val="808080"/>
      <w:shd w:val="clear" w:color="auto" w:fill="E6E6E6"/>
    </w:rPr>
  </w:style>
  <w:style w:type="character" w:customStyle="1" w:styleId="MenoPendente2">
    <w:name w:val="Menção Pendente2"/>
    <w:basedOn w:val="Fontepargpadro"/>
    <w:uiPriority w:val="99"/>
    <w:semiHidden/>
    <w:unhideWhenUsed/>
    <w:rsid w:val="00C220C3"/>
    <w:rPr>
      <w:color w:val="808080"/>
      <w:shd w:val="clear" w:color="auto" w:fill="E6E6E6"/>
    </w:rPr>
  </w:style>
  <w:style w:type="character" w:customStyle="1" w:styleId="WW8Num1z5">
    <w:name w:val="WW8Num1z5"/>
    <w:rsid w:val="00CA1213"/>
    <w:rPr>
      <w:rFonts w:hint="default"/>
    </w:rPr>
  </w:style>
  <w:style w:type="paragraph" w:customStyle="1" w:styleId="Corpodetexto31">
    <w:name w:val="Corpo de texto 31"/>
    <w:basedOn w:val="Normal"/>
    <w:rsid w:val="00F35E78"/>
    <w:pPr>
      <w:suppressAutoHyphens/>
      <w:spacing w:after="120"/>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87">
      <w:bodyDiv w:val="1"/>
      <w:marLeft w:val="0"/>
      <w:marRight w:val="0"/>
      <w:marTop w:val="0"/>
      <w:marBottom w:val="0"/>
      <w:divBdr>
        <w:top w:val="none" w:sz="0" w:space="0" w:color="auto"/>
        <w:left w:val="none" w:sz="0" w:space="0" w:color="auto"/>
        <w:bottom w:val="none" w:sz="0" w:space="0" w:color="auto"/>
        <w:right w:val="none" w:sz="0" w:space="0" w:color="auto"/>
      </w:divBdr>
    </w:div>
    <w:div w:id="5520521">
      <w:bodyDiv w:val="1"/>
      <w:marLeft w:val="0"/>
      <w:marRight w:val="0"/>
      <w:marTop w:val="0"/>
      <w:marBottom w:val="0"/>
      <w:divBdr>
        <w:top w:val="none" w:sz="0" w:space="0" w:color="auto"/>
        <w:left w:val="none" w:sz="0" w:space="0" w:color="auto"/>
        <w:bottom w:val="none" w:sz="0" w:space="0" w:color="auto"/>
        <w:right w:val="none" w:sz="0" w:space="0" w:color="auto"/>
      </w:divBdr>
    </w:div>
    <w:div w:id="22219082">
      <w:bodyDiv w:val="1"/>
      <w:marLeft w:val="0"/>
      <w:marRight w:val="0"/>
      <w:marTop w:val="0"/>
      <w:marBottom w:val="0"/>
      <w:divBdr>
        <w:top w:val="none" w:sz="0" w:space="0" w:color="auto"/>
        <w:left w:val="none" w:sz="0" w:space="0" w:color="auto"/>
        <w:bottom w:val="none" w:sz="0" w:space="0" w:color="auto"/>
        <w:right w:val="none" w:sz="0" w:space="0" w:color="auto"/>
      </w:divBdr>
    </w:div>
    <w:div w:id="23527467">
      <w:bodyDiv w:val="1"/>
      <w:marLeft w:val="0"/>
      <w:marRight w:val="0"/>
      <w:marTop w:val="0"/>
      <w:marBottom w:val="0"/>
      <w:divBdr>
        <w:top w:val="none" w:sz="0" w:space="0" w:color="auto"/>
        <w:left w:val="none" w:sz="0" w:space="0" w:color="auto"/>
        <w:bottom w:val="none" w:sz="0" w:space="0" w:color="auto"/>
        <w:right w:val="none" w:sz="0" w:space="0" w:color="auto"/>
      </w:divBdr>
    </w:div>
    <w:div w:id="29574217">
      <w:bodyDiv w:val="1"/>
      <w:marLeft w:val="0"/>
      <w:marRight w:val="0"/>
      <w:marTop w:val="0"/>
      <w:marBottom w:val="0"/>
      <w:divBdr>
        <w:top w:val="none" w:sz="0" w:space="0" w:color="auto"/>
        <w:left w:val="none" w:sz="0" w:space="0" w:color="auto"/>
        <w:bottom w:val="none" w:sz="0" w:space="0" w:color="auto"/>
        <w:right w:val="none" w:sz="0" w:space="0" w:color="auto"/>
      </w:divBdr>
    </w:div>
    <w:div w:id="30964234">
      <w:bodyDiv w:val="1"/>
      <w:marLeft w:val="0"/>
      <w:marRight w:val="0"/>
      <w:marTop w:val="0"/>
      <w:marBottom w:val="0"/>
      <w:divBdr>
        <w:top w:val="none" w:sz="0" w:space="0" w:color="auto"/>
        <w:left w:val="none" w:sz="0" w:space="0" w:color="auto"/>
        <w:bottom w:val="none" w:sz="0" w:space="0" w:color="auto"/>
        <w:right w:val="none" w:sz="0" w:space="0" w:color="auto"/>
      </w:divBdr>
    </w:div>
    <w:div w:id="37244310">
      <w:bodyDiv w:val="1"/>
      <w:marLeft w:val="0"/>
      <w:marRight w:val="0"/>
      <w:marTop w:val="0"/>
      <w:marBottom w:val="0"/>
      <w:divBdr>
        <w:top w:val="none" w:sz="0" w:space="0" w:color="auto"/>
        <w:left w:val="none" w:sz="0" w:space="0" w:color="auto"/>
        <w:bottom w:val="none" w:sz="0" w:space="0" w:color="auto"/>
        <w:right w:val="none" w:sz="0" w:space="0" w:color="auto"/>
      </w:divBdr>
    </w:div>
    <w:div w:id="89785841">
      <w:bodyDiv w:val="1"/>
      <w:marLeft w:val="0"/>
      <w:marRight w:val="0"/>
      <w:marTop w:val="0"/>
      <w:marBottom w:val="0"/>
      <w:divBdr>
        <w:top w:val="none" w:sz="0" w:space="0" w:color="auto"/>
        <w:left w:val="none" w:sz="0" w:space="0" w:color="auto"/>
        <w:bottom w:val="none" w:sz="0" w:space="0" w:color="auto"/>
        <w:right w:val="none" w:sz="0" w:space="0" w:color="auto"/>
      </w:divBdr>
    </w:div>
    <w:div w:id="97678609">
      <w:bodyDiv w:val="1"/>
      <w:marLeft w:val="0"/>
      <w:marRight w:val="0"/>
      <w:marTop w:val="0"/>
      <w:marBottom w:val="0"/>
      <w:divBdr>
        <w:top w:val="none" w:sz="0" w:space="0" w:color="auto"/>
        <w:left w:val="none" w:sz="0" w:space="0" w:color="auto"/>
        <w:bottom w:val="none" w:sz="0" w:space="0" w:color="auto"/>
        <w:right w:val="none" w:sz="0" w:space="0" w:color="auto"/>
      </w:divBdr>
    </w:div>
    <w:div w:id="108816203">
      <w:bodyDiv w:val="1"/>
      <w:marLeft w:val="0"/>
      <w:marRight w:val="0"/>
      <w:marTop w:val="0"/>
      <w:marBottom w:val="0"/>
      <w:divBdr>
        <w:top w:val="none" w:sz="0" w:space="0" w:color="auto"/>
        <w:left w:val="none" w:sz="0" w:space="0" w:color="auto"/>
        <w:bottom w:val="none" w:sz="0" w:space="0" w:color="auto"/>
        <w:right w:val="none" w:sz="0" w:space="0" w:color="auto"/>
      </w:divBdr>
    </w:div>
    <w:div w:id="109588455">
      <w:bodyDiv w:val="1"/>
      <w:marLeft w:val="0"/>
      <w:marRight w:val="0"/>
      <w:marTop w:val="0"/>
      <w:marBottom w:val="0"/>
      <w:divBdr>
        <w:top w:val="none" w:sz="0" w:space="0" w:color="auto"/>
        <w:left w:val="none" w:sz="0" w:space="0" w:color="auto"/>
        <w:bottom w:val="none" w:sz="0" w:space="0" w:color="auto"/>
        <w:right w:val="none" w:sz="0" w:space="0" w:color="auto"/>
      </w:divBdr>
    </w:div>
    <w:div w:id="172233681">
      <w:bodyDiv w:val="1"/>
      <w:marLeft w:val="0"/>
      <w:marRight w:val="0"/>
      <w:marTop w:val="0"/>
      <w:marBottom w:val="0"/>
      <w:divBdr>
        <w:top w:val="none" w:sz="0" w:space="0" w:color="auto"/>
        <w:left w:val="none" w:sz="0" w:space="0" w:color="auto"/>
        <w:bottom w:val="none" w:sz="0" w:space="0" w:color="auto"/>
        <w:right w:val="none" w:sz="0" w:space="0" w:color="auto"/>
      </w:divBdr>
    </w:div>
    <w:div w:id="182479333">
      <w:bodyDiv w:val="1"/>
      <w:marLeft w:val="0"/>
      <w:marRight w:val="0"/>
      <w:marTop w:val="0"/>
      <w:marBottom w:val="0"/>
      <w:divBdr>
        <w:top w:val="none" w:sz="0" w:space="0" w:color="auto"/>
        <w:left w:val="none" w:sz="0" w:space="0" w:color="auto"/>
        <w:bottom w:val="none" w:sz="0" w:space="0" w:color="auto"/>
        <w:right w:val="none" w:sz="0" w:space="0" w:color="auto"/>
      </w:divBdr>
    </w:div>
    <w:div w:id="217474018">
      <w:bodyDiv w:val="1"/>
      <w:marLeft w:val="0"/>
      <w:marRight w:val="0"/>
      <w:marTop w:val="0"/>
      <w:marBottom w:val="0"/>
      <w:divBdr>
        <w:top w:val="none" w:sz="0" w:space="0" w:color="auto"/>
        <w:left w:val="none" w:sz="0" w:space="0" w:color="auto"/>
        <w:bottom w:val="none" w:sz="0" w:space="0" w:color="auto"/>
        <w:right w:val="none" w:sz="0" w:space="0" w:color="auto"/>
      </w:divBdr>
    </w:div>
    <w:div w:id="228806728">
      <w:bodyDiv w:val="1"/>
      <w:marLeft w:val="0"/>
      <w:marRight w:val="0"/>
      <w:marTop w:val="0"/>
      <w:marBottom w:val="0"/>
      <w:divBdr>
        <w:top w:val="none" w:sz="0" w:space="0" w:color="auto"/>
        <w:left w:val="none" w:sz="0" w:space="0" w:color="auto"/>
        <w:bottom w:val="none" w:sz="0" w:space="0" w:color="auto"/>
        <w:right w:val="none" w:sz="0" w:space="0" w:color="auto"/>
      </w:divBdr>
    </w:div>
    <w:div w:id="243757914">
      <w:bodyDiv w:val="1"/>
      <w:marLeft w:val="0"/>
      <w:marRight w:val="0"/>
      <w:marTop w:val="0"/>
      <w:marBottom w:val="0"/>
      <w:divBdr>
        <w:top w:val="none" w:sz="0" w:space="0" w:color="auto"/>
        <w:left w:val="none" w:sz="0" w:space="0" w:color="auto"/>
        <w:bottom w:val="none" w:sz="0" w:space="0" w:color="auto"/>
        <w:right w:val="none" w:sz="0" w:space="0" w:color="auto"/>
      </w:divBdr>
    </w:div>
    <w:div w:id="244076723">
      <w:bodyDiv w:val="1"/>
      <w:marLeft w:val="0"/>
      <w:marRight w:val="0"/>
      <w:marTop w:val="0"/>
      <w:marBottom w:val="0"/>
      <w:divBdr>
        <w:top w:val="none" w:sz="0" w:space="0" w:color="auto"/>
        <w:left w:val="none" w:sz="0" w:space="0" w:color="auto"/>
        <w:bottom w:val="none" w:sz="0" w:space="0" w:color="auto"/>
        <w:right w:val="none" w:sz="0" w:space="0" w:color="auto"/>
      </w:divBdr>
    </w:div>
    <w:div w:id="264273513">
      <w:bodyDiv w:val="1"/>
      <w:marLeft w:val="0"/>
      <w:marRight w:val="0"/>
      <w:marTop w:val="0"/>
      <w:marBottom w:val="0"/>
      <w:divBdr>
        <w:top w:val="none" w:sz="0" w:space="0" w:color="auto"/>
        <w:left w:val="none" w:sz="0" w:space="0" w:color="auto"/>
        <w:bottom w:val="none" w:sz="0" w:space="0" w:color="auto"/>
        <w:right w:val="none" w:sz="0" w:space="0" w:color="auto"/>
      </w:divBdr>
    </w:div>
    <w:div w:id="264730048">
      <w:bodyDiv w:val="1"/>
      <w:marLeft w:val="0"/>
      <w:marRight w:val="0"/>
      <w:marTop w:val="0"/>
      <w:marBottom w:val="0"/>
      <w:divBdr>
        <w:top w:val="none" w:sz="0" w:space="0" w:color="auto"/>
        <w:left w:val="none" w:sz="0" w:space="0" w:color="auto"/>
        <w:bottom w:val="none" w:sz="0" w:space="0" w:color="auto"/>
        <w:right w:val="none" w:sz="0" w:space="0" w:color="auto"/>
      </w:divBdr>
    </w:div>
    <w:div w:id="285359383">
      <w:bodyDiv w:val="1"/>
      <w:marLeft w:val="0"/>
      <w:marRight w:val="0"/>
      <w:marTop w:val="0"/>
      <w:marBottom w:val="0"/>
      <w:divBdr>
        <w:top w:val="none" w:sz="0" w:space="0" w:color="auto"/>
        <w:left w:val="none" w:sz="0" w:space="0" w:color="auto"/>
        <w:bottom w:val="none" w:sz="0" w:space="0" w:color="auto"/>
        <w:right w:val="none" w:sz="0" w:space="0" w:color="auto"/>
      </w:divBdr>
    </w:div>
    <w:div w:id="287586809">
      <w:bodyDiv w:val="1"/>
      <w:marLeft w:val="0"/>
      <w:marRight w:val="0"/>
      <w:marTop w:val="0"/>
      <w:marBottom w:val="0"/>
      <w:divBdr>
        <w:top w:val="none" w:sz="0" w:space="0" w:color="auto"/>
        <w:left w:val="none" w:sz="0" w:space="0" w:color="auto"/>
        <w:bottom w:val="none" w:sz="0" w:space="0" w:color="auto"/>
        <w:right w:val="none" w:sz="0" w:space="0" w:color="auto"/>
      </w:divBdr>
    </w:div>
    <w:div w:id="291136811">
      <w:bodyDiv w:val="1"/>
      <w:marLeft w:val="0"/>
      <w:marRight w:val="0"/>
      <w:marTop w:val="0"/>
      <w:marBottom w:val="0"/>
      <w:divBdr>
        <w:top w:val="none" w:sz="0" w:space="0" w:color="auto"/>
        <w:left w:val="none" w:sz="0" w:space="0" w:color="auto"/>
        <w:bottom w:val="none" w:sz="0" w:space="0" w:color="auto"/>
        <w:right w:val="none" w:sz="0" w:space="0" w:color="auto"/>
      </w:divBdr>
    </w:div>
    <w:div w:id="293872800">
      <w:bodyDiv w:val="1"/>
      <w:marLeft w:val="0"/>
      <w:marRight w:val="0"/>
      <w:marTop w:val="0"/>
      <w:marBottom w:val="0"/>
      <w:divBdr>
        <w:top w:val="none" w:sz="0" w:space="0" w:color="auto"/>
        <w:left w:val="none" w:sz="0" w:space="0" w:color="auto"/>
        <w:bottom w:val="none" w:sz="0" w:space="0" w:color="auto"/>
        <w:right w:val="none" w:sz="0" w:space="0" w:color="auto"/>
      </w:divBdr>
    </w:div>
    <w:div w:id="299850079">
      <w:bodyDiv w:val="1"/>
      <w:marLeft w:val="0"/>
      <w:marRight w:val="0"/>
      <w:marTop w:val="0"/>
      <w:marBottom w:val="0"/>
      <w:divBdr>
        <w:top w:val="none" w:sz="0" w:space="0" w:color="auto"/>
        <w:left w:val="none" w:sz="0" w:space="0" w:color="auto"/>
        <w:bottom w:val="none" w:sz="0" w:space="0" w:color="auto"/>
        <w:right w:val="none" w:sz="0" w:space="0" w:color="auto"/>
      </w:divBdr>
    </w:div>
    <w:div w:id="319961700">
      <w:bodyDiv w:val="1"/>
      <w:marLeft w:val="0"/>
      <w:marRight w:val="0"/>
      <w:marTop w:val="0"/>
      <w:marBottom w:val="0"/>
      <w:divBdr>
        <w:top w:val="none" w:sz="0" w:space="0" w:color="auto"/>
        <w:left w:val="none" w:sz="0" w:space="0" w:color="auto"/>
        <w:bottom w:val="none" w:sz="0" w:space="0" w:color="auto"/>
        <w:right w:val="none" w:sz="0" w:space="0" w:color="auto"/>
      </w:divBdr>
    </w:div>
    <w:div w:id="328756721">
      <w:bodyDiv w:val="1"/>
      <w:marLeft w:val="0"/>
      <w:marRight w:val="0"/>
      <w:marTop w:val="0"/>
      <w:marBottom w:val="0"/>
      <w:divBdr>
        <w:top w:val="none" w:sz="0" w:space="0" w:color="auto"/>
        <w:left w:val="none" w:sz="0" w:space="0" w:color="auto"/>
        <w:bottom w:val="none" w:sz="0" w:space="0" w:color="auto"/>
        <w:right w:val="none" w:sz="0" w:space="0" w:color="auto"/>
      </w:divBdr>
    </w:div>
    <w:div w:id="332729292">
      <w:bodyDiv w:val="1"/>
      <w:marLeft w:val="0"/>
      <w:marRight w:val="0"/>
      <w:marTop w:val="0"/>
      <w:marBottom w:val="0"/>
      <w:divBdr>
        <w:top w:val="none" w:sz="0" w:space="0" w:color="auto"/>
        <w:left w:val="none" w:sz="0" w:space="0" w:color="auto"/>
        <w:bottom w:val="none" w:sz="0" w:space="0" w:color="auto"/>
        <w:right w:val="none" w:sz="0" w:space="0" w:color="auto"/>
      </w:divBdr>
    </w:div>
    <w:div w:id="343212152">
      <w:bodyDiv w:val="1"/>
      <w:marLeft w:val="0"/>
      <w:marRight w:val="0"/>
      <w:marTop w:val="0"/>
      <w:marBottom w:val="0"/>
      <w:divBdr>
        <w:top w:val="none" w:sz="0" w:space="0" w:color="auto"/>
        <w:left w:val="none" w:sz="0" w:space="0" w:color="auto"/>
        <w:bottom w:val="none" w:sz="0" w:space="0" w:color="auto"/>
        <w:right w:val="none" w:sz="0" w:space="0" w:color="auto"/>
      </w:divBdr>
    </w:div>
    <w:div w:id="345787261">
      <w:bodyDiv w:val="1"/>
      <w:marLeft w:val="0"/>
      <w:marRight w:val="0"/>
      <w:marTop w:val="0"/>
      <w:marBottom w:val="0"/>
      <w:divBdr>
        <w:top w:val="none" w:sz="0" w:space="0" w:color="auto"/>
        <w:left w:val="none" w:sz="0" w:space="0" w:color="auto"/>
        <w:bottom w:val="none" w:sz="0" w:space="0" w:color="auto"/>
        <w:right w:val="none" w:sz="0" w:space="0" w:color="auto"/>
      </w:divBdr>
    </w:div>
    <w:div w:id="349574023">
      <w:bodyDiv w:val="1"/>
      <w:marLeft w:val="0"/>
      <w:marRight w:val="0"/>
      <w:marTop w:val="0"/>
      <w:marBottom w:val="0"/>
      <w:divBdr>
        <w:top w:val="none" w:sz="0" w:space="0" w:color="auto"/>
        <w:left w:val="none" w:sz="0" w:space="0" w:color="auto"/>
        <w:bottom w:val="none" w:sz="0" w:space="0" w:color="auto"/>
        <w:right w:val="none" w:sz="0" w:space="0" w:color="auto"/>
      </w:divBdr>
    </w:div>
    <w:div w:id="350034089">
      <w:bodyDiv w:val="1"/>
      <w:marLeft w:val="0"/>
      <w:marRight w:val="0"/>
      <w:marTop w:val="0"/>
      <w:marBottom w:val="0"/>
      <w:divBdr>
        <w:top w:val="none" w:sz="0" w:space="0" w:color="auto"/>
        <w:left w:val="none" w:sz="0" w:space="0" w:color="auto"/>
        <w:bottom w:val="none" w:sz="0" w:space="0" w:color="auto"/>
        <w:right w:val="none" w:sz="0" w:space="0" w:color="auto"/>
      </w:divBdr>
    </w:div>
    <w:div w:id="352463305">
      <w:bodyDiv w:val="1"/>
      <w:marLeft w:val="0"/>
      <w:marRight w:val="0"/>
      <w:marTop w:val="0"/>
      <w:marBottom w:val="0"/>
      <w:divBdr>
        <w:top w:val="none" w:sz="0" w:space="0" w:color="auto"/>
        <w:left w:val="none" w:sz="0" w:space="0" w:color="auto"/>
        <w:bottom w:val="none" w:sz="0" w:space="0" w:color="auto"/>
        <w:right w:val="none" w:sz="0" w:space="0" w:color="auto"/>
      </w:divBdr>
    </w:div>
    <w:div w:id="356392873">
      <w:bodyDiv w:val="1"/>
      <w:marLeft w:val="0"/>
      <w:marRight w:val="0"/>
      <w:marTop w:val="0"/>
      <w:marBottom w:val="0"/>
      <w:divBdr>
        <w:top w:val="none" w:sz="0" w:space="0" w:color="auto"/>
        <w:left w:val="none" w:sz="0" w:space="0" w:color="auto"/>
        <w:bottom w:val="none" w:sz="0" w:space="0" w:color="auto"/>
        <w:right w:val="none" w:sz="0" w:space="0" w:color="auto"/>
      </w:divBdr>
    </w:div>
    <w:div w:id="357584537">
      <w:bodyDiv w:val="1"/>
      <w:marLeft w:val="0"/>
      <w:marRight w:val="0"/>
      <w:marTop w:val="0"/>
      <w:marBottom w:val="0"/>
      <w:divBdr>
        <w:top w:val="none" w:sz="0" w:space="0" w:color="auto"/>
        <w:left w:val="none" w:sz="0" w:space="0" w:color="auto"/>
        <w:bottom w:val="none" w:sz="0" w:space="0" w:color="auto"/>
        <w:right w:val="none" w:sz="0" w:space="0" w:color="auto"/>
      </w:divBdr>
    </w:div>
    <w:div w:id="361520114">
      <w:bodyDiv w:val="1"/>
      <w:marLeft w:val="0"/>
      <w:marRight w:val="0"/>
      <w:marTop w:val="0"/>
      <w:marBottom w:val="0"/>
      <w:divBdr>
        <w:top w:val="none" w:sz="0" w:space="0" w:color="auto"/>
        <w:left w:val="none" w:sz="0" w:space="0" w:color="auto"/>
        <w:bottom w:val="none" w:sz="0" w:space="0" w:color="auto"/>
        <w:right w:val="none" w:sz="0" w:space="0" w:color="auto"/>
      </w:divBdr>
    </w:div>
    <w:div w:id="436295857">
      <w:bodyDiv w:val="1"/>
      <w:marLeft w:val="0"/>
      <w:marRight w:val="0"/>
      <w:marTop w:val="0"/>
      <w:marBottom w:val="0"/>
      <w:divBdr>
        <w:top w:val="none" w:sz="0" w:space="0" w:color="auto"/>
        <w:left w:val="none" w:sz="0" w:space="0" w:color="auto"/>
        <w:bottom w:val="none" w:sz="0" w:space="0" w:color="auto"/>
        <w:right w:val="none" w:sz="0" w:space="0" w:color="auto"/>
      </w:divBdr>
    </w:div>
    <w:div w:id="457143640">
      <w:bodyDiv w:val="1"/>
      <w:marLeft w:val="0"/>
      <w:marRight w:val="0"/>
      <w:marTop w:val="0"/>
      <w:marBottom w:val="0"/>
      <w:divBdr>
        <w:top w:val="none" w:sz="0" w:space="0" w:color="auto"/>
        <w:left w:val="none" w:sz="0" w:space="0" w:color="auto"/>
        <w:bottom w:val="none" w:sz="0" w:space="0" w:color="auto"/>
        <w:right w:val="none" w:sz="0" w:space="0" w:color="auto"/>
      </w:divBdr>
      <w:divsChild>
        <w:div w:id="49039682">
          <w:marLeft w:val="0"/>
          <w:marRight w:val="0"/>
          <w:marTop w:val="0"/>
          <w:marBottom w:val="0"/>
          <w:divBdr>
            <w:top w:val="none" w:sz="0" w:space="0" w:color="auto"/>
            <w:left w:val="none" w:sz="0" w:space="0" w:color="auto"/>
            <w:bottom w:val="none" w:sz="0" w:space="0" w:color="auto"/>
            <w:right w:val="none" w:sz="0" w:space="0" w:color="auto"/>
          </w:divBdr>
        </w:div>
        <w:div w:id="133914371">
          <w:marLeft w:val="0"/>
          <w:marRight w:val="0"/>
          <w:marTop w:val="0"/>
          <w:marBottom w:val="0"/>
          <w:divBdr>
            <w:top w:val="none" w:sz="0" w:space="0" w:color="auto"/>
            <w:left w:val="none" w:sz="0" w:space="0" w:color="auto"/>
            <w:bottom w:val="none" w:sz="0" w:space="0" w:color="auto"/>
            <w:right w:val="none" w:sz="0" w:space="0" w:color="auto"/>
          </w:divBdr>
        </w:div>
        <w:div w:id="314991526">
          <w:marLeft w:val="0"/>
          <w:marRight w:val="0"/>
          <w:marTop w:val="0"/>
          <w:marBottom w:val="0"/>
          <w:divBdr>
            <w:top w:val="none" w:sz="0" w:space="0" w:color="auto"/>
            <w:left w:val="none" w:sz="0" w:space="0" w:color="auto"/>
            <w:bottom w:val="none" w:sz="0" w:space="0" w:color="auto"/>
            <w:right w:val="none" w:sz="0" w:space="0" w:color="auto"/>
          </w:divBdr>
        </w:div>
        <w:div w:id="409011308">
          <w:marLeft w:val="0"/>
          <w:marRight w:val="0"/>
          <w:marTop w:val="0"/>
          <w:marBottom w:val="0"/>
          <w:divBdr>
            <w:top w:val="none" w:sz="0" w:space="0" w:color="auto"/>
            <w:left w:val="none" w:sz="0" w:space="0" w:color="auto"/>
            <w:bottom w:val="none" w:sz="0" w:space="0" w:color="auto"/>
            <w:right w:val="none" w:sz="0" w:space="0" w:color="auto"/>
          </w:divBdr>
        </w:div>
        <w:div w:id="620307604">
          <w:marLeft w:val="0"/>
          <w:marRight w:val="0"/>
          <w:marTop w:val="0"/>
          <w:marBottom w:val="0"/>
          <w:divBdr>
            <w:top w:val="none" w:sz="0" w:space="0" w:color="auto"/>
            <w:left w:val="none" w:sz="0" w:space="0" w:color="auto"/>
            <w:bottom w:val="none" w:sz="0" w:space="0" w:color="auto"/>
            <w:right w:val="none" w:sz="0" w:space="0" w:color="auto"/>
          </w:divBdr>
        </w:div>
        <w:div w:id="1699044882">
          <w:marLeft w:val="0"/>
          <w:marRight w:val="0"/>
          <w:marTop w:val="0"/>
          <w:marBottom w:val="0"/>
          <w:divBdr>
            <w:top w:val="none" w:sz="0" w:space="0" w:color="auto"/>
            <w:left w:val="none" w:sz="0" w:space="0" w:color="auto"/>
            <w:bottom w:val="none" w:sz="0" w:space="0" w:color="auto"/>
            <w:right w:val="none" w:sz="0" w:space="0" w:color="auto"/>
          </w:divBdr>
        </w:div>
      </w:divsChild>
    </w:div>
    <w:div w:id="458649185">
      <w:bodyDiv w:val="1"/>
      <w:marLeft w:val="0"/>
      <w:marRight w:val="0"/>
      <w:marTop w:val="0"/>
      <w:marBottom w:val="0"/>
      <w:divBdr>
        <w:top w:val="none" w:sz="0" w:space="0" w:color="auto"/>
        <w:left w:val="none" w:sz="0" w:space="0" w:color="auto"/>
        <w:bottom w:val="none" w:sz="0" w:space="0" w:color="auto"/>
        <w:right w:val="none" w:sz="0" w:space="0" w:color="auto"/>
      </w:divBdr>
    </w:div>
    <w:div w:id="498472325">
      <w:bodyDiv w:val="1"/>
      <w:marLeft w:val="0"/>
      <w:marRight w:val="0"/>
      <w:marTop w:val="0"/>
      <w:marBottom w:val="0"/>
      <w:divBdr>
        <w:top w:val="none" w:sz="0" w:space="0" w:color="auto"/>
        <w:left w:val="none" w:sz="0" w:space="0" w:color="auto"/>
        <w:bottom w:val="none" w:sz="0" w:space="0" w:color="auto"/>
        <w:right w:val="none" w:sz="0" w:space="0" w:color="auto"/>
      </w:divBdr>
    </w:div>
    <w:div w:id="510530703">
      <w:bodyDiv w:val="1"/>
      <w:marLeft w:val="0"/>
      <w:marRight w:val="0"/>
      <w:marTop w:val="0"/>
      <w:marBottom w:val="0"/>
      <w:divBdr>
        <w:top w:val="none" w:sz="0" w:space="0" w:color="auto"/>
        <w:left w:val="none" w:sz="0" w:space="0" w:color="auto"/>
        <w:bottom w:val="none" w:sz="0" w:space="0" w:color="auto"/>
        <w:right w:val="none" w:sz="0" w:space="0" w:color="auto"/>
      </w:divBdr>
    </w:div>
    <w:div w:id="515730810">
      <w:bodyDiv w:val="1"/>
      <w:marLeft w:val="0"/>
      <w:marRight w:val="0"/>
      <w:marTop w:val="0"/>
      <w:marBottom w:val="0"/>
      <w:divBdr>
        <w:top w:val="none" w:sz="0" w:space="0" w:color="auto"/>
        <w:left w:val="none" w:sz="0" w:space="0" w:color="auto"/>
        <w:bottom w:val="none" w:sz="0" w:space="0" w:color="auto"/>
        <w:right w:val="none" w:sz="0" w:space="0" w:color="auto"/>
      </w:divBdr>
    </w:div>
    <w:div w:id="524248215">
      <w:bodyDiv w:val="1"/>
      <w:marLeft w:val="0"/>
      <w:marRight w:val="0"/>
      <w:marTop w:val="0"/>
      <w:marBottom w:val="0"/>
      <w:divBdr>
        <w:top w:val="none" w:sz="0" w:space="0" w:color="auto"/>
        <w:left w:val="none" w:sz="0" w:space="0" w:color="auto"/>
        <w:bottom w:val="none" w:sz="0" w:space="0" w:color="auto"/>
        <w:right w:val="none" w:sz="0" w:space="0" w:color="auto"/>
      </w:divBdr>
    </w:div>
    <w:div w:id="536968550">
      <w:bodyDiv w:val="1"/>
      <w:marLeft w:val="0"/>
      <w:marRight w:val="0"/>
      <w:marTop w:val="0"/>
      <w:marBottom w:val="0"/>
      <w:divBdr>
        <w:top w:val="none" w:sz="0" w:space="0" w:color="auto"/>
        <w:left w:val="none" w:sz="0" w:space="0" w:color="auto"/>
        <w:bottom w:val="none" w:sz="0" w:space="0" w:color="auto"/>
        <w:right w:val="none" w:sz="0" w:space="0" w:color="auto"/>
      </w:divBdr>
    </w:div>
    <w:div w:id="552501223">
      <w:bodyDiv w:val="1"/>
      <w:marLeft w:val="0"/>
      <w:marRight w:val="0"/>
      <w:marTop w:val="0"/>
      <w:marBottom w:val="0"/>
      <w:divBdr>
        <w:top w:val="none" w:sz="0" w:space="0" w:color="auto"/>
        <w:left w:val="none" w:sz="0" w:space="0" w:color="auto"/>
        <w:bottom w:val="none" w:sz="0" w:space="0" w:color="auto"/>
        <w:right w:val="none" w:sz="0" w:space="0" w:color="auto"/>
      </w:divBdr>
    </w:div>
    <w:div w:id="567499862">
      <w:bodyDiv w:val="1"/>
      <w:marLeft w:val="0"/>
      <w:marRight w:val="0"/>
      <w:marTop w:val="0"/>
      <w:marBottom w:val="0"/>
      <w:divBdr>
        <w:top w:val="none" w:sz="0" w:space="0" w:color="auto"/>
        <w:left w:val="none" w:sz="0" w:space="0" w:color="auto"/>
        <w:bottom w:val="none" w:sz="0" w:space="0" w:color="auto"/>
        <w:right w:val="none" w:sz="0" w:space="0" w:color="auto"/>
      </w:divBdr>
    </w:div>
    <w:div w:id="591007346">
      <w:bodyDiv w:val="1"/>
      <w:marLeft w:val="0"/>
      <w:marRight w:val="0"/>
      <w:marTop w:val="0"/>
      <w:marBottom w:val="0"/>
      <w:divBdr>
        <w:top w:val="none" w:sz="0" w:space="0" w:color="auto"/>
        <w:left w:val="none" w:sz="0" w:space="0" w:color="auto"/>
        <w:bottom w:val="none" w:sz="0" w:space="0" w:color="auto"/>
        <w:right w:val="none" w:sz="0" w:space="0" w:color="auto"/>
      </w:divBdr>
    </w:div>
    <w:div w:id="600181990">
      <w:bodyDiv w:val="1"/>
      <w:marLeft w:val="0"/>
      <w:marRight w:val="0"/>
      <w:marTop w:val="0"/>
      <w:marBottom w:val="0"/>
      <w:divBdr>
        <w:top w:val="none" w:sz="0" w:space="0" w:color="auto"/>
        <w:left w:val="none" w:sz="0" w:space="0" w:color="auto"/>
        <w:bottom w:val="none" w:sz="0" w:space="0" w:color="auto"/>
        <w:right w:val="none" w:sz="0" w:space="0" w:color="auto"/>
      </w:divBdr>
    </w:div>
    <w:div w:id="619991788">
      <w:bodyDiv w:val="1"/>
      <w:marLeft w:val="0"/>
      <w:marRight w:val="0"/>
      <w:marTop w:val="0"/>
      <w:marBottom w:val="0"/>
      <w:divBdr>
        <w:top w:val="none" w:sz="0" w:space="0" w:color="auto"/>
        <w:left w:val="none" w:sz="0" w:space="0" w:color="auto"/>
        <w:bottom w:val="none" w:sz="0" w:space="0" w:color="auto"/>
        <w:right w:val="none" w:sz="0" w:space="0" w:color="auto"/>
      </w:divBdr>
    </w:div>
    <w:div w:id="638537912">
      <w:bodyDiv w:val="1"/>
      <w:marLeft w:val="0"/>
      <w:marRight w:val="0"/>
      <w:marTop w:val="0"/>
      <w:marBottom w:val="0"/>
      <w:divBdr>
        <w:top w:val="none" w:sz="0" w:space="0" w:color="auto"/>
        <w:left w:val="none" w:sz="0" w:space="0" w:color="auto"/>
        <w:bottom w:val="none" w:sz="0" w:space="0" w:color="auto"/>
        <w:right w:val="none" w:sz="0" w:space="0" w:color="auto"/>
      </w:divBdr>
    </w:div>
    <w:div w:id="638801677">
      <w:bodyDiv w:val="1"/>
      <w:marLeft w:val="0"/>
      <w:marRight w:val="0"/>
      <w:marTop w:val="0"/>
      <w:marBottom w:val="0"/>
      <w:divBdr>
        <w:top w:val="none" w:sz="0" w:space="0" w:color="auto"/>
        <w:left w:val="none" w:sz="0" w:space="0" w:color="auto"/>
        <w:bottom w:val="none" w:sz="0" w:space="0" w:color="auto"/>
        <w:right w:val="none" w:sz="0" w:space="0" w:color="auto"/>
      </w:divBdr>
    </w:div>
    <w:div w:id="665744568">
      <w:bodyDiv w:val="1"/>
      <w:marLeft w:val="0"/>
      <w:marRight w:val="0"/>
      <w:marTop w:val="0"/>
      <w:marBottom w:val="0"/>
      <w:divBdr>
        <w:top w:val="none" w:sz="0" w:space="0" w:color="auto"/>
        <w:left w:val="none" w:sz="0" w:space="0" w:color="auto"/>
        <w:bottom w:val="none" w:sz="0" w:space="0" w:color="auto"/>
        <w:right w:val="none" w:sz="0" w:space="0" w:color="auto"/>
      </w:divBdr>
    </w:div>
    <w:div w:id="666439003">
      <w:bodyDiv w:val="1"/>
      <w:marLeft w:val="0"/>
      <w:marRight w:val="0"/>
      <w:marTop w:val="0"/>
      <w:marBottom w:val="0"/>
      <w:divBdr>
        <w:top w:val="none" w:sz="0" w:space="0" w:color="auto"/>
        <w:left w:val="none" w:sz="0" w:space="0" w:color="auto"/>
        <w:bottom w:val="none" w:sz="0" w:space="0" w:color="auto"/>
        <w:right w:val="none" w:sz="0" w:space="0" w:color="auto"/>
      </w:divBdr>
    </w:div>
    <w:div w:id="680666052">
      <w:bodyDiv w:val="1"/>
      <w:marLeft w:val="0"/>
      <w:marRight w:val="0"/>
      <w:marTop w:val="0"/>
      <w:marBottom w:val="0"/>
      <w:divBdr>
        <w:top w:val="none" w:sz="0" w:space="0" w:color="auto"/>
        <w:left w:val="none" w:sz="0" w:space="0" w:color="auto"/>
        <w:bottom w:val="none" w:sz="0" w:space="0" w:color="auto"/>
        <w:right w:val="none" w:sz="0" w:space="0" w:color="auto"/>
      </w:divBdr>
    </w:div>
    <w:div w:id="694035122">
      <w:bodyDiv w:val="1"/>
      <w:marLeft w:val="0"/>
      <w:marRight w:val="0"/>
      <w:marTop w:val="0"/>
      <w:marBottom w:val="0"/>
      <w:divBdr>
        <w:top w:val="none" w:sz="0" w:space="0" w:color="auto"/>
        <w:left w:val="none" w:sz="0" w:space="0" w:color="auto"/>
        <w:bottom w:val="none" w:sz="0" w:space="0" w:color="auto"/>
        <w:right w:val="none" w:sz="0" w:space="0" w:color="auto"/>
      </w:divBdr>
    </w:div>
    <w:div w:id="701857712">
      <w:bodyDiv w:val="1"/>
      <w:marLeft w:val="0"/>
      <w:marRight w:val="0"/>
      <w:marTop w:val="0"/>
      <w:marBottom w:val="0"/>
      <w:divBdr>
        <w:top w:val="none" w:sz="0" w:space="0" w:color="auto"/>
        <w:left w:val="none" w:sz="0" w:space="0" w:color="auto"/>
        <w:bottom w:val="none" w:sz="0" w:space="0" w:color="auto"/>
        <w:right w:val="none" w:sz="0" w:space="0" w:color="auto"/>
      </w:divBdr>
    </w:div>
    <w:div w:id="702629111">
      <w:bodyDiv w:val="1"/>
      <w:marLeft w:val="0"/>
      <w:marRight w:val="0"/>
      <w:marTop w:val="0"/>
      <w:marBottom w:val="0"/>
      <w:divBdr>
        <w:top w:val="none" w:sz="0" w:space="0" w:color="auto"/>
        <w:left w:val="none" w:sz="0" w:space="0" w:color="auto"/>
        <w:bottom w:val="none" w:sz="0" w:space="0" w:color="auto"/>
        <w:right w:val="none" w:sz="0" w:space="0" w:color="auto"/>
      </w:divBdr>
    </w:div>
    <w:div w:id="743378899">
      <w:bodyDiv w:val="1"/>
      <w:marLeft w:val="0"/>
      <w:marRight w:val="0"/>
      <w:marTop w:val="0"/>
      <w:marBottom w:val="0"/>
      <w:divBdr>
        <w:top w:val="none" w:sz="0" w:space="0" w:color="auto"/>
        <w:left w:val="none" w:sz="0" w:space="0" w:color="auto"/>
        <w:bottom w:val="none" w:sz="0" w:space="0" w:color="auto"/>
        <w:right w:val="none" w:sz="0" w:space="0" w:color="auto"/>
      </w:divBdr>
    </w:div>
    <w:div w:id="746801976">
      <w:bodyDiv w:val="1"/>
      <w:marLeft w:val="0"/>
      <w:marRight w:val="0"/>
      <w:marTop w:val="0"/>
      <w:marBottom w:val="0"/>
      <w:divBdr>
        <w:top w:val="none" w:sz="0" w:space="0" w:color="auto"/>
        <w:left w:val="none" w:sz="0" w:space="0" w:color="auto"/>
        <w:bottom w:val="none" w:sz="0" w:space="0" w:color="auto"/>
        <w:right w:val="none" w:sz="0" w:space="0" w:color="auto"/>
      </w:divBdr>
    </w:div>
    <w:div w:id="757404202">
      <w:bodyDiv w:val="1"/>
      <w:marLeft w:val="0"/>
      <w:marRight w:val="0"/>
      <w:marTop w:val="0"/>
      <w:marBottom w:val="0"/>
      <w:divBdr>
        <w:top w:val="none" w:sz="0" w:space="0" w:color="auto"/>
        <w:left w:val="none" w:sz="0" w:space="0" w:color="auto"/>
        <w:bottom w:val="none" w:sz="0" w:space="0" w:color="auto"/>
        <w:right w:val="none" w:sz="0" w:space="0" w:color="auto"/>
      </w:divBdr>
    </w:div>
    <w:div w:id="763644829">
      <w:bodyDiv w:val="1"/>
      <w:marLeft w:val="0"/>
      <w:marRight w:val="0"/>
      <w:marTop w:val="0"/>
      <w:marBottom w:val="0"/>
      <w:divBdr>
        <w:top w:val="none" w:sz="0" w:space="0" w:color="auto"/>
        <w:left w:val="none" w:sz="0" w:space="0" w:color="auto"/>
        <w:bottom w:val="none" w:sz="0" w:space="0" w:color="auto"/>
        <w:right w:val="none" w:sz="0" w:space="0" w:color="auto"/>
      </w:divBdr>
    </w:div>
    <w:div w:id="778570985">
      <w:bodyDiv w:val="1"/>
      <w:marLeft w:val="0"/>
      <w:marRight w:val="0"/>
      <w:marTop w:val="0"/>
      <w:marBottom w:val="0"/>
      <w:divBdr>
        <w:top w:val="none" w:sz="0" w:space="0" w:color="auto"/>
        <w:left w:val="none" w:sz="0" w:space="0" w:color="auto"/>
        <w:bottom w:val="none" w:sz="0" w:space="0" w:color="auto"/>
        <w:right w:val="none" w:sz="0" w:space="0" w:color="auto"/>
      </w:divBdr>
    </w:div>
    <w:div w:id="804156273">
      <w:bodyDiv w:val="1"/>
      <w:marLeft w:val="0"/>
      <w:marRight w:val="0"/>
      <w:marTop w:val="0"/>
      <w:marBottom w:val="0"/>
      <w:divBdr>
        <w:top w:val="none" w:sz="0" w:space="0" w:color="auto"/>
        <w:left w:val="none" w:sz="0" w:space="0" w:color="auto"/>
        <w:bottom w:val="none" w:sz="0" w:space="0" w:color="auto"/>
        <w:right w:val="none" w:sz="0" w:space="0" w:color="auto"/>
      </w:divBdr>
    </w:div>
    <w:div w:id="825442707">
      <w:bodyDiv w:val="1"/>
      <w:marLeft w:val="0"/>
      <w:marRight w:val="0"/>
      <w:marTop w:val="0"/>
      <w:marBottom w:val="0"/>
      <w:divBdr>
        <w:top w:val="none" w:sz="0" w:space="0" w:color="auto"/>
        <w:left w:val="none" w:sz="0" w:space="0" w:color="auto"/>
        <w:bottom w:val="none" w:sz="0" w:space="0" w:color="auto"/>
        <w:right w:val="none" w:sz="0" w:space="0" w:color="auto"/>
      </w:divBdr>
    </w:div>
    <w:div w:id="838077454">
      <w:bodyDiv w:val="1"/>
      <w:marLeft w:val="0"/>
      <w:marRight w:val="0"/>
      <w:marTop w:val="0"/>
      <w:marBottom w:val="0"/>
      <w:divBdr>
        <w:top w:val="none" w:sz="0" w:space="0" w:color="auto"/>
        <w:left w:val="none" w:sz="0" w:space="0" w:color="auto"/>
        <w:bottom w:val="none" w:sz="0" w:space="0" w:color="auto"/>
        <w:right w:val="none" w:sz="0" w:space="0" w:color="auto"/>
      </w:divBdr>
    </w:div>
    <w:div w:id="865557618">
      <w:bodyDiv w:val="1"/>
      <w:marLeft w:val="0"/>
      <w:marRight w:val="0"/>
      <w:marTop w:val="0"/>
      <w:marBottom w:val="0"/>
      <w:divBdr>
        <w:top w:val="none" w:sz="0" w:space="0" w:color="auto"/>
        <w:left w:val="none" w:sz="0" w:space="0" w:color="auto"/>
        <w:bottom w:val="none" w:sz="0" w:space="0" w:color="auto"/>
        <w:right w:val="none" w:sz="0" w:space="0" w:color="auto"/>
      </w:divBdr>
    </w:div>
    <w:div w:id="881022590">
      <w:bodyDiv w:val="1"/>
      <w:marLeft w:val="0"/>
      <w:marRight w:val="0"/>
      <w:marTop w:val="0"/>
      <w:marBottom w:val="0"/>
      <w:divBdr>
        <w:top w:val="none" w:sz="0" w:space="0" w:color="auto"/>
        <w:left w:val="none" w:sz="0" w:space="0" w:color="auto"/>
        <w:bottom w:val="none" w:sz="0" w:space="0" w:color="auto"/>
        <w:right w:val="none" w:sz="0" w:space="0" w:color="auto"/>
      </w:divBdr>
    </w:div>
    <w:div w:id="886381054">
      <w:bodyDiv w:val="1"/>
      <w:marLeft w:val="0"/>
      <w:marRight w:val="0"/>
      <w:marTop w:val="0"/>
      <w:marBottom w:val="0"/>
      <w:divBdr>
        <w:top w:val="none" w:sz="0" w:space="0" w:color="auto"/>
        <w:left w:val="none" w:sz="0" w:space="0" w:color="auto"/>
        <w:bottom w:val="none" w:sz="0" w:space="0" w:color="auto"/>
        <w:right w:val="none" w:sz="0" w:space="0" w:color="auto"/>
      </w:divBdr>
    </w:div>
    <w:div w:id="890581031">
      <w:bodyDiv w:val="1"/>
      <w:marLeft w:val="0"/>
      <w:marRight w:val="0"/>
      <w:marTop w:val="0"/>
      <w:marBottom w:val="0"/>
      <w:divBdr>
        <w:top w:val="none" w:sz="0" w:space="0" w:color="auto"/>
        <w:left w:val="none" w:sz="0" w:space="0" w:color="auto"/>
        <w:bottom w:val="none" w:sz="0" w:space="0" w:color="auto"/>
        <w:right w:val="none" w:sz="0" w:space="0" w:color="auto"/>
      </w:divBdr>
    </w:div>
    <w:div w:id="893395354">
      <w:bodyDiv w:val="1"/>
      <w:marLeft w:val="0"/>
      <w:marRight w:val="0"/>
      <w:marTop w:val="0"/>
      <w:marBottom w:val="0"/>
      <w:divBdr>
        <w:top w:val="none" w:sz="0" w:space="0" w:color="auto"/>
        <w:left w:val="none" w:sz="0" w:space="0" w:color="auto"/>
        <w:bottom w:val="none" w:sz="0" w:space="0" w:color="auto"/>
        <w:right w:val="none" w:sz="0" w:space="0" w:color="auto"/>
      </w:divBdr>
    </w:div>
    <w:div w:id="923687204">
      <w:bodyDiv w:val="1"/>
      <w:marLeft w:val="0"/>
      <w:marRight w:val="0"/>
      <w:marTop w:val="0"/>
      <w:marBottom w:val="0"/>
      <w:divBdr>
        <w:top w:val="none" w:sz="0" w:space="0" w:color="auto"/>
        <w:left w:val="none" w:sz="0" w:space="0" w:color="auto"/>
        <w:bottom w:val="none" w:sz="0" w:space="0" w:color="auto"/>
        <w:right w:val="none" w:sz="0" w:space="0" w:color="auto"/>
      </w:divBdr>
    </w:div>
    <w:div w:id="939678001">
      <w:bodyDiv w:val="1"/>
      <w:marLeft w:val="0"/>
      <w:marRight w:val="0"/>
      <w:marTop w:val="0"/>
      <w:marBottom w:val="0"/>
      <w:divBdr>
        <w:top w:val="none" w:sz="0" w:space="0" w:color="auto"/>
        <w:left w:val="none" w:sz="0" w:space="0" w:color="auto"/>
        <w:bottom w:val="none" w:sz="0" w:space="0" w:color="auto"/>
        <w:right w:val="none" w:sz="0" w:space="0" w:color="auto"/>
      </w:divBdr>
    </w:div>
    <w:div w:id="948586588">
      <w:bodyDiv w:val="1"/>
      <w:marLeft w:val="0"/>
      <w:marRight w:val="0"/>
      <w:marTop w:val="0"/>
      <w:marBottom w:val="0"/>
      <w:divBdr>
        <w:top w:val="none" w:sz="0" w:space="0" w:color="auto"/>
        <w:left w:val="none" w:sz="0" w:space="0" w:color="auto"/>
        <w:bottom w:val="none" w:sz="0" w:space="0" w:color="auto"/>
        <w:right w:val="none" w:sz="0" w:space="0" w:color="auto"/>
      </w:divBdr>
    </w:div>
    <w:div w:id="955329912">
      <w:bodyDiv w:val="1"/>
      <w:marLeft w:val="0"/>
      <w:marRight w:val="0"/>
      <w:marTop w:val="0"/>
      <w:marBottom w:val="0"/>
      <w:divBdr>
        <w:top w:val="none" w:sz="0" w:space="0" w:color="auto"/>
        <w:left w:val="none" w:sz="0" w:space="0" w:color="auto"/>
        <w:bottom w:val="none" w:sz="0" w:space="0" w:color="auto"/>
        <w:right w:val="none" w:sz="0" w:space="0" w:color="auto"/>
      </w:divBdr>
    </w:div>
    <w:div w:id="956571090">
      <w:bodyDiv w:val="1"/>
      <w:marLeft w:val="0"/>
      <w:marRight w:val="0"/>
      <w:marTop w:val="0"/>
      <w:marBottom w:val="0"/>
      <w:divBdr>
        <w:top w:val="none" w:sz="0" w:space="0" w:color="auto"/>
        <w:left w:val="none" w:sz="0" w:space="0" w:color="auto"/>
        <w:bottom w:val="none" w:sz="0" w:space="0" w:color="auto"/>
        <w:right w:val="none" w:sz="0" w:space="0" w:color="auto"/>
      </w:divBdr>
    </w:div>
    <w:div w:id="956645263">
      <w:bodyDiv w:val="1"/>
      <w:marLeft w:val="0"/>
      <w:marRight w:val="0"/>
      <w:marTop w:val="0"/>
      <w:marBottom w:val="0"/>
      <w:divBdr>
        <w:top w:val="none" w:sz="0" w:space="0" w:color="auto"/>
        <w:left w:val="none" w:sz="0" w:space="0" w:color="auto"/>
        <w:bottom w:val="none" w:sz="0" w:space="0" w:color="auto"/>
        <w:right w:val="none" w:sz="0" w:space="0" w:color="auto"/>
      </w:divBdr>
    </w:div>
    <w:div w:id="957223409">
      <w:bodyDiv w:val="1"/>
      <w:marLeft w:val="0"/>
      <w:marRight w:val="0"/>
      <w:marTop w:val="0"/>
      <w:marBottom w:val="0"/>
      <w:divBdr>
        <w:top w:val="none" w:sz="0" w:space="0" w:color="auto"/>
        <w:left w:val="none" w:sz="0" w:space="0" w:color="auto"/>
        <w:bottom w:val="none" w:sz="0" w:space="0" w:color="auto"/>
        <w:right w:val="none" w:sz="0" w:space="0" w:color="auto"/>
      </w:divBdr>
    </w:div>
    <w:div w:id="980767249">
      <w:bodyDiv w:val="1"/>
      <w:marLeft w:val="0"/>
      <w:marRight w:val="0"/>
      <w:marTop w:val="0"/>
      <w:marBottom w:val="0"/>
      <w:divBdr>
        <w:top w:val="none" w:sz="0" w:space="0" w:color="auto"/>
        <w:left w:val="none" w:sz="0" w:space="0" w:color="auto"/>
        <w:bottom w:val="none" w:sz="0" w:space="0" w:color="auto"/>
        <w:right w:val="none" w:sz="0" w:space="0" w:color="auto"/>
      </w:divBdr>
    </w:div>
    <w:div w:id="986402861">
      <w:bodyDiv w:val="1"/>
      <w:marLeft w:val="0"/>
      <w:marRight w:val="0"/>
      <w:marTop w:val="0"/>
      <w:marBottom w:val="0"/>
      <w:divBdr>
        <w:top w:val="none" w:sz="0" w:space="0" w:color="auto"/>
        <w:left w:val="none" w:sz="0" w:space="0" w:color="auto"/>
        <w:bottom w:val="none" w:sz="0" w:space="0" w:color="auto"/>
        <w:right w:val="none" w:sz="0" w:space="0" w:color="auto"/>
      </w:divBdr>
    </w:div>
    <w:div w:id="990215712">
      <w:bodyDiv w:val="1"/>
      <w:marLeft w:val="0"/>
      <w:marRight w:val="0"/>
      <w:marTop w:val="0"/>
      <w:marBottom w:val="0"/>
      <w:divBdr>
        <w:top w:val="none" w:sz="0" w:space="0" w:color="auto"/>
        <w:left w:val="none" w:sz="0" w:space="0" w:color="auto"/>
        <w:bottom w:val="none" w:sz="0" w:space="0" w:color="auto"/>
        <w:right w:val="none" w:sz="0" w:space="0" w:color="auto"/>
      </w:divBdr>
    </w:div>
    <w:div w:id="993989951">
      <w:bodyDiv w:val="1"/>
      <w:marLeft w:val="0"/>
      <w:marRight w:val="0"/>
      <w:marTop w:val="0"/>
      <w:marBottom w:val="0"/>
      <w:divBdr>
        <w:top w:val="none" w:sz="0" w:space="0" w:color="auto"/>
        <w:left w:val="none" w:sz="0" w:space="0" w:color="auto"/>
        <w:bottom w:val="none" w:sz="0" w:space="0" w:color="auto"/>
        <w:right w:val="none" w:sz="0" w:space="0" w:color="auto"/>
      </w:divBdr>
    </w:div>
    <w:div w:id="998311695">
      <w:bodyDiv w:val="1"/>
      <w:marLeft w:val="0"/>
      <w:marRight w:val="0"/>
      <w:marTop w:val="0"/>
      <w:marBottom w:val="0"/>
      <w:divBdr>
        <w:top w:val="none" w:sz="0" w:space="0" w:color="auto"/>
        <w:left w:val="none" w:sz="0" w:space="0" w:color="auto"/>
        <w:bottom w:val="none" w:sz="0" w:space="0" w:color="auto"/>
        <w:right w:val="none" w:sz="0" w:space="0" w:color="auto"/>
      </w:divBdr>
    </w:div>
    <w:div w:id="1015227747">
      <w:bodyDiv w:val="1"/>
      <w:marLeft w:val="0"/>
      <w:marRight w:val="0"/>
      <w:marTop w:val="0"/>
      <w:marBottom w:val="0"/>
      <w:divBdr>
        <w:top w:val="none" w:sz="0" w:space="0" w:color="auto"/>
        <w:left w:val="none" w:sz="0" w:space="0" w:color="auto"/>
        <w:bottom w:val="none" w:sz="0" w:space="0" w:color="auto"/>
        <w:right w:val="none" w:sz="0" w:space="0" w:color="auto"/>
      </w:divBdr>
    </w:div>
    <w:div w:id="1029797305">
      <w:bodyDiv w:val="1"/>
      <w:marLeft w:val="0"/>
      <w:marRight w:val="0"/>
      <w:marTop w:val="0"/>
      <w:marBottom w:val="0"/>
      <w:divBdr>
        <w:top w:val="none" w:sz="0" w:space="0" w:color="auto"/>
        <w:left w:val="none" w:sz="0" w:space="0" w:color="auto"/>
        <w:bottom w:val="none" w:sz="0" w:space="0" w:color="auto"/>
        <w:right w:val="none" w:sz="0" w:space="0" w:color="auto"/>
      </w:divBdr>
    </w:div>
    <w:div w:id="1035546235">
      <w:bodyDiv w:val="1"/>
      <w:marLeft w:val="0"/>
      <w:marRight w:val="0"/>
      <w:marTop w:val="0"/>
      <w:marBottom w:val="0"/>
      <w:divBdr>
        <w:top w:val="none" w:sz="0" w:space="0" w:color="auto"/>
        <w:left w:val="none" w:sz="0" w:space="0" w:color="auto"/>
        <w:bottom w:val="none" w:sz="0" w:space="0" w:color="auto"/>
        <w:right w:val="none" w:sz="0" w:space="0" w:color="auto"/>
      </w:divBdr>
    </w:div>
    <w:div w:id="1048335157">
      <w:bodyDiv w:val="1"/>
      <w:marLeft w:val="0"/>
      <w:marRight w:val="0"/>
      <w:marTop w:val="0"/>
      <w:marBottom w:val="0"/>
      <w:divBdr>
        <w:top w:val="none" w:sz="0" w:space="0" w:color="auto"/>
        <w:left w:val="none" w:sz="0" w:space="0" w:color="auto"/>
        <w:bottom w:val="none" w:sz="0" w:space="0" w:color="auto"/>
        <w:right w:val="none" w:sz="0" w:space="0" w:color="auto"/>
      </w:divBdr>
    </w:div>
    <w:div w:id="1065562955">
      <w:bodyDiv w:val="1"/>
      <w:marLeft w:val="0"/>
      <w:marRight w:val="0"/>
      <w:marTop w:val="0"/>
      <w:marBottom w:val="0"/>
      <w:divBdr>
        <w:top w:val="none" w:sz="0" w:space="0" w:color="auto"/>
        <w:left w:val="none" w:sz="0" w:space="0" w:color="auto"/>
        <w:bottom w:val="none" w:sz="0" w:space="0" w:color="auto"/>
        <w:right w:val="none" w:sz="0" w:space="0" w:color="auto"/>
      </w:divBdr>
    </w:div>
    <w:div w:id="1067728194">
      <w:bodyDiv w:val="1"/>
      <w:marLeft w:val="0"/>
      <w:marRight w:val="0"/>
      <w:marTop w:val="0"/>
      <w:marBottom w:val="0"/>
      <w:divBdr>
        <w:top w:val="none" w:sz="0" w:space="0" w:color="auto"/>
        <w:left w:val="none" w:sz="0" w:space="0" w:color="auto"/>
        <w:bottom w:val="none" w:sz="0" w:space="0" w:color="auto"/>
        <w:right w:val="none" w:sz="0" w:space="0" w:color="auto"/>
      </w:divBdr>
    </w:div>
    <w:div w:id="1100489664">
      <w:bodyDiv w:val="1"/>
      <w:marLeft w:val="0"/>
      <w:marRight w:val="0"/>
      <w:marTop w:val="0"/>
      <w:marBottom w:val="0"/>
      <w:divBdr>
        <w:top w:val="none" w:sz="0" w:space="0" w:color="auto"/>
        <w:left w:val="none" w:sz="0" w:space="0" w:color="auto"/>
        <w:bottom w:val="none" w:sz="0" w:space="0" w:color="auto"/>
        <w:right w:val="none" w:sz="0" w:space="0" w:color="auto"/>
      </w:divBdr>
    </w:div>
    <w:div w:id="1104036046">
      <w:bodyDiv w:val="1"/>
      <w:marLeft w:val="0"/>
      <w:marRight w:val="0"/>
      <w:marTop w:val="0"/>
      <w:marBottom w:val="0"/>
      <w:divBdr>
        <w:top w:val="none" w:sz="0" w:space="0" w:color="auto"/>
        <w:left w:val="none" w:sz="0" w:space="0" w:color="auto"/>
        <w:bottom w:val="none" w:sz="0" w:space="0" w:color="auto"/>
        <w:right w:val="none" w:sz="0" w:space="0" w:color="auto"/>
      </w:divBdr>
    </w:div>
    <w:div w:id="1114252840">
      <w:bodyDiv w:val="1"/>
      <w:marLeft w:val="0"/>
      <w:marRight w:val="0"/>
      <w:marTop w:val="0"/>
      <w:marBottom w:val="0"/>
      <w:divBdr>
        <w:top w:val="none" w:sz="0" w:space="0" w:color="auto"/>
        <w:left w:val="none" w:sz="0" w:space="0" w:color="auto"/>
        <w:bottom w:val="none" w:sz="0" w:space="0" w:color="auto"/>
        <w:right w:val="none" w:sz="0" w:space="0" w:color="auto"/>
      </w:divBdr>
    </w:div>
    <w:div w:id="1126123377">
      <w:bodyDiv w:val="1"/>
      <w:marLeft w:val="0"/>
      <w:marRight w:val="0"/>
      <w:marTop w:val="0"/>
      <w:marBottom w:val="0"/>
      <w:divBdr>
        <w:top w:val="none" w:sz="0" w:space="0" w:color="auto"/>
        <w:left w:val="none" w:sz="0" w:space="0" w:color="auto"/>
        <w:bottom w:val="none" w:sz="0" w:space="0" w:color="auto"/>
        <w:right w:val="none" w:sz="0" w:space="0" w:color="auto"/>
      </w:divBdr>
      <w:divsChild>
        <w:div w:id="1010335584">
          <w:marLeft w:val="0"/>
          <w:marRight w:val="0"/>
          <w:marTop w:val="0"/>
          <w:marBottom w:val="0"/>
          <w:divBdr>
            <w:top w:val="none" w:sz="0" w:space="0" w:color="auto"/>
            <w:left w:val="none" w:sz="0" w:space="0" w:color="auto"/>
            <w:bottom w:val="none" w:sz="0" w:space="0" w:color="auto"/>
            <w:right w:val="none" w:sz="0" w:space="0" w:color="auto"/>
          </w:divBdr>
        </w:div>
      </w:divsChild>
    </w:div>
    <w:div w:id="1129906615">
      <w:bodyDiv w:val="1"/>
      <w:marLeft w:val="0"/>
      <w:marRight w:val="0"/>
      <w:marTop w:val="0"/>
      <w:marBottom w:val="0"/>
      <w:divBdr>
        <w:top w:val="none" w:sz="0" w:space="0" w:color="auto"/>
        <w:left w:val="none" w:sz="0" w:space="0" w:color="auto"/>
        <w:bottom w:val="none" w:sz="0" w:space="0" w:color="auto"/>
        <w:right w:val="none" w:sz="0" w:space="0" w:color="auto"/>
      </w:divBdr>
    </w:div>
    <w:div w:id="1133905449">
      <w:bodyDiv w:val="1"/>
      <w:marLeft w:val="0"/>
      <w:marRight w:val="0"/>
      <w:marTop w:val="0"/>
      <w:marBottom w:val="0"/>
      <w:divBdr>
        <w:top w:val="none" w:sz="0" w:space="0" w:color="auto"/>
        <w:left w:val="none" w:sz="0" w:space="0" w:color="auto"/>
        <w:bottom w:val="none" w:sz="0" w:space="0" w:color="auto"/>
        <w:right w:val="none" w:sz="0" w:space="0" w:color="auto"/>
      </w:divBdr>
    </w:div>
    <w:div w:id="1141383042">
      <w:bodyDiv w:val="1"/>
      <w:marLeft w:val="0"/>
      <w:marRight w:val="0"/>
      <w:marTop w:val="0"/>
      <w:marBottom w:val="0"/>
      <w:divBdr>
        <w:top w:val="none" w:sz="0" w:space="0" w:color="auto"/>
        <w:left w:val="none" w:sz="0" w:space="0" w:color="auto"/>
        <w:bottom w:val="none" w:sz="0" w:space="0" w:color="auto"/>
        <w:right w:val="none" w:sz="0" w:space="0" w:color="auto"/>
      </w:divBdr>
    </w:div>
    <w:div w:id="1172597834">
      <w:bodyDiv w:val="1"/>
      <w:marLeft w:val="0"/>
      <w:marRight w:val="0"/>
      <w:marTop w:val="0"/>
      <w:marBottom w:val="0"/>
      <w:divBdr>
        <w:top w:val="none" w:sz="0" w:space="0" w:color="auto"/>
        <w:left w:val="none" w:sz="0" w:space="0" w:color="auto"/>
        <w:bottom w:val="none" w:sz="0" w:space="0" w:color="auto"/>
        <w:right w:val="none" w:sz="0" w:space="0" w:color="auto"/>
      </w:divBdr>
    </w:div>
    <w:div w:id="1176117003">
      <w:bodyDiv w:val="1"/>
      <w:marLeft w:val="0"/>
      <w:marRight w:val="0"/>
      <w:marTop w:val="0"/>
      <w:marBottom w:val="0"/>
      <w:divBdr>
        <w:top w:val="none" w:sz="0" w:space="0" w:color="auto"/>
        <w:left w:val="none" w:sz="0" w:space="0" w:color="auto"/>
        <w:bottom w:val="none" w:sz="0" w:space="0" w:color="auto"/>
        <w:right w:val="none" w:sz="0" w:space="0" w:color="auto"/>
      </w:divBdr>
    </w:div>
    <w:div w:id="1183586609">
      <w:bodyDiv w:val="1"/>
      <w:marLeft w:val="0"/>
      <w:marRight w:val="0"/>
      <w:marTop w:val="0"/>
      <w:marBottom w:val="0"/>
      <w:divBdr>
        <w:top w:val="none" w:sz="0" w:space="0" w:color="auto"/>
        <w:left w:val="none" w:sz="0" w:space="0" w:color="auto"/>
        <w:bottom w:val="none" w:sz="0" w:space="0" w:color="auto"/>
        <w:right w:val="none" w:sz="0" w:space="0" w:color="auto"/>
      </w:divBdr>
    </w:div>
    <w:div w:id="1192913591">
      <w:bodyDiv w:val="1"/>
      <w:marLeft w:val="0"/>
      <w:marRight w:val="0"/>
      <w:marTop w:val="0"/>
      <w:marBottom w:val="0"/>
      <w:divBdr>
        <w:top w:val="none" w:sz="0" w:space="0" w:color="auto"/>
        <w:left w:val="none" w:sz="0" w:space="0" w:color="auto"/>
        <w:bottom w:val="none" w:sz="0" w:space="0" w:color="auto"/>
        <w:right w:val="none" w:sz="0" w:space="0" w:color="auto"/>
      </w:divBdr>
    </w:div>
    <w:div w:id="1197160587">
      <w:bodyDiv w:val="1"/>
      <w:marLeft w:val="0"/>
      <w:marRight w:val="0"/>
      <w:marTop w:val="0"/>
      <w:marBottom w:val="0"/>
      <w:divBdr>
        <w:top w:val="none" w:sz="0" w:space="0" w:color="auto"/>
        <w:left w:val="none" w:sz="0" w:space="0" w:color="auto"/>
        <w:bottom w:val="none" w:sz="0" w:space="0" w:color="auto"/>
        <w:right w:val="none" w:sz="0" w:space="0" w:color="auto"/>
      </w:divBdr>
    </w:div>
    <w:div w:id="1212885491">
      <w:bodyDiv w:val="1"/>
      <w:marLeft w:val="0"/>
      <w:marRight w:val="0"/>
      <w:marTop w:val="0"/>
      <w:marBottom w:val="0"/>
      <w:divBdr>
        <w:top w:val="none" w:sz="0" w:space="0" w:color="auto"/>
        <w:left w:val="none" w:sz="0" w:space="0" w:color="auto"/>
        <w:bottom w:val="none" w:sz="0" w:space="0" w:color="auto"/>
        <w:right w:val="none" w:sz="0" w:space="0" w:color="auto"/>
      </w:divBdr>
    </w:div>
    <w:div w:id="1243566230">
      <w:bodyDiv w:val="1"/>
      <w:marLeft w:val="0"/>
      <w:marRight w:val="0"/>
      <w:marTop w:val="0"/>
      <w:marBottom w:val="0"/>
      <w:divBdr>
        <w:top w:val="none" w:sz="0" w:space="0" w:color="auto"/>
        <w:left w:val="none" w:sz="0" w:space="0" w:color="auto"/>
        <w:bottom w:val="none" w:sz="0" w:space="0" w:color="auto"/>
        <w:right w:val="none" w:sz="0" w:space="0" w:color="auto"/>
      </w:divBdr>
    </w:div>
    <w:div w:id="1251740501">
      <w:bodyDiv w:val="1"/>
      <w:marLeft w:val="0"/>
      <w:marRight w:val="0"/>
      <w:marTop w:val="0"/>
      <w:marBottom w:val="0"/>
      <w:divBdr>
        <w:top w:val="none" w:sz="0" w:space="0" w:color="auto"/>
        <w:left w:val="none" w:sz="0" w:space="0" w:color="auto"/>
        <w:bottom w:val="none" w:sz="0" w:space="0" w:color="auto"/>
        <w:right w:val="none" w:sz="0" w:space="0" w:color="auto"/>
      </w:divBdr>
    </w:div>
    <w:div w:id="1257055098">
      <w:bodyDiv w:val="1"/>
      <w:marLeft w:val="0"/>
      <w:marRight w:val="0"/>
      <w:marTop w:val="0"/>
      <w:marBottom w:val="0"/>
      <w:divBdr>
        <w:top w:val="none" w:sz="0" w:space="0" w:color="auto"/>
        <w:left w:val="none" w:sz="0" w:space="0" w:color="auto"/>
        <w:bottom w:val="none" w:sz="0" w:space="0" w:color="auto"/>
        <w:right w:val="none" w:sz="0" w:space="0" w:color="auto"/>
      </w:divBdr>
    </w:div>
    <w:div w:id="1272008918">
      <w:bodyDiv w:val="1"/>
      <w:marLeft w:val="0"/>
      <w:marRight w:val="0"/>
      <w:marTop w:val="0"/>
      <w:marBottom w:val="0"/>
      <w:divBdr>
        <w:top w:val="none" w:sz="0" w:space="0" w:color="auto"/>
        <w:left w:val="none" w:sz="0" w:space="0" w:color="auto"/>
        <w:bottom w:val="none" w:sz="0" w:space="0" w:color="auto"/>
        <w:right w:val="none" w:sz="0" w:space="0" w:color="auto"/>
      </w:divBdr>
    </w:div>
    <w:div w:id="1273781105">
      <w:bodyDiv w:val="1"/>
      <w:marLeft w:val="0"/>
      <w:marRight w:val="0"/>
      <w:marTop w:val="0"/>
      <w:marBottom w:val="0"/>
      <w:divBdr>
        <w:top w:val="none" w:sz="0" w:space="0" w:color="auto"/>
        <w:left w:val="none" w:sz="0" w:space="0" w:color="auto"/>
        <w:bottom w:val="none" w:sz="0" w:space="0" w:color="auto"/>
        <w:right w:val="none" w:sz="0" w:space="0" w:color="auto"/>
      </w:divBdr>
    </w:div>
    <w:div w:id="1307277504">
      <w:bodyDiv w:val="1"/>
      <w:marLeft w:val="0"/>
      <w:marRight w:val="0"/>
      <w:marTop w:val="0"/>
      <w:marBottom w:val="0"/>
      <w:divBdr>
        <w:top w:val="none" w:sz="0" w:space="0" w:color="auto"/>
        <w:left w:val="none" w:sz="0" w:space="0" w:color="auto"/>
        <w:bottom w:val="none" w:sz="0" w:space="0" w:color="auto"/>
        <w:right w:val="none" w:sz="0" w:space="0" w:color="auto"/>
      </w:divBdr>
    </w:div>
    <w:div w:id="1312056063">
      <w:bodyDiv w:val="1"/>
      <w:marLeft w:val="0"/>
      <w:marRight w:val="0"/>
      <w:marTop w:val="0"/>
      <w:marBottom w:val="0"/>
      <w:divBdr>
        <w:top w:val="none" w:sz="0" w:space="0" w:color="auto"/>
        <w:left w:val="none" w:sz="0" w:space="0" w:color="auto"/>
        <w:bottom w:val="none" w:sz="0" w:space="0" w:color="auto"/>
        <w:right w:val="none" w:sz="0" w:space="0" w:color="auto"/>
      </w:divBdr>
    </w:div>
    <w:div w:id="1316496255">
      <w:bodyDiv w:val="1"/>
      <w:marLeft w:val="0"/>
      <w:marRight w:val="0"/>
      <w:marTop w:val="0"/>
      <w:marBottom w:val="0"/>
      <w:divBdr>
        <w:top w:val="none" w:sz="0" w:space="0" w:color="auto"/>
        <w:left w:val="none" w:sz="0" w:space="0" w:color="auto"/>
        <w:bottom w:val="none" w:sz="0" w:space="0" w:color="auto"/>
        <w:right w:val="none" w:sz="0" w:space="0" w:color="auto"/>
      </w:divBdr>
    </w:div>
    <w:div w:id="1327316991">
      <w:bodyDiv w:val="1"/>
      <w:marLeft w:val="0"/>
      <w:marRight w:val="0"/>
      <w:marTop w:val="0"/>
      <w:marBottom w:val="0"/>
      <w:divBdr>
        <w:top w:val="none" w:sz="0" w:space="0" w:color="auto"/>
        <w:left w:val="none" w:sz="0" w:space="0" w:color="auto"/>
        <w:bottom w:val="none" w:sz="0" w:space="0" w:color="auto"/>
        <w:right w:val="none" w:sz="0" w:space="0" w:color="auto"/>
      </w:divBdr>
    </w:div>
    <w:div w:id="1349406102">
      <w:bodyDiv w:val="1"/>
      <w:marLeft w:val="0"/>
      <w:marRight w:val="0"/>
      <w:marTop w:val="0"/>
      <w:marBottom w:val="0"/>
      <w:divBdr>
        <w:top w:val="none" w:sz="0" w:space="0" w:color="auto"/>
        <w:left w:val="none" w:sz="0" w:space="0" w:color="auto"/>
        <w:bottom w:val="none" w:sz="0" w:space="0" w:color="auto"/>
        <w:right w:val="none" w:sz="0" w:space="0" w:color="auto"/>
      </w:divBdr>
    </w:div>
    <w:div w:id="1368530985">
      <w:bodyDiv w:val="1"/>
      <w:marLeft w:val="0"/>
      <w:marRight w:val="0"/>
      <w:marTop w:val="0"/>
      <w:marBottom w:val="0"/>
      <w:divBdr>
        <w:top w:val="none" w:sz="0" w:space="0" w:color="auto"/>
        <w:left w:val="none" w:sz="0" w:space="0" w:color="auto"/>
        <w:bottom w:val="none" w:sz="0" w:space="0" w:color="auto"/>
        <w:right w:val="none" w:sz="0" w:space="0" w:color="auto"/>
      </w:divBdr>
    </w:div>
    <w:div w:id="1388141833">
      <w:bodyDiv w:val="1"/>
      <w:marLeft w:val="0"/>
      <w:marRight w:val="0"/>
      <w:marTop w:val="0"/>
      <w:marBottom w:val="0"/>
      <w:divBdr>
        <w:top w:val="none" w:sz="0" w:space="0" w:color="auto"/>
        <w:left w:val="none" w:sz="0" w:space="0" w:color="auto"/>
        <w:bottom w:val="none" w:sz="0" w:space="0" w:color="auto"/>
        <w:right w:val="none" w:sz="0" w:space="0" w:color="auto"/>
      </w:divBdr>
    </w:div>
    <w:div w:id="1397972771">
      <w:bodyDiv w:val="1"/>
      <w:marLeft w:val="0"/>
      <w:marRight w:val="0"/>
      <w:marTop w:val="0"/>
      <w:marBottom w:val="0"/>
      <w:divBdr>
        <w:top w:val="none" w:sz="0" w:space="0" w:color="auto"/>
        <w:left w:val="none" w:sz="0" w:space="0" w:color="auto"/>
        <w:bottom w:val="none" w:sz="0" w:space="0" w:color="auto"/>
        <w:right w:val="none" w:sz="0" w:space="0" w:color="auto"/>
      </w:divBdr>
    </w:div>
    <w:div w:id="1422723326">
      <w:bodyDiv w:val="1"/>
      <w:marLeft w:val="0"/>
      <w:marRight w:val="0"/>
      <w:marTop w:val="0"/>
      <w:marBottom w:val="0"/>
      <w:divBdr>
        <w:top w:val="none" w:sz="0" w:space="0" w:color="auto"/>
        <w:left w:val="none" w:sz="0" w:space="0" w:color="auto"/>
        <w:bottom w:val="none" w:sz="0" w:space="0" w:color="auto"/>
        <w:right w:val="none" w:sz="0" w:space="0" w:color="auto"/>
      </w:divBdr>
    </w:div>
    <w:div w:id="1423867678">
      <w:bodyDiv w:val="1"/>
      <w:marLeft w:val="0"/>
      <w:marRight w:val="0"/>
      <w:marTop w:val="0"/>
      <w:marBottom w:val="0"/>
      <w:divBdr>
        <w:top w:val="none" w:sz="0" w:space="0" w:color="auto"/>
        <w:left w:val="none" w:sz="0" w:space="0" w:color="auto"/>
        <w:bottom w:val="none" w:sz="0" w:space="0" w:color="auto"/>
        <w:right w:val="none" w:sz="0" w:space="0" w:color="auto"/>
      </w:divBdr>
    </w:div>
    <w:div w:id="1426071964">
      <w:bodyDiv w:val="1"/>
      <w:marLeft w:val="0"/>
      <w:marRight w:val="0"/>
      <w:marTop w:val="0"/>
      <w:marBottom w:val="0"/>
      <w:divBdr>
        <w:top w:val="none" w:sz="0" w:space="0" w:color="auto"/>
        <w:left w:val="none" w:sz="0" w:space="0" w:color="auto"/>
        <w:bottom w:val="none" w:sz="0" w:space="0" w:color="auto"/>
        <w:right w:val="none" w:sz="0" w:space="0" w:color="auto"/>
      </w:divBdr>
    </w:div>
    <w:div w:id="1436051793">
      <w:bodyDiv w:val="1"/>
      <w:marLeft w:val="0"/>
      <w:marRight w:val="0"/>
      <w:marTop w:val="0"/>
      <w:marBottom w:val="0"/>
      <w:divBdr>
        <w:top w:val="none" w:sz="0" w:space="0" w:color="auto"/>
        <w:left w:val="none" w:sz="0" w:space="0" w:color="auto"/>
        <w:bottom w:val="none" w:sz="0" w:space="0" w:color="auto"/>
        <w:right w:val="none" w:sz="0" w:space="0" w:color="auto"/>
      </w:divBdr>
    </w:div>
    <w:div w:id="1445804257">
      <w:bodyDiv w:val="1"/>
      <w:marLeft w:val="0"/>
      <w:marRight w:val="0"/>
      <w:marTop w:val="0"/>
      <w:marBottom w:val="0"/>
      <w:divBdr>
        <w:top w:val="none" w:sz="0" w:space="0" w:color="auto"/>
        <w:left w:val="none" w:sz="0" w:space="0" w:color="auto"/>
        <w:bottom w:val="none" w:sz="0" w:space="0" w:color="auto"/>
        <w:right w:val="none" w:sz="0" w:space="0" w:color="auto"/>
      </w:divBdr>
    </w:div>
    <w:div w:id="1467701027">
      <w:bodyDiv w:val="1"/>
      <w:marLeft w:val="0"/>
      <w:marRight w:val="0"/>
      <w:marTop w:val="0"/>
      <w:marBottom w:val="0"/>
      <w:divBdr>
        <w:top w:val="none" w:sz="0" w:space="0" w:color="auto"/>
        <w:left w:val="none" w:sz="0" w:space="0" w:color="auto"/>
        <w:bottom w:val="none" w:sz="0" w:space="0" w:color="auto"/>
        <w:right w:val="none" w:sz="0" w:space="0" w:color="auto"/>
      </w:divBdr>
    </w:div>
    <w:div w:id="1468014851">
      <w:bodyDiv w:val="1"/>
      <w:marLeft w:val="0"/>
      <w:marRight w:val="0"/>
      <w:marTop w:val="0"/>
      <w:marBottom w:val="0"/>
      <w:divBdr>
        <w:top w:val="none" w:sz="0" w:space="0" w:color="auto"/>
        <w:left w:val="none" w:sz="0" w:space="0" w:color="auto"/>
        <w:bottom w:val="none" w:sz="0" w:space="0" w:color="auto"/>
        <w:right w:val="none" w:sz="0" w:space="0" w:color="auto"/>
      </w:divBdr>
    </w:div>
    <w:div w:id="1469083554">
      <w:bodyDiv w:val="1"/>
      <w:marLeft w:val="0"/>
      <w:marRight w:val="0"/>
      <w:marTop w:val="0"/>
      <w:marBottom w:val="0"/>
      <w:divBdr>
        <w:top w:val="none" w:sz="0" w:space="0" w:color="auto"/>
        <w:left w:val="none" w:sz="0" w:space="0" w:color="auto"/>
        <w:bottom w:val="none" w:sz="0" w:space="0" w:color="auto"/>
        <w:right w:val="none" w:sz="0" w:space="0" w:color="auto"/>
      </w:divBdr>
    </w:div>
    <w:div w:id="1471560706">
      <w:bodyDiv w:val="1"/>
      <w:marLeft w:val="0"/>
      <w:marRight w:val="0"/>
      <w:marTop w:val="0"/>
      <w:marBottom w:val="0"/>
      <w:divBdr>
        <w:top w:val="none" w:sz="0" w:space="0" w:color="auto"/>
        <w:left w:val="none" w:sz="0" w:space="0" w:color="auto"/>
        <w:bottom w:val="none" w:sz="0" w:space="0" w:color="auto"/>
        <w:right w:val="none" w:sz="0" w:space="0" w:color="auto"/>
      </w:divBdr>
    </w:div>
    <w:div w:id="1485731811">
      <w:bodyDiv w:val="1"/>
      <w:marLeft w:val="0"/>
      <w:marRight w:val="0"/>
      <w:marTop w:val="0"/>
      <w:marBottom w:val="0"/>
      <w:divBdr>
        <w:top w:val="none" w:sz="0" w:space="0" w:color="auto"/>
        <w:left w:val="none" w:sz="0" w:space="0" w:color="auto"/>
        <w:bottom w:val="none" w:sz="0" w:space="0" w:color="auto"/>
        <w:right w:val="none" w:sz="0" w:space="0" w:color="auto"/>
      </w:divBdr>
    </w:div>
    <w:div w:id="1497695616">
      <w:bodyDiv w:val="1"/>
      <w:marLeft w:val="0"/>
      <w:marRight w:val="0"/>
      <w:marTop w:val="0"/>
      <w:marBottom w:val="0"/>
      <w:divBdr>
        <w:top w:val="none" w:sz="0" w:space="0" w:color="auto"/>
        <w:left w:val="none" w:sz="0" w:space="0" w:color="auto"/>
        <w:bottom w:val="none" w:sz="0" w:space="0" w:color="auto"/>
        <w:right w:val="none" w:sz="0" w:space="0" w:color="auto"/>
      </w:divBdr>
    </w:div>
    <w:div w:id="1500658621">
      <w:bodyDiv w:val="1"/>
      <w:marLeft w:val="0"/>
      <w:marRight w:val="0"/>
      <w:marTop w:val="0"/>
      <w:marBottom w:val="0"/>
      <w:divBdr>
        <w:top w:val="none" w:sz="0" w:space="0" w:color="auto"/>
        <w:left w:val="none" w:sz="0" w:space="0" w:color="auto"/>
        <w:bottom w:val="none" w:sz="0" w:space="0" w:color="auto"/>
        <w:right w:val="none" w:sz="0" w:space="0" w:color="auto"/>
      </w:divBdr>
    </w:div>
    <w:div w:id="1502234875">
      <w:bodyDiv w:val="1"/>
      <w:marLeft w:val="0"/>
      <w:marRight w:val="0"/>
      <w:marTop w:val="0"/>
      <w:marBottom w:val="0"/>
      <w:divBdr>
        <w:top w:val="none" w:sz="0" w:space="0" w:color="auto"/>
        <w:left w:val="none" w:sz="0" w:space="0" w:color="auto"/>
        <w:bottom w:val="none" w:sz="0" w:space="0" w:color="auto"/>
        <w:right w:val="none" w:sz="0" w:space="0" w:color="auto"/>
      </w:divBdr>
    </w:div>
    <w:div w:id="1503934251">
      <w:bodyDiv w:val="1"/>
      <w:marLeft w:val="0"/>
      <w:marRight w:val="0"/>
      <w:marTop w:val="0"/>
      <w:marBottom w:val="0"/>
      <w:divBdr>
        <w:top w:val="none" w:sz="0" w:space="0" w:color="auto"/>
        <w:left w:val="none" w:sz="0" w:space="0" w:color="auto"/>
        <w:bottom w:val="none" w:sz="0" w:space="0" w:color="auto"/>
        <w:right w:val="none" w:sz="0" w:space="0" w:color="auto"/>
      </w:divBdr>
    </w:div>
    <w:div w:id="1514417825">
      <w:bodyDiv w:val="1"/>
      <w:marLeft w:val="0"/>
      <w:marRight w:val="0"/>
      <w:marTop w:val="0"/>
      <w:marBottom w:val="0"/>
      <w:divBdr>
        <w:top w:val="none" w:sz="0" w:space="0" w:color="auto"/>
        <w:left w:val="none" w:sz="0" w:space="0" w:color="auto"/>
        <w:bottom w:val="none" w:sz="0" w:space="0" w:color="auto"/>
        <w:right w:val="none" w:sz="0" w:space="0" w:color="auto"/>
      </w:divBdr>
    </w:div>
    <w:div w:id="1519931088">
      <w:bodyDiv w:val="1"/>
      <w:marLeft w:val="0"/>
      <w:marRight w:val="0"/>
      <w:marTop w:val="0"/>
      <w:marBottom w:val="0"/>
      <w:divBdr>
        <w:top w:val="none" w:sz="0" w:space="0" w:color="auto"/>
        <w:left w:val="none" w:sz="0" w:space="0" w:color="auto"/>
        <w:bottom w:val="none" w:sz="0" w:space="0" w:color="auto"/>
        <w:right w:val="none" w:sz="0" w:space="0" w:color="auto"/>
      </w:divBdr>
    </w:div>
    <w:div w:id="1526361862">
      <w:bodyDiv w:val="1"/>
      <w:marLeft w:val="0"/>
      <w:marRight w:val="0"/>
      <w:marTop w:val="0"/>
      <w:marBottom w:val="0"/>
      <w:divBdr>
        <w:top w:val="none" w:sz="0" w:space="0" w:color="auto"/>
        <w:left w:val="none" w:sz="0" w:space="0" w:color="auto"/>
        <w:bottom w:val="none" w:sz="0" w:space="0" w:color="auto"/>
        <w:right w:val="none" w:sz="0" w:space="0" w:color="auto"/>
      </w:divBdr>
    </w:div>
    <w:div w:id="1544560230">
      <w:bodyDiv w:val="1"/>
      <w:marLeft w:val="0"/>
      <w:marRight w:val="0"/>
      <w:marTop w:val="0"/>
      <w:marBottom w:val="0"/>
      <w:divBdr>
        <w:top w:val="none" w:sz="0" w:space="0" w:color="auto"/>
        <w:left w:val="none" w:sz="0" w:space="0" w:color="auto"/>
        <w:bottom w:val="none" w:sz="0" w:space="0" w:color="auto"/>
        <w:right w:val="none" w:sz="0" w:space="0" w:color="auto"/>
      </w:divBdr>
    </w:div>
    <w:div w:id="1559704780">
      <w:bodyDiv w:val="1"/>
      <w:marLeft w:val="0"/>
      <w:marRight w:val="0"/>
      <w:marTop w:val="0"/>
      <w:marBottom w:val="0"/>
      <w:divBdr>
        <w:top w:val="none" w:sz="0" w:space="0" w:color="auto"/>
        <w:left w:val="none" w:sz="0" w:space="0" w:color="auto"/>
        <w:bottom w:val="none" w:sz="0" w:space="0" w:color="auto"/>
        <w:right w:val="none" w:sz="0" w:space="0" w:color="auto"/>
      </w:divBdr>
    </w:div>
    <w:div w:id="1564875848">
      <w:bodyDiv w:val="1"/>
      <w:marLeft w:val="0"/>
      <w:marRight w:val="0"/>
      <w:marTop w:val="0"/>
      <w:marBottom w:val="0"/>
      <w:divBdr>
        <w:top w:val="none" w:sz="0" w:space="0" w:color="auto"/>
        <w:left w:val="none" w:sz="0" w:space="0" w:color="auto"/>
        <w:bottom w:val="none" w:sz="0" w:space="0" w:color="auto"/>
        <w:right w:val="none" w:sz="0" w:space="0" w:color="auto"/>
      </w:divBdr>
    </w:div>
    <w:div w:id="1586569664">
      <w:bodyDiv w:val="1"/>
      <w:marLeft w:val="0"/>
      <w:marRight w:val="0"/>
      <w:marTop w:val="0"/>
      <w:marBottom w:val="0"/>
      <w:divBdr>
        <w:top w:val="none" w:sz="0" w:space="0" w:color="auto"/>
        <w:left w:val="none" w:sz="0" w:space="0" w:color="auto"/>
        <w:bottom w:val="none" w:sz="0" w:space="0" w:color="auto"/>
        <w:right w:val="none" w:sz="0" w:space="0" w:color="auto"/>
      </w:divBdr>
    </w:div>
    <w:div w:id="1586920531">
      <w:bodyDiv w:val="1"/>
      <w:marLeft w:val="0"/>
      <w:marRight w:val="0"/>
      <w:marTop w:val="0"/>
      <w:marBottom w:val="0"/>
      <w:divBdr>
        <w:top w:val="none" w:sz="0" w:space="0" w:color="auto"/>
        <w:left w:val="none" w:sz="0" w:space="0" w:color="auto"/>
        <w:bottom w:val="none" w:sz="0" w:space="0" w:color="auto"/>
        <w:right w:val="none" w:sz="0" w:space="0" w:color="auto"/>
      </w:divBdr>
    </w:div>
    <w:div w:id="1600483587">
      <w:bodyDiv w:val="1"/>
      <w:marLeft w:val="0"/>
      <w:marRight w:val="0"/>
      <w:marTop w:val="0"/>
      <w:marBottom w:val="0"/>
      <w:divBdr>
        <w:top w:val="none" w:sz="0" w:space="0" w:color="auto"/>
        <w:left w:val="none" w:sz="0" w:space="0" w:color="auto"/>
        <w:bottom w:val="none" w:sz="0" w:space="0" w:color="auto"/>
        <w:right w:val="none" w:sz="0" w:space="0" w:color="auto"/>
      </w:divBdr>
    </w:div>
    <w:div w:id="1603875887">
      <w:bodyDiv w:val="1"/>
      <w:marLeft w:val="0"/>
      <w:marRight w:val="0"/>
      <w:marTop w:val="0"/>
      <w:marBottom w:val="0"/>
      <w:divBdr>
        <w:top w:val="none" w:sz="0" w:space="0" w:color="auto"/>
        <w:left w:val="none" w:sz="0" w:space="0" w:color="auto"/>
        <w:bottom w:val="none" w:sz="0" w:space="0" w:color="auto"/>
        <w:right w:val="none" w:sz="0" w:space="0" w:color="auto"/>
      </w:divBdr>
    </w:div>
    <w:div w:id="1607276323">
      <w:bodyDiv w:val="1"/>
      <w:marLeft w:val="0"/>
      <w:marRight w:val="0"/>
      <w:marTop w:val="0"/>
      <w:marBottom w:val="0"/>
      <w:divBdr>
        <w:top w:val="none" w:sz="0" w:space="0" w:color="auto"/>
        <w:left w:val="none" w:sz="0" w:space="0" w:color="auto"/>
        <w:bottom w:val="none" w:sz="0" w:space="0" w:color="auto"/>
        <w:right w:val="none" w:sz="0" w:space="0" w:color="auto"/>
      </w:divBdr>
    </w:div>
    <w:div w:id="1608660967">
      <w:bodyDiv w:val="1"/>
      <w:marLeft w:val="0"/>
      <w:marRight w:val="0"/>
      <w:marTop w:val="0"/>
      <w:marBottom w:val="0"/>
      <w:divBdr>
        <w:top w:val="none" w:sz="0" w:space="0" w:color="auto"/>
        <w:left w:val="none" w:sz="0" w:space="0" w:color="auto"/>
        <w:bottom w:val="none" w:sz="0" w:space="0" w:color="auto"/>
        <w:right w:val="none" w:sz="0" w:space="0" w:color="auto"/>
      </w:divBdr>
    </w:div>
    <w:div w:id="1629582551">
      <w:bodyDiv w:val="1"/>
      <w:marLeft w:val="0"/>
      <w:marRight w:val="0"/>
      <w:marTop w:val="0"/>
      <w:marBottom w:val="0"/>
      <w:divBdr>
        <w:top w:val="none" w:sz="0" w:space="0" w:color="auto"/>
        <w:left w:val="none" w:sz="0" w:space="0" w:color="auto"/>
        <w:bottom w:val="none" w:sz="0" w:space="0" w:color="auto"/>
        <w:right w:val="none" w:sz="0" w:space="0" w:color="auto"/>
      </w:divBdr>
    </w:div>
    <w:div w:id="1631470657">
      <w:bodyDiv w:val="1"/>
      <w:marLeft w:val="0"/>
      <w:marRight w:val="0"/>
      <w:marTop w:val="0"/>
      <w:marBottom w:val="0"/>
      <w:divBdr>
        <w:top w:val="none" w:sz="0" w:space="0" w:color="auto"/>
        <w:left w:val="none" w:sz="0" w:space="0" w:color="auto"/>
        <w:bottom w:val="none" w:sz="0" w:space="0" w:color="auto"/>
        <w:right w:val="none" w:sz="0" w:space="0" w:color="auto"/>
      </w:divBdr>
    </w:div>
    <w:div w:id="1654867853">
      <w:bodyDiv w:val="1"/>
      <w:marLeft w:val="0"/>
      <w:marRight w:val="0"/>
      <w:marTop w:val="0"/>
      <w:marBottom w:val="0"/>
      <w:divBdr>
        <w:top w:val="none" w:sz="0" w:space="0" w:color="auto"/>
        <w:left w:val="none" w:sz="0" w:space="0" w:color="auto"/>
        <w:bottom w:val="none" w:sz="0" w:space="0" w:color="auto"/>
        <w:right w:val="none" w:sz="0" w:space="0" w:color="auto"/>
      </w:divBdr>
    </w:div>
    <w:div w:id="1656757742">
      <w:bodyDiv w:val="1"/>
      <w:marLeft w:val="0"/>
      <w:marRight w:val="0"/>
      <w:marTop w:val="0"/>
      <w:marBottom w:val="0"/>
      <w:divBdr>
        <w:top w:val="none" w:sz="0" w:space="0" w:color="auto"/>
        <w:left w:val="none" w:sz="0" w:space="0" w:color="auto"/>
        <w:bottom w:val="none" w:sz="0" w:space="0" w:color="auto"/>
        <w:right w:val="none" w:sz="0" w:space="0" w:color="auto"/>
      </w:divBdr>
    </w:div>
    <w:div w:id="1668971104">
      <w:bodyDiv w:val="1"/>
      <w:marLeft w:val="0"/>
      <w:marRight w:val="0"/>
      <w:marTop w:val="0"/>
      <w:marBottom w:val="0"/>
      <w:divBdr>
        <w:top w:val="none" w:sz="0" w:space="0" w:color="auto"/>
        <w:left w:val="none" w:sz="0" w:space="0" w:color="auto"/>
        <w:bottom w:val="none" w:sz="0" w:space="0" w:color="auto"/>
        <w:right w:val="none" w:sz="0" w:space="0" w:color="auto"/>
      </w:divBdr>
    </w:div>
    <w:div w:id="1676301817">
      <w:bodyDiv w:val="1"/>
      <w:marLeft w:val="0"/>
      <w:marRight w:val="0"/>
      <w:marTop w:val="0"/>
      <w:marBottom w:val="0"/>
      <w:divBdr>
        <w:top w:val="none" w:sz="0" w:space="0" w:color="auto"/>
        <w:left w:val="none" w:sz="0" w:space="0" w:color="auto"/>
        <w:bottom w:val="none" w:sz="0" w:space="0" w:color="auto"/>
        <w:right w:val="none" w:sz="0" w:space="0" w:color="auto"/>
      </w:divBdr>
    </w:div>
    <w:div w:id="1683314342">
      <w:bodyDiv w:val="1"/>
      <w:marLeft w:val="0"/>
      <w:marRight w:val="0"/>
      <w:marTop w:val="0"/>
      <w:marBottom w:val="0"/>
      <w:divBdr>
        <w:top w:val="none" w:sz="0" w:space="0" w:color="auto"/>
        <w:left w:val="none" w:sz="0" w:space="0" w:color="auto"/>
        <w:bottom w:val="none" w:sz="0" w:space="0" w:color="auto"/>
        <w:right w:val="none" w:sz="0" w:space="0" w:color="auto"/>
      </w:divBdr>
    </w:div>
    <w:div w:id="1712336789">
      <w:bodyDiv w:val="1"/>
      <w:marLeft w:val="0"/>
      <w:marRight w:val="0"/>
      <w:marTop w:val="0"/>
      <w:marBottom w:val="0"/>
      <w:divBdr>
        <w:top w:val="none" w:sz="0" w:space="0" w:color="auto"/>
        <w:left w:val="none" w:sz="0" w:space="0" w:color="auto"/>
        <w:bottom w:val="none" w:sz="0" w:space="0" w:color="auto"/>
        <w:right w:val="none" w:sz="0" w:space="0" w:color="auto"/>
      </w:divBdr>
    </w:div>
    <w:div w:id="1734809040">
      <w:bodyDiv w:val="1"/>
      <w:marLeft w:val="0"/>
      <w:marRight w:val="0"/>
      <w:marTop w:val="0"/>
      <w:marBottom w:val="0"/>
      <w:divBdr>
        <w:top w:val="none" w:sz="0" w:space="0" w:color="auto"/>
        <w:left w:val="none" w:sz="0" w:space="0" w:color="auto"/>
        <w:bottom w:val="none" w:sz="0" w:space="0" w:color="auto"/>
        <w:right w:val="none" w:sz="0" w:space="0" w:color="auto"/>
      </w:divBdr>
    </w:div>
    <w:div w:id="1735539957">
      <w:bodyDiv w:val="1"/>
      <w:marLeft w:val="0"/>
      <w:marRight w:val="0"/>
      <w:marTop w:val="0"/>
      <w:marBottom w:val="0"/>
      <w:divBdr>
        <w:top w:val="none" w:sz="0" w:space="0" w:color="auto"/>
        <w:left w:val="none" w:sz="0" w:space="0" w:color="auto"/>
        <w:bottom w:val="none" w:sz="0" w:space="0" w:color="auto"/>
        <w:right w:val="none" w:sz="0" w:space="0" w:color="auto"/>
      </w:divBdr>
    </w:div>
    <w:div w:id="1747873254">
      <w:bodyDiv w:val="1"/>
      <w:marLeft w:val="0"/>
      <w:marRight w:val="0"/>
      <w:marTop w:val="0"/>
      <w:marBottom w:val="0"/>
      <w:divBdr>
        <w:top w:val="none" w:sz="0" w:space="0" w:color="auto"/>
        <w:left w:val="none" w:sz="0" w:space="0" w:color="auto"/>
        <w:bottom w:val="none" w:sz="0" w:space="0" w:color="auto"/>
        <w:right w:val="none" w:sz="0" w:space="0" w:color="auto"/>
      </w:divBdr>
    </w:div>
    <w:div w:id="1755663112">
      <w:bodyDiv w:val="1"/>
      <w:marLeft w:val="0"/>
      <w:marRight w:val="0"/>
      <w:marTop w:val="0"/>
      <w:marBottom w:val="0"/>
      <w:divBdr>
        <w:top w:val="none" w:sz="0" w:space="0" w:color="auto"/>
        <w:left w:val="none" w:sz="0" w:space="0" w:color="auto"/>
        <w:bottom w:val="none" w:sz="0" w:space="0" w:color="auto"/>
        <w:right w:val="none" w:sz="0" w:space="0" w:color="auto"/>
      </w:divBdr>
    </w:div>
    <w:div w:id="1768771719">
      <w:bodyDiv w:val="1"/>
      <w:marLeft w:val="0"/>
      <w:marRight w:val="0"/>
      <w:marTop w:val="0"/>
      <w:marBottom w:val="0"/>
      <w:divBdr>
        <w:top w:val="none" w:sz="0" w:space="0" w:color="auto"/>
        <w:left w:val="none" w:sz="0" w:space="0" w:color="auto"/>
        <w:bottom w:val="none" w:sz="0" w:space="0" w:color="auto"/>
        <w:right w:val="none" w:sz="0" w:space="0" w:color="auto"/>
      </w:divBdr>
    </w:div>
    <w:div w:id="1793858293">
      <w:bodyDiv w:val="1"/>
      <w:marLeft w:val="0"/>
      <w:marRight w:val="0"/>
      <w:marTop w:val="0"/>
      <w:marBottom w:val="0"/>
      <w:divBdr>
        <w:top w:val="none" w:sz="0" w:space="0" w:color="auto"/>
        <w:left w:val="none" w:sz="0" w:space="0" w:color="auto"/>
        <w:bottom w:val="none" w:sz="0" w:space="0" w:color="auto"/>
        <w:right w:val="none" w:sz="0" w:space="0" w:color="auto"/>
      </w:divBdr>
    </w:div>
    <w:div w:id="1826504555">
      <w:bodyDiv w:val="1"/>
      <w:marLeft w:val="0"/>
      <w:marRight w:val="0"/>
      <w:marTop w:val="0"/>
      <w:marBottom w:val="0"/>
      <w:divBdr>
        <w:top w:val="none" w:sz="0" w:space="0" w:color="auto"/>
        <w:left w:val="none" w:sz="0" w:space="0" w:color="auto"/>
        <w:bottom w:val="none" w:sz="0" w:space="0" w:color="auto"/>
        <w:right w:val="none" w:sz="0" w:space="0" w:color="auto"/>
      </w:divBdr>
    </w:div>
    <w:div w:id="1836147917">
      <w:bodyDiv w:val="1"/>
      <w:marLeft w:val="0"/>
      <w:marRight w:val="0"/>
      <w:marTop w:val="0"/>
      <w:marBottom w:val="0"/>
      <w:divBdr>
        <w:top w:val="none" w:sz="0" w:space="0" w:color="auto"/>
        <w:left w:val="none" w:sz="0" w:space="0" w:color="auto"/>
        <w:bottom w:val="none" w:sz="0" w:space="0" w:color="auto"/>
        <w:right w:val="none" w:sz="0" w:space="0" w:color="auto"/>
      </w:divBdr>
    </w:div>
    <w:div w:id="1840922191">
      <w:bodyDiv w:val="1"/>
      <w:marLeft w:val="0"/>
      <w:marRight w:val="0"/>
      <w:marTop w:val="0"/>
      <w:marBottom w:val="0"/>
      <w:divBdr>
        <w:top w:val="none" w:sz="0" w:space="0" w:color="auto"/>
        <w:left w:val="none" w:sz="0" w:space="0" w:color="auto"/>
        <w:bottom w:val="none" w:sz="0" w:space="0" w:color="auto"/>
        <w:right w:val="none" w:sz="0" w:space="0" w:color="auto"/>
      </w:divBdr>
    </w:div>
    <w:div w:id="1842427888">
      <w:bodyDiv w:val="1"/>
      <w:marLeft w:val="0"/>
      <w:marRight w:val="0"/>
      <w:marTop w:val="0"/>
      <w:marBottom w:val="0"/>
      <w:divBdr>
        <w:top w:val="none" w:sz="0" w:space="0" w:color="auto"/>
        <w:left w:val="none" w:sz="0" w:space="0" w:color="auto"/>
        <w:bottom w:val="none" w:sz="0" w:space="0" w:color="auto"/>
        <w:right w:val="none" w:sz="0" w:space="0" w:color="auto"/>
      </w:divBdr>
    </w:div>
    <w:div w:id="1842697377">
      <w:bodyDiv w:val="1"/>
      <w:marLeft w:val="0"/>
      <w:marRight w:val="0"/>
      <w:marTop w:val="0"/>
      <w:marBottom w:val="0"/>
      <w:divBdr>
        <w:top w:val="none" w:sz="0" w:space="0" w:color="auto"/>
        <w:left w:val="none" w:sz="0" w:space="0" w:color="auto"/>
        <w:bottom w:val="none" w:sz="0" w:space="0" w:color="auto"/>
        <w:right w:val="none" w:sz="0" w:space="0" w:color="auto"/>
      </w:divBdr>
    </w:div>
    <w:div w:id="1842812752">
      <w:bodyDiv w:val="1"/>
      <w:marLeft w:val="0"/>
      <w:marRight w:val="0"/>
      <w:marTop w:val="0"/>
      <w:marBottom w:val="0"/>
      <w:divBdr>
        <w:top w:val="none" w:sz="0" w:space="0" w:color="auto"/>
        <w:left w:val="none" w:sz="0" w:space="0" w:color="auto"/>
        <w:bottom w:val="none" w:sz="0" w:space="0" w:color="auto"/>
        <w:right w:val="none" w:sz="0" w:space="0" w:color="auto"/>
      </w:divBdr>
    </w:div>
    <w:div w:id="1849831302">
      <w:bodyDiv w:val="1"/>
      <w:marLeft w:val="0"/>
      <w:marRight w:val="0"/>
      <w:marTop w:val="0"/>
      <w:marBottom w:val="0"/>
      <w:divBdr>
        <w:top w:val="none" w:sz="0" w:space="0" w:color="auto"/>
        <w:left w:val="none" w:sz="0" w:space="0" w:color="auto"/>
        <w:bottom w:val="none" w:sz="0" w:space="0" w:color="auto"/>
        <w:right w:val="none" w:sz="0" w:space="0" w:color="auto"/>
      </w:divBdr>
    </w:div>
    <w:div w:id="1850869854">
      <w:bodyDiv w:val="1"/>
      <w:marLeft w:val="0"/>
      <w:marRight w:val="0"/>
      <w:marTop w:val="0"/>
      <w:marBottom w:val="0"/>
      <w:divBdr>
        <w:top w:val="none" w:sz="0" w:space="0" w:color="auto"/>
        <w:left w:val="none" w:sz="0" w:space="0" w:color="auto"/>
        <w:bottom w:val="none" w:sz="0" w:space="0" w:color="auto"/>
        <w:right w:val="none" w:sz="0" w:space="0" w:color="auto"/>
      </w:divBdr>
    </w:div>
    <w:div w:id="1875921058">
      <w:bodyDiv w:val="1"/>
      <w:marLeft w:val="0"/>
      <w:marRight w:val="0"/>
      <w:marTop w:val="0"/>
      <w:marBottom w:val="0"/>
      <w:divBdr>
        <w:top w:val="none" w:sz="0" w:space="0" w:color="auto"/>
        <w:left w:val="none" w:sz="0" w:space="0" w:color="auto"/>
        <w:bottom w:val="none" w:sz="0" w:space="0" w:color="auto"/>
        <w:right w:val="none" w:sz="0" w:space="0" w:color="auto"/>
      </w:divBdr>
    </w:div>
    <w:div w:id="1875968954">
      <w:bodyDiv w:val="1"/>
      <w:marLeft w:val="0"/>
      <w:marRight w:val="0"/>
      <w:marTop w:val="0"/>
      <w:marBottom w:val="0"/>
      <w:divBdr>
        <w:top w:val="none" w:sz="0" w:space="0" w:color="auto"/>
        <w:left w:val="none" w:sz="0" w:space="0" w:color="auto"/>
        <w:bottom w:val="none" w:sz="0" w:space="0" w:color="auto"/>
        <w:right w:val="none" w:sz="0" w:space="0" w:color="auto"/>
      </w:divBdr>
    </w:div>
    <w:div w:id="1879507175">
      <w:bodyDiv w:val="1"/>
      <w:marLeft w:val="0"/>
      <w:marRight w:val="0"/>
      <w:marTop w:val="0"/>
      <w:marBottom w:val="0"/>
      <w:divBdr>
        <w:top w:val="none" w:sz="0" w:space="0" w:color="auto"/>
        <w:left w:val="none" w:sz="0" w:space="0" w:color="auto"/>
        <w:bottom w:val="none" w:sz="0" w:space="0" w:color="auto"/>
        <w:right w:val="none" w:sz="0" w:space="0" w:color="auto"/>
      </w:divBdr>
    </w:div>
    <w:div w:id="1881046287">
      <w:bodyDiv w:val="1"/>
      <w:marLeft w:val="0"/>
      <w:marRight w:val="0"/>
      <w:marTop w:val="0"/>
      <w:marBottom w:val="0"/>
      <w:divBdr>
        <w:top w:val="none" w:sz="0" w:space="0" w:color="auto"/>
        <w:left w:val="none" w:sz="0" w:space="0" w:color="auto"/>
        <w:bottom w:val="none" w:sz="0" w:space="0" w:color="auto"/>
        <w:right w:val="none" w:sz="0" w:space="0" w:color="auto"/>
      </w:divBdr>
    </w:div>
    <w:div w:id="1892186370">
      <w:bodyDiv w:val="1"/>
      <w:marLeft w:val="0"/>
      <w:marRight w:val="0"/>
      <w:marTop w:val="0"/>
      <w:marBottom w:val="0"/>
      <w:divBdr>
        <w:top w:val="none" w:sz="0" w:space="0" w:color="auto"/>
        <w:left w:val="none" w:sz="0" w:space="0" w:color="auto"/>
        <w:bottom w:val="none" w:sz="0" w:space="0" w:color="auto"/>
        <w:right w:val="none" w:sz="0" w:space="0" w:color="auto"/>
      </w:divBdr>
    </w:div>
    <w:div w:id="1902474695">
      <w:bodyDiv w:val="1"/>
      <w:marLeft w:val="0"/>
      <w:marRight w:val="0"/>
      <w:marTop w:val="0"/>
      <w:marBottom w:val="0"/>
      <w:divBdr>
        <w:top w:val="none" w:sz="0" w:space="0" w:color="auto"/>
        <w:left w:val="none" w:sz="0" w:space="0" w:color="auto"/>
        <w:bottom w:val="none" w:sz="0" w:space="0" w:color="auto"/>
        <w:right w:val="none" w:sz="0" w:space="0" w:color="auto"/>
      </w:divBdr>
    </w:div>
    <w:div w:id="1903249148">
      <w:bodyDiv w:val="1"/>
      <w:marLeft w:val="0"/>
      <w:marRight w:val="0"/>
      <w:marTop w:val="0"/>
      <w:marBottom w:val="0"/>
      <w:divBdr>
        <w:top w:val="none" w:sz="0" w:space="0" w:color="auto"/>
        <w:left w:val="none" w:sz="0" w:space="0" w:color="auto"/>
        <w:bottom w:val="none" w:sz="0" w:space="0" w:color="auto"/>
        <w:right w:val="none" w:sz="0" w:space="0" w:color="auto"/>
      </w:divBdr>
    </w:div>
    <w:div w:id="1930115759">
      <w:bodyDiv w:val="1"/>
      <w:marLeft w:val="0"/>
      <w:marRight w:val="0"/>
      <w:marTop w:val="0"/>
      <w:marBottom w:val="0"/>
      <w:divBdr>
        <w:top w:val="none" w:sz="0" w:space="0" w:color="auto"/>
        <w:left w:val="none" w:sz="0" w:space="0" w:color="auto"/>
        <w:bottom w:val="none" w:sz="0" w:space="0" w:color="auto"/>
        <w:right w:val="none" w:sz="0" w:space="0" w:color="auto"/>
      </w:divBdr>
    </w:div>
    <w:div w:id="1940872782">
      <w:bodyDiv w:val="1"/>
      <w:marLeft w:val="0"/>
      <w:marRight w:val="0"/>
      <w:marTop w:val="0"/>
      <w:marBottom w:val="0"/>
      <w:divBdr>
        <w:top w:val="none" w:sz="0" w:space="0" w:color="auto"/>
        <w:left w:val="none" w:sz="0" w:space="0" w:color="auto"/>
        <w:bottom w:val="none" w:sz="0" w:space="0" w:color="auto"/>
        <w:right w:val="none" w:sz="0" w:space="0" w:color="auto"/>
      </w:divBdr>
    </w:div>
    <w:div w:id="1951008882">
      <w:bodyDiv w:val="1"/>
      <w:marLeft w:val="0"/>
      <w:marRight w:val="0"/>
      <w:marTop w:val="0"/>
      <w:marBottom w:val="0"/>
      <w:divBdr>
        <w:top w:val="none" w:sz="0" w:space="0" w:color="auto"/>
        <w:left w:val="none" w:sz="0" w:space="0" w:color="auto"/>
        <w:bottom w:val="none" w:sz="0" w:space="0" w:color="auto"/>
        <w:right w:val="none" w:sz="0" w:space="0" w:color="auto"/>
      </w:divBdr>
    </w:div>
    <w:div w:id="1953898810">
      <w:bodyDiv w:val="1"/>
      <w:marLeft w:val="0"/>
      <w:marRight w:val="0"/>
      <w:marTop w:val="0"/>
      <w:marBottom w:val="0"/>
      <w:divBdr>
        <w:top w:val="none" w:sz="0" w:space="0" w:color="auto"/>
        <w:left w:val="none" w:sz="0" w:space="0" w:color="auto"/>
        <w:bottom w:val="none" w:sz="0" w:space="0" w:color="auto"/>
        <w:right w:val="none" w:sz="0" w:space="0" w:color="auto"/>
      </w:divBdr>
    </w:div>
    <w:div w:id="1969163345">
      <w:bodyDiv w:val="1"/>
      <w:marLeft w:val="0"/>
      <w:marRight w:val="0"/>
      <w:marTop w:val="0"/>
      <w:marBottom w:val="0"/>
      <w:divBdr>
        <w:top w:val="none" w:sz="0" w:space="0" w:color="auto"/>
        <w:left w:val="none" w:sz="0" w:space="0" w:color="auto"/>
        <w:bottom w:val="none" w:sz="0" w:space="0" w:color="auto"/>
        <w:right w:val="none" w:sz="0" w:space="0" w:color="auto"/>
      </w:divBdr>
    </w:div>
    <w:div w:id="1970745978">
      <w:bodyDiv w:val="1"/>
      <w:marLeft w:val="0"/>
      <w:marRight w:val="0"/>
      <w:marTop w:val="0"/>
      <w:marBottom w:val="0"/>
      <w:divBdr>
        <w:top w:val="none" w:sz="0" w:space="0" w:color="auto"/>
        <w:left w:val="none" w:sz="0" w:space="0" w:color="auto"/>
        <w:bottom w:val="none" w:sz="0" w:space="0" w:color="auto"/>
        <w:right w:val="none" w:sz="0" w:space="0" w:color="auto"/>
      </w:divBdr>
    </w:div>
    <w:div w:id="1990864058">
      <w:bodyDiv w:val="1"/>
      <w:marLeft w:val="0"/>
      <w:marRight w:val="0"/>
      <w:marTop w:val="0"/>
      <w:marBottom w:val="0"/>
      <w:divBdr>
        <w:top w:val="none" w:sz="0" w:space="0" w:color="auto"/>
        <w:left w:val="none" w:sz="0" w:space="0" w:color="auto"/>
        <w:bottom w:val="none" w:sz="0" w:space="0" w:color="auto"/>
        <w:right w:val="none" w:sz="0" w:space="0" w:color="auto"/>
      </w:divBdr>
    </w:div>
    <w:div w:id="2015572134">
      <w:bodyDiv w:val="1"/>
      <w:marLeft w:val="0"/>
      <w:marRight w:val="0"/>
      <w:marTop w:val="0"/>
      <w:marBottom w:val="0"/>
      <w:divBdr>
        <w:top w:val="none" w:sz="0" w:space="0" w:color="auto"/>
        <w:left w:val="none" w:sz="0" w:space="0" w:color="auto"/>
        <w:bottom w:val="none" w:sz="0" w:space="0" w:color="auto"/>
        <w:right w:val="none" w:sz="0" w:space="0" w:color="auto"/>
      </w:divBdr>
    </w:div>
    <w:div w:id="2053915956">
      <w:bodyDiv w:val="1"/>
      <w:marLeft w:val="0"/>
      <w:marRight w:val="0"/>
      <w:marTop w:val="0"/>
      <w:marBottom w:val="0"/>
      <w:divBdr>
        <w:top w:val="none" w:sz="0" w:space="0" w:color="auto"/>
        <w:left w:val="none" w:sz="0" w:space="0" w:color="auto"/>
        <w:bottom w:val="none" w:sz="0" w:space="0" w:color="auto"/>
        <w:right w:val="none" w:sz="0" w:space="0" w:color="auto"/>
      </w:divBdr>
    </w:div>
    <w:div w:id="2078238269">
      <w:bodyDiv w:val="1"/>
      <w:marLeft w:val="0"/>
      <w:marRight w:val="0"/>
      <w:marTop w:val="0"/>
      <w:marBottom w:val="0"/>
      <w:divBdr>
        <w:top w:val="none" w:sz="0" w:space="0" w:color="auto"/>
        <w:left w:val="none" w:sz="0" w:space="0" w:color="auto"/>
        <w:bottom w:val="none" w:sz="0" w:space="0" w:color="auto"/>
        <w:right w:val="none" w:sz="0" w:space="0" w:color="auto"/>
      </w:divBdr>
    </w:div>
    <w:div w:id="2125534994">
      <w:bodyDiv w:val="1"/>
      <w:marLeft w:val="0"/>
      <w:marRight w:val="0"/>
      <w:marTop w:val="0"/>
      <w:marBottom w:val="0"/>
      <w:divBdr>
        <w:top w:val="none" w:sz="0" w:space="0" w:color="auto"/>
        <w:left w:val="none" w:sz="0" w:space="0" w:color="auto"/>
        <w:bottom w:val="none" w:sz="0" w:space="0" w:color="auto"/>
        <w:right w:val="none" w:sz="0" w:space="0" w:color="auto"/>
      </w:divBdr>
    </w:div>
    <w:div w:id="2135323915">
      <w:bodyDiv w:val="1"/>
      <w:marLeft w:val="0"/>
      <w:marRight w:val="0"/>
      <w:marTop w:val="0"/>
      <w:marBottom w:val="0"/>
      <w:divBdr>
        <w:top w:val="none" w:sz="0" w:space="0" w:color="auto"/>
        <w:left w:val="none" w:sz="0" w:space="0" w:color="auto"/>
        <w:bottom w:val="none" w:sz="0" w:space="0" w:color="auto"/>
        <w:right w:val="none" w:sz="0" w:space="0" w:color="auto"/>
      </w:divBdr>
    </w:div>
    <w:div w:id="21389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dair\Downloads\(http:\www.jaguaruna.sc.gov.br" TargetMode="External"/><Relationship Id="rId13" Type="http://schemas.openxmlformats.org/officeDocument/2006/relationships/hyperlink" Target="http://www.concursos.faepesul.org.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cursos.faepesul.org.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cursos.faepesul.org.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ncursos.faepesul.or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cursos.faepesul.org.br/" TargetMode="External"/><Relationship Id="rId14" Type="http://schemas.openxmlformats.org/officeDocument/2006/relationships/hyperlink" Target="http://www.dpf.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A757-1347-4912-96E8-4E037ED4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11575</Words>
  <Characters>62507</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ANEXO II</vt:lpstr>
    </vt:vector>
  </TitlesOfParts>
  <Company/>
  <LinksUpToDate>false</LinksUpToDate>
  <CharactersWithSpaces>73935</CharactersWithSpaces>
  <SharedDoc>false</SharedDoc>
  <HLinks>
    <vt:vector size="36" baseType="variant">
      <vt:variant>
        <vt:i4>4194315</vt:i4>
      </vt:variant>
      <vt:variant>
        <vt:i4>15</vt:i4>
      </vt:variant>
      <vt:variant>
        <vt:i4>0</vt:i4>
      </vt:variant>
      <vt:variant>
        <vt:i4>5</vt:i4>
      </vt:variant>
      <vt:variant>
        <vt:lpwstr>http://www.concursos.faepesul.org.br/</vt:lpwstr>
      </vt:variant>
      <vt:variant>
        <vt:lpwstr/>
      </vt:variant>
      <vt:variant>
        <vt:i4>4194386</vt:i4>
      </vt:variant>
      <vt:variant>
        <vt:i4>12</vt:i4>
      </vt:variant>
      <vt:variant>
        <vt:i4>0</vt:i4>
      </vt:variant>
      <vt:variant>
        <vt:i4>5</vt:i4>
      </vt:variant>
      <vt:variant>
        <vt:lpwstr>http://concursos.faepesul.org.br/</vt:lpwstr>
      </vt:variant>
      <vt:variant>
        <vt:lpwstr/>
      </vt:variant>
      <vt:variant>
        <vt:i4>4194386</vt:i4>
      </vt:variant>
      <vt:variant>
        <vt:i4>9</vt:i4>
      </vt:variant>
      <vt:variant>
        <vt:i4>0</vt:i4>
      </vt:variant>
      <vt:variant>
        <vt:i4>5</vt:i4>
      </vt:variant>
      <vt:variant>
        <vt:lpwstr>http://concursos.faepesul.org.br/</vt:lpwstr>
      </vt:variant>
      <vt:variant>
        <vt:lpwstr/>
      </vt:variant>
      <vt:variant>
        <vt:i4>4194386</vt:i4>
      </vt:variant>
      <vt:variant>
        <vt:i4>6</vt:i4>
      </vt:variant>
      <vt:variant>
        <vt:i4>0</vt:i4>
      </vt:variant>
      <vt:variant>
        <vt:i4>5</vt:i4>
      </vt:variant>
      <vt:variant>
        <vt:lpwstr>http://concursos.faepesul.org.br/</vt:lpwstr>
      </vt:variant>
      <vt:variant>
        <vt:lpwstr/>
      </vt:variant>
      <vt:variant>
        <vt:i4>4194386</vt:i4>
      </vt:variant>
      <vt:variant>
        <vt:i4>3</vt:i4>
      </vt:variant>
      <vt:variant>
        <vt:i4>0</vt:i4>
      </vt:variant>
      <vt:variant>
        <vt:i4>5</vt:i4>
      </vt:variant>
      <vt:variant>
        <vt:lpwstr>http://concursos.faepesul.org.br/</vt:lpwstr>
      </vt:variant>
      <vt:variant>
        <vt:lpwstr/>
      </vt:variant>
      <vt:variant>
        <vt:i4>3735606</vt:i4>
      </vt:variant>
      <vt:variant>
        <vt:i4>0</vt:i4>
      </vt:variant>
      <vt:variant>
        <vt:i4>0</vt:i4>
      </vt:variant>
      <vt:variant>
        <vt:i4>5</vt:i4>
      </vt:variant>
      <vt:variant>
        <vt:lpwstr>http://www.governadorcelsoramos.sc.gov.br/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usuario</dc:creator>
  <cp:lastModifiedBy>Usuário do Windows</cp:lastModifiedBy>
  <cp:revision>5</cp:revision>
  <cp:lastPrinted>2020-02-13T19:45:00Z</cp:lastPrinted>
  <dcterms:created xsi:type="dcterms:W3CDTF">2020-02-26T19:26:00Z</dcterms:created>
  <dcterms:modified xsi:type="dcterms:W3CDTF">2020-02-26T19:44:00Z</dcterms:modified>
</cp:coreProperties>
</file>